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E95" w:rsidRPr="00486E05" w:rsidRDefault="002C74FF" w:rsidP="00546BCD">
      <w:pPr>
        <w:spacing w:line="360" w:lineRule="auto"/>
        <w:ind w:right="1263"/>
        <w:jc w:val="right"/>
        <w:rPr>
          <w:rFonts w:ascii="Times New Roman" w:hAnsi="Times New Roman"/>
          <w:b/>
          <w:sz w:val="84"/>
          <w:szCs w:val="84"/>
        </w:rPr>
      </w:pPr>
      <w:r>
        <w:rPr>
          <w:rFonts w:ascii="Times New Roman" w:hAnsi="Times New Roman"/>
          <w:b/>
          <w:noProof/>
          <w:sz w:val="84"/>
          <w:szCs w:val="84"/>
        </w:rPr>
        <w:pict>
          <v:shapetype id="_x0000_t202" coordsize="21600,21600" o:spt="202" path="m,l,21600r21600,l21600,xe">
            <v:stroke joinstyle="miter"/>
            <v:path gradientshapeok="t" o:connecttype="rect"/>
          </v:shapetype>
          <v:shape id="_x0000_s1026" type="#_x0000_t202" style="position:absolute;left:0;text-align:left;margin-left:.3pt;margin-top:6pt;width:100.6pt;height:39.15pt;z-index:251657728;mso-height-percent:200;mso-height-percent:200;mso-width-relative:margin;mso-height-relative:margin">
            <v:textbox style="mso-fit-shape-to-text:t">
              <w:txbxContent>
                <w:p w:rsidR="001837AF" w:rsidRPr="007F0490" w:rsidRDefault="001837AF">
                  <w:pPr>
                    <w:rPr>
                      <w:rFonts w:ascii="Times New Roman" w:hAnsi="Times New Roman"/>
                      <w:sz w:val="24"/>
                      <w:szCs w:val="24"/>
                    </w:rPr>
                  </w:pPr>
                  <w:r>
                    <w:rPr>
                      <w:rFonts w:ascii="Times New Roman" w:hAnsi="Times New Roman"/>
                      <w:sz w:val="24"/>
                      <w:szCs w:val="24"/>
                    </w:rPr>
                    <w:t>ICS</w:t>
                  </w:r>
                  <w:r>
                    <w:rPr>
                      <w:rFonts w:ascii="Times New Roman" w:hAnsi="Times New Roman" w:hint="eastAsia"/>
                      <w:sz w:val="24"/>
                      <w:szCs w:val="24"/>
                    </w:rPr>
                    <w:t xml:space="preserve"> </w:t>
                  </w:r>
                  <w:r w:rsidRPr="007F0490">
                    <w:rPr>
                      <w:rFonts w:ascii="Times New Roman" w:hAnsi="Times New Roman"/>
                      <w:sz w:val="24"/>
                      <w:szCs w:val="24"/>
                    </w:rPr>
                    <w:t>##.</w:t>
                  </w:r>
                  <w:r>
                    <w:rPr>
                      <w:rFonts w:ascii="Times New Roman" w:hAnsi="Times New Roman" w:hint="eastAsia"/>
                      <w:sz w:val="24"/>
                      <w:szCs w:val="24"/>
                    </w:rPr>
                    <w:t xml:space="preserve"> </w:t>
                  </w:r>
                  <w:r w:rsidRPr="007F0490">
                    <w:rPr>
                      <w:rFonts w:ascii="Times New Roman" w:hAnsi="Times New Roman"/>
                      <w:sz w:val="24"/>
                      <w:szCs w:val="24"/>
                    </w:rPr>
                    <w:t>###.</w:t>
                  </w:r>
                  <w:r>
                    <w:rPr>
                      <w:rFonts w:ascii="Times New Roman" w:hAnsi="Times New Roman" w:hint="eastAsia"/>
                      <w:sz w:val="24"/>
                      <w:szCs w:val="24"/>
                    </w:rPr>
                    <w:t xml:space="preserve"> </w:t>
                  </w:r>
                  <w:r w:rsidRPr="007F0490">
                    <w:rPr>
                      <w:rFonts w:ascii="Times New Roman" w:hAnsi="Times New Roman"/>
                      <w:sz w:val="24"/>
                      <w:szCs w:val="24"/>
                    </w:rPr>
                    <w:t>##</w:t>
                  </w:r>
                </w:p>
                <w:p w:rsidR="001837AF" w:rsidRPr="007F0490" w:rsidRDefault="001837AF">
                  <w:pPr>
                    <w:rPr>
                      <w:rFonts w:ascii="Times New Roman" w:hAnsi="Times New Roman"/>
                      <w:sz w:val="24"/>
                      <w:szCs w:val="24"/>
                    </w:rPr>
                  </w:pPr>
                  <w:r w:rsidRPr="007F0490">
                    <w:rPr>
                      <w:rFonts w:ascii="Times New Roman" w:hAnsi="Times New Roman"/>
                      <w:sz w:val="24"/>
                      <w:szCs w:val="24"/>
                    </w:rPr>
                    <w:t>R ##</w:t>
                  </w:r>
                </w:p>
              </w:txbxContent>
            </v:textbox>
          </v:shape>
        </w:pict>
      </w:r>
      <w:r w:rsidR="00546BCD" w:rsidRPr="00486E05">
        <w:rPr>
          <w:rFonts w:ascii="Times New Roman" w:hAnsi="Times New Roman"/>
          <w:b/>
          <w:sz w:val="84"/>
          <w:szCs w:val="84"/>
        </w:rPr>
        <w:t>DB13</w:t>
      </w:r>
    </w:p>
    <w:p w:rsidR="00546BCD" w:rsidRPr="00486E05" w:rsidRDefault="00546BCD" w:rsidP="00FB5EE8">
      <w:pPr>
        <w:spacing w:beforeLines="50" w:before="156" w:line="360" w:lineRule="auto"/>
        <w:jc w:val="center"/>
        <w:rPr>
          <w:rFonts w:ascii="Times New Roman" w:hAnsi="Times New Roman"/>
          <w:b/>
          <w:sz w:val="44"/>
          <w:szCs w:val="44"/>
        </w:rPr>
      </w:pPr>
      <w:r w:rsidRPr="00486E05">
        <w:rPr>
          <w:rFonts w:ascii="Times New Roman" w:hAnsi="Times New Roman"/>
          <w:b/>
          <w:sz w:val="44"/>
          <w:szCs w:val="44"/>
        </w:rPr>
        <w:t>河</w:t>
      </w:r>
      <w:r w:rsidRPr="00486E05">
        <w:rPr>
          <w:rFonts w:ascii="Times New Roman" w:hAnsi="Times New Roman"/>
          <w:b/>
          <w:sz w:val="44"/>
          <w:szCs w:val="44"/>
        </w:rPr>
        <w:t xml:space="preserve">   </w:t>
      </w:r>
      <w:r w:rsidRPr="00486E05">
        <w:rPr>
          <w:rFonts w:ascii="Times New Roman" w:hAnsi="Times New Roman"/>
          <w:b/>
          <w:sz w:val="44"/>
          <w:szCs w:val="44"/>
        </w:rPr>
        <w:t>北</w:t>
      </w:r>
      <w:r w:rsidRPr="00486E05">
        <w:rPr>
          <w:rFonts w:ascii="Times New Roman" w:hAnsi="Times New Roman"/>
          <w:b/>
          <w:sz w:val="44"/>
          <w:szCs w:val="44"/>
        </w:rPr>
        <w:t xml:space="preserve">   </w:t>
      </w:r>
      <w:r w:rsidRPr="00486E05">
        <w:rPr>
          <w:rFonts w:ascii="Times New Roman" w:hAnsi="Times New Roman"/>
          <w:b/>
          <w:sz w:val="44"/>
          <w:szCs w:val="44"/>
        </w:rPr>
        <w:t>省</w:t>
      </w:r>
      <w:r w:rsidRPr="00486E05">
        <w:rPr>
          <w:rFonts w:ascii="Times New Roman" w:hAnsi="Times New Roman"/>
          <w:b/>
          <w:sz w:val="44"/>
          <w:szCs w:val="44"/>
        </w:rPr>
        <w:t xml:space="preserve">   </w:t>
      </w:r>
      <w:r w:rsidRPr="00486E05">
        <w:rPr>
          <w:rFonts w:ascii="Times New Roman" w:hAnsi="Times New Roman"/>
          <w:b/>
          <w:sz w:val="44"/>
          <w:szCs w:val="44"/>
        </w:rPr>
        <w:t>地</w:t>
      </w:r>
      <w:r w:rsidRPr="00486E05">
        <w:rPr>
          <w:rFonts w:ascii="Times New Roman" w:hAnsi="Times New Roman"/>
          <w:b/>
          <w:sz w:val="44"/>
          <w:szCs w:val="44"/>
        </w:rPr>
        <w:t xml:space="preserve">   </w:t>
      </w:r>
      <w:r w:rsidRPr="00486E05">
        <w:rPr>
          <w:rFonts w:ascii="Times New Roman" w:hAnsi="Times New Roman"/>
          <w:b/>
          <w:sz w:val="44"/>
          <w:szCs w:val="44"/>
        </w:rPr>
        <w:t>方</w:t>
      </w:r>
      <w:r w:rsidRPr="00486E05">
        <w:rPr>
          <w:rFonts w:ascii="Times New Roman" w:hAnsi="Times New Roman"/>
          <w:b/>
          <w:sz w:val="44"/>
          <w:szCs w:val="44"/>
        </w:rPr>
        <w:t xml:space="preserve">   </w:t>
      </w:r>
      <w:r w:rsidRPr="00486E05">
        <w:rPr>
          <w:rFonts w:ascii="Times New Roman" w:hAnsi="Times New Roman"/>
          <w:b/>
          <w:sz w:val="44"/>
          <w:szCs w:val="44"/>
        </w:rPr>
        <w:t>标</w:t>
      </w:r>
      <w:r w:rsidRPr="00486E05">
        <w:rPr>
          <w:rFonts w:ascii="Times New Roman" w:hAnsi="Times New Roman"/>
          <w:b/>
          <w:sz w:val="44"/>
          <w:szCs w:val="44"/>
        </w:rPr>
        <w:t xml:space="preserve">   </w:t>
      </w:r>
      <w:r w:rsidRPr="00486E05">
        <w:rPr>
          <w:rFonts w:ascii="Times New Roman" w:hAnsi="Times New Roman"/>
          <w:b/>
          <w:sz w:val="44"/>
          <w:szCs w:val="44"/>
        </w:rPr>
        <w:t>准</w:t>
      </w:r>
    </w:p>
    <w:p w:rsidR="00546BCD" w:rsidRPr="00486E05" w:rsidRDefault="00546BCD" w:rsidP="00FB5EE8">
      <w:pPr>
        <w:spacing w:beforeLines="100" w:before="312" w:line="360" w:lineRule="auto"/>
        <w:ind w:right="561"/>
        <w:jc w:val="right"/>
        <w:rPr>
          <w:rFonts w:ascii="Times New Roman" w:hAnsi="Times New Roman"/>
          <w:sz w:val="28"/>
          <w:szCs w:val="28"/>
        </w:rPr>
      </w:pPr>
      <w:r w:rsidRPr="00486E05">
        <w:rPr>
          <w:rFonts w:ascii="Times New Roman" w:hAnsi="Times New Roman"/>
          <w:sz w:val="28"/>
          <w:szCs w:val="28"/>
        </w:rPr>
        <w:t>DB13/T ×-×××</w:t>
      </w:r>
    </w:p>
    <w:p w:rsidR="00546BCD" w:rsidRPr="00486E05" w:rsidRDefault="00546BCD" w:rsidP="007F0490">
      <w:pPr>
        <w:pBdr>
          <w:bottom w:val="single" w:sz="6" w:space="1" w:color="auto"/>
        </w:pBdr>
        <w:spacing w:line="360" w:lineRule="auto"/>
        <w:jc w:val="center"/>
        <w:rPr>
          <w:rFonts w:ascii="Times New Roman" w:hAnsi="Times New Roman"/>
        </w:rPr>
      </w:pPr>
    </w:p>
    <w:p w:rsidR="00546BCD" w:rsidRPr="00486E05" w:rsidRDefault="00546BCD" w:rsidP="007F0490">
      <w:pPr>
        <w:spacing w:line="360" w:lineRule="auto"/>
        <w:jc w:val="center"/>
        <w:rPr>
          <w:rFonts w:ascii="Times New Roman" w:hAnsi="Times New Roman"/>
          <w:sz w:val="32"/>
          <w:szCs w:val="32"/>
        </w:rPr>
      </w:pPr>
    </w:p>
    <w:p w:rsidR="007F0490" w:rsidRPr="00486E05" w:rsidRDefault="007F0490" w:rsidP="007F0490">
      <w:pPr>
        <w:spacing w:line="360" w:lineRule="auto"/>
        <w:jc w:val="center"/>
        <w:rPr>
          <w:rFonts w:ascii="Times New Roman" w:hAnsi="Times New Roman"/>
          <w:sz w:val="32"/>
          <w:szCs w:val="32"/>
        </w:rPr>
      </w:pPr>
    </w:p>
    <w:p w:rsidR="00546BCD" w:rsidRPr="00486E05" w:rsidRDefault="00546BCD" w:rsidP="007F0490">
      <w:pPr>
        <w:spacing w:line="360" w:lineRule="auto"/>
        <w:jc w:val="center"/>
        <w:rPr>
          <w:rFonts w:ascii="Times New Roman" w:hAnsi="Times New Roman"/>
          <w:sz w:val="32"/>
          <w:szCs w:val="32"/>
        </w:rPr>
      </w:pPr>
    </w:p>
    <w:p w:rsidR="00546BCD" w:rsidRPr="00486E05" w:rsidRDefault="008A3B2B" w:rsidP="00372B1F">
      <w:pPr>
        <w:spacing w:line="360" w:lineRule="auto"/>
        <w:jc w:val="center"/>
        <w:rPr>
          <w:rFonts w:ascii="Times New Roman" w:eastAsia="黑体" w:hAnsi="Times New Roman"/>
          <w:sz w:val="52"/>
          <w:szCs w:val="52"/>
        </w:rPr>
      </w:pPr>
      <w:r w:rsidRPr="00486E05">
        <w:rPr>
          <w:rFonts w:ascii="Times New Roman" w:eastAsia="黑体" w:hAnsi="Times New Roman"/>
          <w:sz w:val="52"/>
          <w:szCs w:val="52"/>
        </w:rPr>
        <w:t>雾封层施工技术指南</w:t>
      </w:r>
    </w:p>
    <w:p w:rsidR="00546BCD" w:rsidRPr="00486E05" w:rsidRDefault="000833AA" w:rsidP="0015798A">
      <w:pPr>
        <w:pStyle w:val="afc"/>
        <w:rPr>
          <w:sz w:val="32"/>
          <w:szCs w:val="32"/>
        </w:rPr>
      </w:pPr>
      <w:r w:rsidRPr="00486E05">
        <w:t>Technical Guide for Fog Seal</w:t>
      </w: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spacing w:line="360" w:lineRule="auto"/>
        <w:jc w:val="center"/>
        <w:rPr>
          <w:rFonts w:ascii="Times New Roman" w:hAnsi="Times New Roman"/>
          <w:sz w:val="32"/>
          <w:szCs w:val="32"/>
        </w:rPr>
      </w:pPr>
    </w:p>
    <w:p w:rsidR="00546BCD" w:rsidRPr="00486E05" w:rsidRDefault="00546BCD" w:rsidP="00546BCD">
      <w:pPr>
        <w:pBdr>
          <w:bottom w:val="single" w:sz="6" w:space="1" w:color="auto"/>
        </w:pBdr>
        <w:rPr>
          <w:rFonts w:ascii="Times New Roman" w:eastAsia="华文细黑" w:hAnsi="Times New Roman"/>
          <w:sz w:val="28"/>
          <w:szCs w:val="28"/>
        </w:rPr>
      </w:pPr>
      <w:r w:rsidRPr="00486E05">
        <w:rPr>
          <w:rFonts w:ascii="Times New Roman" w:eastAsia="华文细黑" w:hAnsi="Times New Roman"/>
          <w:sz w:val="28"/>
          <w:szCs w:val="28"/>
        </w:rPr>
        <w:t>20</w:t>
      </w:r>
      <w:r w:rsidR="00A46A67" w:rsidRPr="00A46A67">
        <w:rPr>
          <w:rFonts w:ascii="Times New Roman" w:eastAsia="华文细黑" w:hAnsi="Times New Roman" w:hint="eastAsia"/>
          <w:sz w:val="22"/>
          <w:szCs w:val="28"/>
        </w:rPr>
        <w:t>××</w:t>
      </w:r>
      <w:r w:rsidRPr="00486E05">
        <w:rPr>
          <w:rFonts w:ascii="Times New Roman" w:eastAsia="华文细黑" w:hAnsi="Times New Roman"/>
          <w:sz w:val="28"/>
          <w:szCs w:val="28"/>
        </w:rPr>
        <w:t>-0</w:t>
      </w:r>
      <w:r w:rsidR="00E70DC9" w:rsidRPr="00486E05">
        <w:rPr>
          <w:rFonts w:ascii="Times New Roman" w:eastAsia="华文细黑" w:hAnsi="Times New Roman"/>
          <w:sz w:val="28"/>
          <w:szCs w:val="28"/>
        </w:rPr>
        <w:t>1</w:t>
      </w:r>
      <w:r w:rsidRPr="00486E05">
        <w:rPr>
          <w:rFonts w:ascii="Times New Roman" w:eastAsia="华文细黑" w:hAnsi="Times New Roman"/>
          <w:sz w:val="28"/>
          <w:szCs w:val="28"/>
        </w:rPr>
        <w:t>-01</w:t>
      </w:r>
      <w:r w:rsidRPr="00486E05">
        <w:rPr>
          <w:rFonts w:ascii="Times New Roman" w:eastAsia="华文细黑" w:hAnsi="Times New Roman"/>
          <w:sz w:val="28"/>
          <w:szCs w:val="28"/>
        </w:rPr>
        <w:t>发布</w:t>
      </w:r>
      <w:r w:rsidRPr="00486E05">
        <w:rPr>
          <w:rFonts w:ascii="Times New Roman" w:eastAsia="华文细黑" w:hAnsi="Times New Roman"/>
          <w:sz w:val="28"/>
          <w:szCs w:val="28"/>
        </w:rPr>
        <w:t xml:space="preserve">         </w:t>
      </w:r>
      <w:r w:rsidR="007F0490" w:rsidRPr="00486E05">
        <w:rPr>
          <w:rFonts w:ascii="Times New Roman" w:eastAsia="华文细黑" w:hAnsi="Times New Roman"/>
          <w:sz w:val="28"/>
          <w:szCs w:val="28"/>
        </w:rPr>
        <w:t xml:space="preserve">  </w:t>
      </w:r>
      <w:r w:rsidR="00A46A67">
        <w:rPr>
          <w:rFonts w:ascii="Times New Roman" w:eastAsia="华文细黑" w:hAnsi="Times New Roman"/>
          <w:sz w:val="28"/>
          <w:szCs w:val="28"/>
        </w:rPr>
        <w:t xml:space="preserve">                  </w:t>
      </w:r>
      <w:r w:rsidRPr="00486E05">
        <w:rPr>
          <w:rFonts w:ascii="Times New Roman" w:eastAsia="华文细黑" w:hAnsi="Times New Roman"/>
          <w:sz w:val="28"/>
          <w:szCs w:val="28"/>
        </w:rPr>
        <w:t>20</w:t>
      </w:r>
      <w:r w:rsidR="00A46A67" w:rsidRPr="00A46A67">
        <w:rPr>
          <w:rFonts w:ascii="Times New Roman" w:eastAsia="华文细黑" w:hAnsi="Times New Roman" w:hint="eastAsia"/>
          <w:sz w:val="22"/>
          <w:szCs w:val="28"/>
        </w:rPr>
        <w:t>××</w:t>
      </w:r>
      <w:r w:rsidRPr="00486E05">
        <w:rPr>
          <w:rFonts w:ascii="Times New Roman" w:eastAsia="华文细黑" w:hAnsi="Times New Roman"/>
          <w:sz w:val="28"/>
          <w:szCs w:val="28"/>
        </w:rPr>
        <w:t>-0</w:t>
      </w:r>
      <w:r w:rsidR="00FB5EE8">
        <w:rPr>
          <w:rFonts w:ascii="Times New Roman" w:eastAsia="华文细黑" w:hAnsi="Times New Roman" w:hint="eastAsia"/>
          <w:sz w:val="28"/>
          <w:szCs w:val="28"/>
        </w:rPr>
        <w:t>1</w:t>
      </w:r>
      <w:r w:rsidRPr="00486E05">
        <w:rPr>
          <w:rFonts w:ascii="Times New Roman" w:eastAsia="华文细黑" w:hAnsi="Times New Roman"/>
          <w:sz w:val="28"/>
          <w:szCs w:val="28"/>
        </w:rPr>
        <w:t>-01</w:t>
      </w:r>
      <w:r w:rsidRPr="00486E05">
        <w:rPr>
          <w:rFonts w:ascii="Times New Roman" w:eastAsia="华文细黑" w:hAnsi="Times New Roman"/>
          <w:sz w:val="28"/>
          <w:szCs w:val="28"/>
        </w:rPr>
        <w:t>实施</w:t>
      </w:r>
    </w:p>
    <w:p w:rsidR="00546BCD" w:rsidRPr="00486E05" w:rsidRDefault="00546BCD" w:rsidP="007F0490">
      <w:pPr>
        <w:spacing w:line="360" w:lineRule="auto"/>
        <w:jc w:val="center"/>
        <w:rPr>
          <w:rFonts w:ascii="Times New Roman" w:hAnsi="Times New Roman"/>
        </w:rPr>
      </w:pPr>
    </w:p>
    <w:p w:rsidR="007F0490" w:rsidRPr="00486E05" w:rsidRDefault="00546BCD" w:rsidP="007F0490">
      <w:pPr>
        <w:spacing w:line="360" w:lineRule="auto"/>
        <w:jc w:val="center"/>
        <w:rPr>
          <w:rFonts w:ascii="Times New Roman" w:eastAsia="华文细黑" w:hAnsi="Times New Roman"/>
          <w:b/>
          <w:sz w:val="24"/>
          <w:szCs w:val="24"/>
        </w:rPr>
        <w:sectPr w:rsidR="007F0490" w:rsidRPr="00486E05">
          <w:pgSz w:w="11906" w:h="16838"/>
          <w:pgMar w:top="1440" w:right="1800" w:bottom="1440" w:left="1800" w:header="851" w:footer="992" w:gutter="0"/>
          <w:cols w:space="425"/>
          <w:docGrid w:type="lines" w:linePitch="312"/>
        </w:sectPr>
      </w:pPr>
      <w:r w:rsidRPr="00486E05">
        <w:rPr>
          <w:rFonts w:ascii="Times New Roman" w:eastAsia="黑体" w:hAnsi="Times New Roman"/>
          <w:b/>
          <w:sz w:val="32"/>
          <w:szCs w:val="32"/>
        </w:rPr>
        <w:t>河北省</w:t>
      </w:r>
      <w:r w:rsidR="003121DE">
        <w:rPr>
          <w:rFonts w:ascii="Times New Roman" w:eastAsia="黑体" w:hAnsi="Times New Roman" w:hint="eastAsia"/>
          <w:b/>
          <w:sz w:val="32"/>
          <w:szCs w:val="32"/>
        </w:rPr>
        <w:t>市场监督管理</w:t>
      </w:r>
      <w:r w:rsidRPr="00486E05">
        <w:rPr>
          <w:rFonts w:ascii="Times New Roman" w:eastAsia="黑体" w:hAnsi="Times New Roman"/>
          <w:b/>
          <w:sz w:val="32"/>
          <w:szCs w:val="32"/>
        </w:rPr>
        <w:t>局</w:t>
      </w:r>
      <w:r w:rsidRPr="00486E05">
        <w:rPr>
          <w:rFonts w:ascii="Times New Roman" w:eastAsia="黑体" w:hAnsi="Times New Roman"/>
          <w:b/>
          <w:sz w:val="32"/>
          <w:szCs w:val="32"/>
        </w:rPr>
        <w:t xml:space="preserve"> </w:t>
      </w:r>
      <w:r w:rsidR="007F0490" w:rsidRPr="00486E05">
        <w:rPr>
          <w:rFonts w:ascii="Times New Roman" w:eastAsia="黑体" w:hAnsi="Times New Roman"/>
          <w:b/>
          <w:sz w:val="32"/>
          <w:szCs w:val="32"/>
        </w:rPr>
        <w:t xml:space="preserve">  </w:t>
      </w:r>
      <w:r w:rsidRPr="00486E05">
        <w:rPr>
          <w:rFonts w:ascii="Times New Roman" w:eastAsia="华文细黑" w:hAnsi="Times New Roman"/>
          <w:b/>
          <w:sz w:val="24"/>
          <w:szCs w:val="24"/>
        </w:rPr>
        <w:t>发布</w:t>
      </w:r>
    </w:p>
    <w:p w:rsidR="00546BCD" w:rsidRPr="00486E05" w:rsidRDefault="000C6453" w:rsidP="00FB5EE8">
      <w:pPr>
        <w:spacing w:beforeLines="300" w:before="936" w:afterLines="200" w:after="624" w:line="360" w:lineRule="auto"/>
        <w:jc w:val="center"/>
        <w:rPr>
          <w:rFonts w:ascii="Times New Roman" w:eastAsia="黑体" w:hAnsi="Times New Roman"/>
          <w:sz w:val="32"/>
          <w:szCs w:val="32"/>
        </w:rPr>
      </w:pPr>
      <w:r w:rsidRPr="00486E05">
        <w:rPr>
          <w:rFonts w:ascii="Times New Roman" w:eastAsia="黑体" w:hAnsi="Times New Roman"/>
          <w:sz w:val="32"/>
          <w:szCs w:val="32"/>
        </w:rPr>
        <w:lastRenderedPageBreak/>
        <w:t>目</w:t>
      </w:r>
      <w:r w:rsidRPr="00486E05">
        <w:rPr>
          <w:rFonts w:ascii="Times New Roman" w:eastAsia="黑体" w:hAnsi="Times New Roman"/>
          <w:sz w:val="32"/>
          <w:szCs w:val="32"/>
        </w:rPr>
        <w:t xml:space="preserve">  </w:t>
      </w:r>
      <w:r w:rsidRPr="00486E05">
        <w:rPr>
          <w:rFonts w:ascii="Times New Roman" w:eastAsia="黑体" w:hAnsi="Times New Roman"/>
          <w:sz w:val="32"/>
          <w:szCs w:val="32"/>
        </w:rPr>
        <w:t>次</w:t>
      </w:r>
    </w:p>
    <w:p w:rsidR="00C2555E" w:rsidRDefault="001F2F43">
      <w:pPr>
        <w:pStyle w:val="11"/>
        <w:rPr>
          <w:rFonts w:asciiTheme="minorHAnsi" w:eastAsiaTheme="minorEastAsia" w:hAnsiTheme="minorHAnsi" w:cstheme="minorBidi"/>
          <w:kern w:val="2"/>
          <w:sz w:val="21"/>
        </w:rPr>
      </w:pPr>
      <w:r w:rsidRPr="00F642A3">
        <w:rPr>
          <w:rFonts w:eastAsia="华文细黑" w:hAnsi="Times New Roman"/>
          <w:b/>
          <w:sz w:val="21"/>
          <w:szCs w:val="21"/>
        </w:rPr>
        <w:fldChar w:fldCharType="begin"/>
      </w:r>
      <w:r w:rsidR="00F642A3" w:rsidRPr="00F642A3">
        <w:rPr>
          <w:rFonts w:eastAsia="华文细黑" w:hAnsi="Times New Roman"/>
          <w:b/>
          <w:sz w:val="21"/>
          <w:szCs w:val="21"/>
        </w:rPr>
        <w:instrText xml:space="preserve"> TOC \o "1-3" \h \z \u </w:instrText>
      </w:r>
      <w:r w:rsidRPr="00F642A3">
        <w:rPr>
          <w:rFonts w:eastAsia="华文细黑" w:hAnsi="Times New Roman"/>
          <w:b/>
          <w:sz w:val="21"/>
          <w:szCs w:val="21"/>
        </w:rPr>
        <w:fldChar w:fldCharType="separate"/>
      </w:r>
      <w:hyperlink w:anchor="_Toc186188275" w:history="1">
        <w:r w:rsidR="00C2555E" w:rsidRPr="0091329C">
          <w:rPr>
            <w:rStyle w:val="af1"/>
            <w:rFonts w:hAnsi="Times New Roman"/>
          </w:rPr>
          <w:t xml:space="preserve">1 </w:t>
        </w:r>
        <w:r w:rsidR="00C2555E" w:rsidRPr="0091329C">
          <w:rPr>
            <w:rStyle w:val="af1"/>
            <w:rFonts w:hAnsi="Times New Roman"/>
          </w:rPr>
          <w:t>范围</w:t>
        </w:r>
        <w:r w:rsidR="00C2555E">
          <w:rPr>
            <w:webHidden/>
          </w:rPr>
          <w:tab/>
        </w:r>
        <w:r w:rsidR="00C2555E">
          <w:rPr>
            <w:webHidden/>
          </w:rPr>
          <w:fldChar w:fldCharType="begin"/>
        </w:r>
        <w:r w:rsidR="00C2555E">
          <w:rPr>
            <w:webHidden/>
          </w:rPr>
          <w:instrText xml:space="preserve"> PAGEREF _Toc186188275 \h </w:instrText>
        </w:r>
        <w:r w:rsidR="00C2555E">
          <w:rPr>
            <w:webHidden/>
          </w:rPr>
        </w:r>
        <w:r w:rsidR="00C2555E">
          <w:rPr>
            <w:webHidden/>
          </w:rPr>
          <w:fldChar w:fldCharType="separate"/>
        </w:r>
        <w:r w:rsidR="00C2555E">
          <w:rPr>
            <w:webHidden/>
          </w:rPr>
          <w:t>1</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76" w:history="1">
        <w:r w:rsidR="00C2555E" w:rsidRPr="0091329C">
          <w:rPr>
            <w:rStyle w:val="af1"/>
            <w:rFonts w:hAnsi="Times New Roman"/>
          </w:rPr>
          <w:t xml:space="preserve">2 </w:t>
        </w:r>
        <w:r w:rsidR="00C2555E" w:rsidRPr="0091329C">
          <w:rPr>
            <w:rStyle w:val="af1"/>
            <w:rFonts w:hAnsi="Times New Roman"/>
          </w:rPr>
          <w:t>规范性引用文件</w:t>
        </w:r>
        <w:r w:rsidR="00C2555E">
          <w:rPr>
            <w:webHidden/>
          </w:rPr>
          <w:tab/>
        </w:r>
        <w:r w:rsidR="00C2555E">
          <w:rPr>
            <w:webHidden/>
          </w:rPr>
          <w:fldChar w:fldCharType="begin"/>
        </w:r>
        <w:r w:rsidR="00C2555E">
          <w:rPr>
            <w:webHidden/>
          </w:rPr>
          <w:instrText xml:space="preserve"> PAGEREF _Toc186188276 \h </w:instrText>
        </w:r>
        <w:r w:rsidR="00C2555E">
          <w:rPr>
            <w:webHidden/>
          </w:rPr>
        </w:r>
        <w:r w:rsidR="00C2555E">
          <w:rPr>
            <w:webHidden/>
          </w:rPr>
          <w:fldChar w:fldCharType="separate"/>
        </w:r>
        <w:r w:rsidR="00C2555E">
          <w:rPr>
            <w:webHidden/>
          </w:rPr>
          <w:t>1</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77" w:history="1">
        <w:r w:rsidR="00C2555E" w:rsidRPr="0091329C">
          <w:rPr>
            <w:rStyle w:val="af1"/>
            <w:rFonts w:hAnsi="Times New Roman"/>
          </w:rPr>
          <w:t xml:space="preserve">3 </w:t>
        </w:r>
        <w:r w:rsidR="00C2555E" w:rsidRPr="0091329C">
          <w:rPr>
            <w:rStyle w:val="af1"/>
            <w:rFonts w:hAnsi="Times New Roman"/>
          </w:rPr>
          <w:t>术语和定义</w:t>
        </w:r>
        <w:r w:rsidR="00C2555E">
          <w:rPr>
            <w:webHidden/>
          </w:rPr>
          <w:tab/>
        </w:r>
        <w:r w:rsidR="00C2555E">
          <w:rPr>
            <w:webHidden/>
          </w:rPr>
          <w:fldChar w:fldCharType="begin"/>
        </w:r>
        <w:r w:rsidR="00C2555E">
          <w:rPr>
            <w:webHidden/>
          </w:rPr>
          <w:instrText xml:space="preserve"> PAGEREF _Toc186188277 \h </w:instrText>
        </w:r>
        <w:r w:rsidR="00C2555E">
          <w:rPr>
            <w:webHidden/>
          </w:rPr>
        </w:r>
        <w:r w:rsidR="00C2555E">
          <w:rPr>
            <w:webHidden/>
          </w:rPr>
          <w:fldChar w:fldCharType="separate"/>
        </w:r>
        <w:r w:rsidR="00C2555E">
          <w:rPr>
            <w:webHidden/>
          </w:rPr>
          <w:t>1</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78" w:history="1">
        <w:r w:rsidR="00C2555E" w:rsidRPr="0091329C">
          <w:rPr>
            <w:rStyle w:val="af1"/>
            <w:rFonts w:hAnsi="Times New Roman"/>
          </w:rPr>
          <w:t>4</w:t>
        </w:r>
        <w:r w:rsidR="00C2555E" w:rsidRPr="0091329C">
          <w:rPr>
            <w:rStyle w:val="af1"/>
            <w:rFonts w:hAnsi="Times New Roman"/>
          </w:rPr>
          <w:t>基本规定</w:t>
        </w:r>
        <w:r w:rsidR="00C2555E">
          <w:rPr>
            <w:webHidden/>
          </w:rPr>
          <w:tab/>
        </w:r>
        <w:r w:rsidR="00C2555E">
          <w:rPr>
            <w:webHidden/>
          </w:rPr>
          <w:fldChar w:fldCharType="begin"/>
        </w:r>
        <w:r w:rsidR="00C2555E">
          <w:rPr>
            <w:webHidden/>
          </w:rPr>
          <w:instrText xml:space="preserve"> PAGEREF _Toc186188278 \h </w:instrText>
        </w:r>
        <w:r w:rsidR="00C2555E">
          <w:rPr>
            <w:webHidden/>
          </w:rPr>
        </w:r>
        <w:r w:rsidR="00C2555E">
          <w:rPr>
            <w:webHidden/>
          </w:rPr>
          <w:fldChar w:fldCharType="separate"/>
        </w:r>
        <w:r w:rsidR="00C2555E">
          <w:rPr>
            <w:webHidden/>
          </w:rPr>
          <w:t>2</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81" w:history="1">
        <w:r w:rsidR="00C2555E" w:rsidRPr="0091329C">
          <w:rPr>
            <w:rStyle w:val="af1"/>
            <w:rFonts w:hAnsi="Times New Roman"/>
          </w:rPr>
          <w:t>5</w:t>
        </w:r>
        <w:r w:rsidR="00C2555E" w:rsidRPr="0091329C">
          <w:rPr>
            <w:rStyle w:val="af1"/>
            <w:rFonts w:hAnsi="Times New Roman"/>
          </w:rPr>
          <w:t>技术要求</w:t>
        </w:r>
        <w:r w:rsidR="00C2555E">
          <w:rPr>
            <w:webHidden/>
          </w:rPr>
          <w:tab/>
        </w:r>
        <w:r w:rsidR="00C2555E">
          <w:rPr>
            <w:webHidden/>
          </w:rPr>
          <w:fldChar w:fldCharType="begin"/>
        </w:r>
        <w:r w:rsidR="00C2555E">
          <w:rPr>
            <w:webHidden/>
          </w:rPr>
          <w:instrText xml:space="preserve"> PAGEREF _Toc186188281 \h </w:instrText>
        </w:r>
        <w:r w:rsidR="00C2555E">
          <w:rPr>
            <w:webHidden/>
          </w:rPr>
        </w:r>
        <w:r w:rsidR="00C2555E">
          <w:rPr>
            <w:webHidden/>
          </w:rPr>
          <w:fldChar w:fldCharType="separate"/>
        </w:r>
        <w:r w:rsidR="00C2555E">
          <w:rPr>
            <w:webHidden/>
          </w:rPr>
          <w:t>2</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85" w:history="1">
        <w:r w:rsidR="00C2555E" w:rsidRPr="0091329C">
          <w:rPr>
            <w:rStyle w:val="af1"/>
            <w:rFonts w:hAnsi="Times New Roman"/>
          </w:rPr>
          <w:t>6</w:t>
        </w:r>
        <w:r w:rsidR="00C2555E" w:rsidRPr="0091329C">
          <w:rPr>
            <w:rStyle w:val="af1"/>
            <w:rFonts w:hAnsi="Times New Roman"/>
          </w:rPr>
          <w:t>设备要求</w:t>
        </w:r>
        <w:r w:rsidR="00C2555E">
          <w:rPr>
            <w:webHidden/>
          </w:rPr>
          <w:tab/>
        </w:r>
        <w:r w:rsidR="00C2555E">
          <w:rPr>
            <w:webHidden/>
          </w:rPr>
          <w:fldChar w:fldCharType="begin"/>
        </w:r>
        <w:r w:rsidR="00C2555E">
          <w:rPr>
            <w:webHidden/>
          </w:rPr>
          <w:instrText xml:space="preserve"> PAGEREF _Toc186188285 \h </w:instrText>
        </w:r>
        <w:r w:rsidR="00C2555E">
          <w:rPr>
            <w:webHidden/>
          </w:rPr>
        </w:r>
        <w:r w:rsidR="00C2555E">
          <w:rPr>
            <w:webHidden/>
          </w:rPr>
          <w:fldChar w:fldCharType="separate"/>
        </w:r>
        <w:r w:rsidR="00C2555E">
          <w:rPr>
            <w:webHidden/>
          </w:rPr>
          <w:t>3</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89" w:history="1">
        <w:r w:rsidR="00C2555E" w:rsidRPr="0091329C">
          <w:rPr>
            <w:rStyle w:val="af1"/>
            <w:rFonts w:hAnsi="Times New Roman"/>
          </w:rPr>
          <w:t xml:space="preserve">7 </w:t>
        </w:r>
        <w:r w:rsidR="00C2555E" w:rsidRPr="0091329C">
          <w:rPr>
            <w:rStyle w:val="af1"/>
            <w:rFonts w:hAnsi="Times New Roman"/>
          </w:rPr>
          <w:t>施工工序</w:t>
        </w:r>
        <w:r w:rsidR="00C2555E">
          <w:rPr>
            <w:webHidden/>
          </w:rPr>
          <w:tab/>
        </w:r>
        <w:r w:rsidR="00C2555E">
          <w:rPr>
            <w:webHidden/>
          </w:rPr>
          <w:fldChar w:fldCharType="begin"/>
        </w:r>
        <w:r w:rsidR="00C2555E">
          <w:rPr>
            <w:webHidden/>
          </w:rPr>
          <w:instrText xml:space="preserve"> PAGEREF _Toc186188289 \h </w:instrText>
        </w:r>
        <w:r w:rsidR="00C2555E">
          <w:rPr>
            <w:webHidden/>
          </w:rPr>
        </w:r>
        <w:r w:rsidR="00C2555E">
          <w:rPr>
            <w:webHidden/>
          </w:rPr>
          <w:fldChar w:fldCharType="separate"/>
        </w:r>
        <w:r w:rsidR="00C2555E">
          <w:rPr>
            <w:webHidden/>
          </w:rPr>
          <w:t>4</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95" w:history="1">
        <w:r w:rsidR="00C2555E" w:rsidRPr="0091329C">
          <w:rPr>
            <w:rStyle w:val="af1"/>
            <w:rFonts w:hAnsi="Times New Roman"/>
          </w:rPr>
          <w:t xml:space="preserve">8 </w:t>
        </w:r>
        <w:r w:rsidR="00C2555E" w:rsidRPr="0091329C">
          <w:rPr>
            <w:rStyle w:val="af1"/>
            <w:rFonts w:hAnsi="Times New Roman"/>
          </w:rPr>
          <w:t>施工质量控制及验收标准</w:t>
        </w:r>
        <w:r w:rsidR="00C2555E">
          <w:rPr>
            <w:webHidden/>
          </w:rPr>
          <w:tab/>
        </w:r>
        <w:r w:rsidR="00C2555E">
          <w:rPr>
            <w:webHidden/>
          </w:rPr>
          <w:fldChar w:fldCharType="begin"/>
        </w:r>
        <w:r w:rsidR="00C2555E">
          <w:rPr>
            <w:webHidden/>
          </w:rPr>
          <w:instrText xml:space="preserve"> PAGEREF _Toc186188295 \h </w:instrText>
        </w:r>
        <w:r w:rsidR="00C2555E">
          <w:rPr>
            <w:webHidden/>
          </w:rPr>
        </w:r>
        <w:r w:rsidR="00C2555E">
          <w:rPr>
            <w:webHidden/>
          </w:rPr>
          <w:fldChar w:fldCharType="separate"/>
        </w:r>
        <w:r w:rsidR="00C2555E">
          <w:rPr>
            <w:webHidden/>
          </w:rPr>
          <w:t>6</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299" w:history="1">
        <w:r w:rsidR="00C2555E" w:rsidRPr="0091329C">
          <w:rPr>
            <w:rStyle w:val="af1"/>
            <w:rFonts w:hAnsi="Times New Roman"/>
          </w:rPr>
          <w:t>附</w:t>
        </w:r>
        <w:r w:rsidR="00C2555E" w:rsidRPr="0091329C">
          <w:rPr>
            <w:rStyle w:val="af1"/>
            <w:rFonts w:hAnsi="Times New Roman"/>
          </w:rPr>
          <w:t xml:space="preserve">  </w:t>
        </w:r>
        <w:r w:rsidR="00C2555E" w:rsidRPr="0091329C">
          <w:rPr>
            <w:rStyle w:val="af1"/>
            <w:rFonts w:hAnsi="Times New Roman"/>
          </w:rPr>
          <w:t>录</w:t>
        </w:r>
        <w:r w:rsidR="00C2555E" w:rsidRPr="0091329C">
          <w:rPr>
            <w:rStyle w:val="af1"/>
            <w:rFonts w:hAnsi="Times New Roman"/>
          </w:rPr>
          <w:t xml:space="preserve"> A</w:t>
        </w:r>
        <w:r w:rsidR="00C2555E">
          <w:rPr>
            <w:webHidden/>
          </w:rPr>
          <w:tab/>
        </w:r>
        <w:r w:rsidR="00C2555E">
          <w:rPr>
            <w:webHidden/>
          </w:rPr>
          <w:fldChar w:fldCharType="begin"/>
        </w:r>
        <w:r w:rsidR="00C2555E">
          <w:rPr>
            <w:webHidden/>
          </w:rPr>
          <w:instrText xml:space="preserve"> PAGEREF _Toc186188299 \h </w:instrText>
        </w:r>
        <w:r w:rsidR="00C2555E">
          <w:rPr>
            <w:webHidden/>
          </w:rPr>
        </w:r>
        <w:r w:rsidR="00C2555E">
          <w:rPr>
            <w:webHidden/>
          </w:rPr>
          <w:fldChar w:fldCharType="separate"/>
        </w:r>
        <w:r w:rsidR="00C2555E">
          <w:rPr>
            <w:webHidden/>
          </w:rPr>
          <w:t>8</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305" w:history="1">
        <w:r w:rsidR="00C2555E" w:rsidRPr="0091329C">
          <w:rPr>
            <w:rStyle w:val="af1"/>
            <w:rFonts w:hAnsi="Times New Roman"/>
          </w:rPr>
          <w:t>附</w:t>
        </w:r>
        <w:r w:rsidR="00C2555E" w:rsidRPr="0091329C">
          <w:rPr>
            <w:rStyle w:val="af1"/>
            <w:rFonts w:hAnsi="Times New Roman"/>
          </w:rPr>
          <w:t xml:space="preserve">  </w:t>
        </w:r>
        <w:r w:rsidR="00C2555E" w:rsidRPr="0091329C">
          <w:rPr>
            <w:rStyle w:val="af1"/>
            <w:rFonts w:hAnsi="Times New Roman"/>
          </w:rPr>
          <w:t>录</w:t>
        </w:r>
        <w:r w:rsidR="00C2555E" w:rsidRPr="0091329C">
          <w:rPr>
            <w:rStyle w:val="af1"/>
            <w:rFonts w:hAnsi="Times New Roman"/>
          </w:rPr>
          <w:t xml:space="preserve"> B</w:t>
        </w:r>
        <w:r w:rsidR="00C2555E">
          <w:rPr>
            <w:webHidden/>
          </w:rPr>
          <w:tab/>
        </w:r>
        <w:r w:rsidR="00C2555E">
          <w:rPr>
            <w:webHidden/>
          </w:rPr>
          <w:fldChar w:fldCharType="begin"/>
        </w:r>
        <w:r w:rsidR="00C2555E">
          <w:rPr>
            <w:webHidden/>
          </w:rPr>
          <w:instrText xml:space="preserve"> PAGEREF _Toc186188305 \h </w:instrText>
        </w:r>
        <w:r w:rsidR="00C2555E">
          <w:rPr>
            <w:webHidden/>
          </w:rPr>
        </w:r>
        <w:r w:rsidR="00C2555E">
          <w:rPr>
            <w:webHidden/>
          </w:rPr>
          <w:fldChar w:fldCharType="separate"/>
        </w:r>
        <w:r w:rsidR="00C2555E">
          <w:rPr>
            <w:webHidden/>
          </w:rPr>
          <w:t>9</w:t>
        </w:r>
        <w:r w:rsidR="00C2555E">
          <w:rPr>
            <w:webHidden/>
          </w:rPr>
          <w:fldChar w:fldCharType="end"/>
        </w:r>
      </w:hyperlink>
    </w:p>
    <w:p w:rsidR="00C2555E" w:rsidRDefault="002C74FF">
      <w:pPr>
        <w:pStyle w:val="11"/>
        <w:rPr>
          <w:rFonts w:asciiTheme="minorHAnsi" w:eastAsiaTheme="minorEastAsia" w:hAnsiTheme="minorHAnsi" w:cstheme="minorBidi"/>
          <w:kern w:val="2"/>
          <w:sz w:val="21"/>
        </w:rPr>
      </w:pPr>
      <w:hyperlink w:anchor="_Toc186188311" w:history="1">
        <w:r w:rsidR="00C2555E" w:rsidRPr="0091329C">
          <w:rPr>
            <w:rStyle w:val="af1"/>
            <w:rFonts w:hAnsi="Times New Roman"/>
          </w:rPr>
          <w:t>附</w:t>
        </w:r>
        <w:r w:rsidR="00C2555E" w:rsidRPr="0091329C">
          <w:rPr>
            <w:rStyle w:val="af1"/>
            <w:rFonts w:hAnsi="Times New Roman"/>
          </w:rPr>
          <w:t xml:space="preserve">  </w:t>
        </w:r>
        <w:r w:rsidR="00C2555E" w:rsidRPr="0091329C">
          <w:rPr>
            <w:rStyle w:val="af1"/>
            <w:rFonts w:hAnsi="Times New Roman"/>
          </w:rPr>
          <w:t>录</w:t>
        </w:r>
        <w:r w:rsidR="00C2555E" w:rsidRPr="0091329C">
          <w:rPr>
            <w:rStyle w:val="af1"/>
            <w:rFonts w:hAnsi="Times New Roman"/>
          </w:rPr>
          <w:t xml:space="preserve"> C</w:t>
        </w:r>
        <w:r w:rsidR="00C2555E">
          <w:rPr>
            <w:webHidden/>
          </w:rPr>
          <w:tab/>
        </w:r>
        <w:r w:rsidR="00C2555E">
          <w:rPr>
            <w:webHidden/>
          </w:rPr>
          <w:fldChar w:fldCharType="begin"/>
        </w:r>
        <w:r w:rsidR="00C2555E">
          <w:rPr>
            <w:webHidden/>
          </w:rPr>
          <w:instrText xml:space="preserve"> PAGEREF _Toc186188311 \h </w:instrText>
        </w:r>
        <w:r w:rsidR="00C2555E">
          <w:rPr>
            <w:webHidden/>
          </w:rPr>
        </w:r>
        <w:r w:rsidR="00C2555E">
          <w:rPr>
            <w:webHidden/>
          </w:rPr>
          <w:fldChar w:fldCharType="separate"/>
        </w:r>
        <w:r w:rsidR="00C2555E">
          <w:rPr>
            <w:webHidden/>
          </w:rPr>
          <w:t>10</w:t>
        </w:r>
        <w:r w:rsidR="00C2555E">
          <w:rPr>
            <w:webHidden/>
          </w:rPr>
          <w:fldChar w:fldCharType="end"/>
        </w:r>
      </w:hyperlink>
    </w:p>
    <w:p w:rsidR="00367C16" w:rsidRPr="00486E05" w:rsidRDefault="001F2F43" w:rsidP="00FB5EE8">
      <w:pPr>
        <w:spacing w:beforeLines="300" w:before="936"/>
        <w:jc w:val="center"/>
        <w:rPr>
          <w:rFonts w:ascii="Times New Roman" w:eastAsia="华文细黑" w:hAnsi="Times New Roman"/>
          <w:b/>
          <w:sz w:val="36"/>
          <w:szCs w:val="36"/>
        </w:rPr>
      </w:pPr>
      <w:r w:rsidRPr="00F642A3">
        <w:rPr>
          <w:rFonts w:ascii="Times New Roman" w:eastAsia="华文细黑" w:hAnsi="Times New Roman"/>
          <w:b/>
          <w:szCs w:val="21"/>
        </w:rPr>
        <w:fldChar w:fldCharType="end"/>
      </w:r>
    </w:p>
    <w:p w:rsidR="00367C16" w:rsidRPr="00486E05" w:rsidRDefault="00367C16">
      <w:pPr>
        <w:widowControl/>
        <w:jc w:val="left"/>
        <w:rPr>
          <w:rFonts w:ascii="Times New Roman" w:eastAsia="华文细黑" w:hAnsi="Times New Roman"/>
          <w:sz w:val="36"/>
          <w:szCs w:val="36"/>
        </w:rPr>
      </w:pPr>
      <w:r w:rsidRPr="00486E05">
        <w:rPr>
          <w:rFonts w:ascii="Times New Roman" w:eastAsia="华文细黑" w:hAnsi="Times New Roman"/>
          <w:sz w:val="36"/>
          <w:szCs w:val="36"/>
        </w:rPr>
        <w:br w:type="page"/>
      </w:r>
    </w:p>
    <w:p w:rsidR="00367C16" w:rsidRPr="00486E05" w:rsidRDefault="00367C16" w:rsidP="00FB5EE8">
      <w:pPr>
        <w:spacing w:beforeLines="200" w:before="624" w:afterLines="200" w:after="624" w:line="360" w:lineRule="auto"/>
        <w:jc w:val="center"/>
        <w:rPr>
          <w:rFonts w:ascii="Times New Roman" w:eastAsia="黑体" w:hAnsi="Times New Roman"/>
          <w:sz w:val="32"/>
          <w:szCs w:val="32"/>
        </w:rPr>
      </w:pPr>
      <w:r w:rsidRPr="00486E05">
        <w:rPr>
          <w:rFonts w:ascii="Times New Roman" w:eastAsia="黑体" w:hAnsi="Times New Roman"/>
          <w:sz w:val="32"/>
          <w:szCs w:val="32"/>
        </w:rPr>
        <w:lastRenderedPageBreak/>
        <w:t>前</w:t>
      </w:r>
      <w:r w:rsidRPr="00486E05">
        <w:rPr>
          <w:rFonts w:ascii="Times New Roman" w:eastAsia="黑体" w:hAnsi="Times New Roman"/>
          <w:sz w:val="32"/>
          <w:szCs w:val="32"/>
        </w:rPr>
        <w:t xml:space="preserve">  </w:t>
      </w:r>
      <w:r w:rsidRPr="00486E05">
        <w:rPr>
          <w:rFonts w:ascii="Times New Roman" w:eastAsia="黑体" w:hAnsi="Times New Roman"/>
          <w:sz w:val="32"/>
          <w:szCs w:val="32"/>
        </w:rPr>
        <w:t>言</w:t>
      </w:r>
    </w:p>
    <w:p w:rsidR="00B53F49" w:rsidRPr="00486E05" w:rsidRDefault="00B53F49" w:rsidP="00C05E78">
      <w:pPr>
        <w:ind w:firstLineChars="200" w:firstLine="420"/>
        <w:jc w:val="left"/>
        <w:rPr>
          <w:rFonts w:ascii="Times New Roman" w:hAnsi="Times New Roman"/>
          <w:szCs w:val="21"/>
        </w:rPr>
      </w:pPr>
      <w:r w:rsidRPr="00486E05">
        <w:rPr>
          <w:rFonts w:ascii="Times New Roman" w:hAnsi="Times New Roman"/>
          <w:szCs w:val="21"/>
        </w:rPr>
        <w:t>本</w:t>
      </w:r>
      <w:r w:rsidR="003121DE">
        <w:rPr>
          <w:rFonts w:ascii="Times New Roman" w:hAnsi="Times New Roman" w:hint="eastAsia"/>
          <w:szCs w:val="21"/>
        </w:rPr>
        <w:t>文件</w:t>
      </w:r>
      <w:r w:rsidR="00466367" w:rsidRPr="00486E05">
        <w:rPr>
          <w:rFonts w:ascii="Times New Roman" w:hAnsi="Times New Roman"/>
          <w:szCs w:val="21"/>
        </w:rPr>
        <w:t>按照</w:t>
      </w:r>
      <w:r w:rsidR="00466367" w:rsidRPr="00486E05">
        <w:rPr>
          <w:rFonts w:ascii="Times New Roman" w:hAnsi="Times New Roman"/>
          <w:szCs w:val="21"/>
        </w:rPr>
        <w:t xml:space="preserve">GB/T </w:t>
      </w:r>
      <w:r w:rsidR="003121DE">
        <w:rPr>
          <w:rFonts w:ascii="Times New Roman" w:hAnsi="Times New Roman"/>
          <w:szCs w:val="21"/>
        </w:rPr>
        <w:t xml:space="preserve">1.1-2020 </w:t>
      </w:r>
      <w:r w:rsidR="003121DE">
        <w:rPr>
          <w:rFonts w:ascii="Times New Roman" w:hAnsi="Times New Roman" w:hint="eastAsia"/>
          <w:szCs w:val="21"/>
        </w:rPr>
        <w:t>《标准化工作导则</w:t>
      </w:r>
      <w:r w:rsidR="003121DE">
        <w:rPr>
          <w:rFonts w:ascii="Times New Roman" w:hAnsi="Times New Roman" w:hint="eastAsia"/>
          <w:szCs w:val="21"/>
        </w:rPr>
        <w:t xml:space="preserve"> </w:t>
      </w:r>
      <w:r w:rsidR="003121DE">
        <w:rPr>
          <w:rFonts w:ascii="Times New Roman" w:hAnsi="Times New Roman"/>
          <w:szCs w:val="21"/>
        </w:rPr>
        <w:t xml:space="preserve"> </w:t>
      </w:r>
      <w:r w:rsidR="003121DE">
        <w:rPr>
          <w:rFonts w:ascii="Times New Roman" w:hAnsi="Times New Roman" w:hint="eastAsia"/>
          <w:szCs w:val="21"/>
        </w:rPr>
        <w:t>第</w:t>
      </w:r>
      <w:r w:rsidR="003121DE">
        <w:rPr>
          <w:rFonts w:ascii="Times New Roman" w:hAnsi="Times New Roman" w:hint="eastAsia"/>
          <w:szCs w:val="21"/>
        </w:rPr>
        <w:t>1</w:t>
      </w:r>
      <w:r w:rsidR="003121DE">
        <w:rPr>
          <w:rFonts w:ascii="Times New Roman" w:hAnsi="Times New Roman" w:hint="eastAsia"/>
          <w:szCs w:val="21"/>
        </w:rPr>
        <w:t>部分：标准化文件的结构和起草规则》</w:t>
      </w:r>
      <w:r w:rsidR="00466367" w:rsidRPr="00486E05">
        <w:rPr>
          <w:rFonts w:ascii="Times New Roman" w:hAnsi="Times New Roman"/>
          <w:szCs w:val="21"/>
        </w:rPr>
        <w:t>的</w:t>
      </w:r>
      <w:r w:rsidR="003121DE">
        <w:rPr>
          <w:rFonts w:ascii="Times New Roman" w:hAnsi="Times New Roman" w:hint="eastAsia"/>
          <w:szCs w:val="21"/>
        </w:rPr>
        <w:t>规定</w:t>
      </w:r>
      <w:r w:rsidR="00466367" w:rsidRPr="00486E05">
        <w:rPr>
          <w:rFonts w:ascii="Times New Roman" w:hAnsi="Times New Roman"/>
          <w:szCs w:val="21"/>
        </w:rPr>
        <w:t>起草。</w:t>
      </w:r>
    </w:p>
    <w:p w:rsidR="0065460E" w:rsidRPr="00486E05" w:rsidRDefault="002A03F1" w:rsidP="00C05E78">
      <w:pPr>
        <w:ind w:firstLineChars="200" w:firstLine="420"/>
        <w:jc w:val="left"/>
        <w:rPr>
          <w:rFonts w:ascii="Times New Roman" w:hAnsi="Times New Roman"/>
          <w:szCs w:val="21"/>
        </w:rPr>
      </w:pPr>
      <w:r w:rsidRPr="00486E05">
        <w:rPr>
          <w:rFonts w:ascii="Times New Roman" w:hAnsi="Times New Roman"/>
          <w:szCs w:val="21"/>
        </w:rPr>
        <w:t>本</w:t>
      </w:r>
      <w:r w:rsidR="003121DE">
        <w:rPr>
          <w:rFonts w:ascii="Times New Roman" w:hAnsi="Times New Roman" w:hint="eastAsia"/>
          <w:szCs w:val="21"/>
        </w:rPr>
        <w:t>文件</w:t>
      </w:r>
      <w:r w:rsidRPr="00486E05">
        <w:rPr>
          <w:rFonts w:ascii="Times New Roman" w:hAnsi="Times New Roman"/>
          <w:szCs w:val="21"/>
        </w:rPr>
        <w:t>由河北省交通运输厅提出</w:t>
      </w:r>
      <w:r w:rsidR="004671A2" w:rsidRPr="00486E05">
        <w:rPr>
          <w:rFonts w:ascii="Times New Roman" w:hAnsi="Times New Roman"/>
          <w:szCs w:val="21"/>
        </w:rPr>
        <w:t>并归口</w:t>
      </w:r>
      <w:r w:rsidRPr="00486E05">
        <w:rPr>
          <w:rFonts w:ascii="Times New Roman" w:hAnsi="Times New Roman"/>
          <w:szCs w:val="21"/>
        </w:rPr>
        <w:t>。</w:t>
      </w:r>
    </w:p>
    <w:p w:rsidR="002A03F1" w:rsidRPr="00486E05" w:rsidRDefault="002A03F1" w:rsidP="00C05E78">
      <w:pPr>
        <w:ind w:firstLineChars="200" w:firstLine="420"/>
        <w:jc w:val="left"/>
        <w:rPr>
          <w:rFonts w:ascii="Times New Roman" w:hAnsi="Times New Roman"/>
          <w:szCs w:val="21"/>
        </w:rPr>
      </w:pPr>
      <w:r w:rsidRPr="00486E05">
        <w:rPr>
          <w:rFonts w:ascii="Times New Roman" w:hAnsi="Times New Roman"/>
          <w:szCs w:val="21"/>
        </w:rPr>
        <w:t>本</w:t>
      </w:r>
      <w:r w:rsidR="003121DE">
        <w:rPr>
          <w:rFonts w:ascii="Times New Roman" w:hAnsi="Times New Roman" w:hint="eastAsia"/>
          <w:szCs w:val="21"/>
        </w:rPr>
        <w:t>文件</w:t>
      </w:r>
      <w:r w:rsidRPr="00486E05">
        <w:rPr>
          <w:rFonts w:ascii="Times New Roman" w:hAnsi="Times New Roman"/>
          <w:szCs w:val="21"/>
        </w:rPr>
        <w:t>起草单位：</w:t>
      </w:r>
      <w:r w:rsidR="008A3B2B" w:rsidRPr="00486E05">
        <w:rPr>
          <w:rFonts w:ascii="Times New Roman" w:hAnsi="Times New Roman"/>
          <w:szCs w:val="21"/>
        </w:rPr>
        <w:t>河北</w:t>
      </w:r>
      <w:r w:rsidR="0082059B" w:rsidRPr="00486E05">
        <w:rPr>
          <w:rFonts w:ascii="Times New Roman" w:hAnsi="Times New Roman"/>
          <w:szCs w:val="21"/>
        </w:rPr>
        <w:t>省交通规划设计</w:t>
      </w:r>
      <w:r w:rsidR="003121DE">
        <w:rPr>
          <w:rFonts w:ascii="Times New Roman" w:hAnsi="Times New Roman" w:hint="eastAsia"/>
          <w:szCs w:val="21"/>
        </w:rPr>
        <w:t>研究</w:t>
      </w:r>
      <w:r w:rsidR="0082059B" w:rsidRPr="00486E05">
        <w:rPr>
          <w:rFonts w:ascii="Times New Roman" w:hAnsi="Times New Roman"/>
          <w:szCs w:val="21"/>
        </w:rPr>
        <w:t>院</w:t>
      </w:r>
      <w:r w:rsidR="003121DE">
        <w:rPr>
          <w:rFonts w:ascii="Times New Roman" w:hAnsi="Times New Roman" w:hint="eastAsia"/>
          <w:szCs w:val="21"/>
        </w:rPr>
        <w:t>有限公司</w:t>
      </w:r>
      <w:r w:rsidR="0082059B" w:rsidRPr="00486E05">
        <w:rPr>
          <w:rFonts w:ascii="Times New Roman" w:hAnsi="Times New Roman"/>
          <w:szCs w:val="21"/>
        </w:rPr>
        <w:t>、河北</w:t>
      </w:r>
      <w:r w:rsidR="003121DE">
        <w:rPr>
          <w:rFonts w:ascii="Times New Roman" w:hAnsi="Times New Roman" w:hint="eastAsia"/>
          <w:szCs w:val="21"/>
        </w:rPr>
        <w:t>交规院</w:t>
      </w:r>
      <w:r w:rsidR="0082059B" w:rsidRPr="00486E05">
        <w:rPr>
          <w:rFonts w:ascii="Times New Roman" w:hAnsi="Times New Roman"/>
          <w:szCs w:val="21"/>
        </w:rPr>
        <w:t>瑞志交通技术咨询有限公司、</w:t>
      </w:r>
      <w:r w:rsidR="006A7FAB" w:rsidRPr="00486E05">
        <w:rPr>
          <w:rFonts w:ascii="Times New Roman" w:hAnsi="Times New Roman"/>
          <w:szCs w:val="21"/>
        </w:rPr>
        <w:t>河北省道路结构与材料工程技术研究中心、</w:t>
      </w:r>
      <w:bookmarkStart w:id="0" w:name="_GoBack"/>
      <w:bookmarkEnd w:id="0"/>
      <w:r w:rsidR="0082059B" w:rsidRPr="003121DE">
        <w:rPr>
          <w:rFonts w:ascii="Times New Roman" w:hAnsi="Times New Roman"/>
          <w:szCs w:val="21"/>
        </w:rPr>
        <w:t>河北交通投资集团</w:t>
      </w:r>
      <w:r w:rsidR="003121DE" w:rsidRPr="003121DE">
        <w:rPr>
          <w:rFonts w:ascii="Times New Roman" w:hAnsi="Times New Roman" w:hint="eastAsia"/>
          <w:szCs w:val="21"/>
        </w:rPr>
        <w:t>有限</w:t>
      </w:r>
      <w:r w:rsidR="0082059B" w:rsidRPr="003121DE">
        <w:rPr>
          <w:rFonts w:ascii="Times New Roman" w:hAnsi="Times New Roman"/>
          <w:szCs w:val="21"/>
        </w:rPr>
        <w:t>公司</w:t>
      </w:r>
      <w:r w:rsidR="00496CB5" w:rsidRPr="00486E05">
        <w:rPr>
          <w:rFonts w:ascii="Times New Roman" w:hAnsi="Times New Roman"/>
          <w:szCs w:val="21"/>
        </w:rPr>
        <w:t>。</w:t>
      </w:r>
    </w:p>
    <w:p w:rsidR="00496CB5" w:rsidRPr="00486E05" w:rsidRDefault="00496CB5" w:rsidP="00C05E78">
      <w:pPr>
        <w:ind w:firstLineChars="200" w:firstLine="420"/>
        <w:jc w:val="left"/>
        <w:rPr>
          <w:rFonts w:ascii="Times New Roman" w:hAnsi="Times New Roman"/>
          <w:szCs w:val="21"/>
        </w:rPr>
      </w:pPr>
      <w:r w:rsidRPr="00486E05">
        <w:rPr>
          <w:rFonts w:ascii="Times New Roman" w:hAnsi="Times New Roman"/>
          <w:szCs w:val="21"/>
        </w:rPr>
        <w:t>本</w:t>
      </w:r>
      <w:r w:rsidR="00083B52">
        <w:rPr>
          <w:rFonts w:ascii="Times New Roman" w:hAnsi="Times New Roman" w:hint="eastAsia"/>
          <w:szCs w:val="21"/>
        </w:rPr>
        <w:t>文件</w:t>
      </w:r>
      <w:r w:rsidRPr="00486E05">
        <w:rPr>
          <w:rFonts w:ascii="Times New Roman" w:hAnsi="Times New Roman"/>
          <w:szCs w:val="21"/>
        </w:rPr>
        <w:t>主要起草人：</w:t>
      </w:r>
      <w:r w:rsidR="008A3B2B" w:rsidRPr="00486E05">
        <w:rPr>
          <w:rFonts w:ascii="Times New Roman" w:hAnsi="Times New Roman"/>
          <w:szCs w:val="21"/>
        </w:rPr>
        <w:t>王联芳</w:t>
      </w:r>
      <w:r w:rsidR="00021E26" w:rsidRPr="00486E05">
        <w:rPr>
          <w:rFonts w:ascii="Times New Roman" w:hAnsi="Times New Roman"/>
          <w:szCs w:val="21"/>
        </w:rPr>
        <w:t>、</w:t>
      </w:r>
      <w:r w:rsidR="00F22761">
        <w:rPr>
          <w:rFonts w:ascii="Times New Roman" w:hAnsi="Times New Roman" w:hint="eastAsia"/>
          <w:szCs w:val="21"/>
        </w:rPr>
        <w:t>蒲昌瑜</w:t>
      </w:r>
      <w:r w:rsidR="00EC4112" w:rsidRPr="00486E05">
        <w:rPr>
          <w:rFonts w:ascii="Times New Roman" w:hAnsi="Times New Roman"/>
          <w:szCs w:val="21"/>
        </w:rPr>
        <w:t>、</w:t>
      </w:r>
      <w:r w:rsidR="003121DE">
        <w:rPr>
          <w:rFonts w:ascii="Times New Roman" w:hAnsi="Times New Roman" w:hint="eastAsia"/>
          <w:szCs w:val="21"/>
        </w:rPr>
        <w:t>孟会林</w:t>
      </w:r>
      <w:r w:rsidR="008A3B2B" w:rsidRPr="00486E05">
        <w:rPr>
          <w:rFonts w:ascii="Times New Roman" w:hAnsi="Times New Roman"/>
          <w:szCs w:val="21"/>
        </w:rPr>
        <w:t>、</w:t>
      </w:r>
      <w:r w:rsidR="0082059B" w:rsidRPr="00486E05">
        <w:rPr>
          <w:rFonts w:ascii="Times New Roman" w:hAnsi="Times New Roman"/>
          <w:szCs w:val="21"/>
        </w:rPr>
        <w:t>郭晓华、刘志强、</w:t>
      </w:r>
      <w:r w:rsidR="003121DE">
        <w:rPr>
          <w:rFonts w:ascii="Times New Roman" w:hAnsi="Times New Roman" w:hint="eastAsia"/>
          <w:szCs w:val="21"/>
        </w:rPr>
        <w:t>栾扬</w:t>
      </w:r>
      <w:r w:rsidR="008A3B2B" w:rsidRPr="00486E05">
        <w:rPr>
          <w:rFonts w:ascii="Times New Roman" w:hAnsi="Times New Roman"/>
          <w:szCs w:val="21"/>
        </w:rPr>
        <w:t>、</w:t>
      </w:r>
      <w:r w:rsidR="00F22761">
        <w:rPr>
          <w:rFonts w:ascii="Times New Roman" w:hAnsi="Times New Roman" w:hint="eastAsia"/>
          <w:szCs w:val="21"/>
        </w:rPr>
        <w:t>王庆凯</w:t>
      </w:r>
      <w:r w:rsidR="008A3B2B" w:rsidRPr="00486E05">
        <w:rPr>
          <w:rFonts w:ascii="Times New Roman" w:hAnsi="Times New Roman"/>
          <w:szCs w:val="21"/>
        </w:rPr>
        <w:t>、</w:t>
      </w:r>
      <w:r w:rsidR="00F22761">
        <w:rPr>
          <w:rFonts w:ascii="Times New Roman" w:hAnsi="Times New Roman" w:hint="eastAsia"/>
          <w:szCs w:val="21"/>
        </w:rPr>
        <w:t>田中男</w:t>
      </w:r>
      <w:r w:rsidR="00227342" w:rsidRPr="00486E05">
        <w:rPr>
          <w:rFonts w:ascii="Times New Roman" w:hAnsi="Times New Roman"/>
          <w:szCs w:val="21"/>
        </w:rPr>
        <w:t>、</w:t>
      </w:r>
      <w:r w:rsidR="00F22761">
        <w:rPr>
          <w:rFonts w:ascii="Times New Roman" w:hAnsi="Times New Roman" w:hint="eastAsia"/>
          <w:szCs w:val="21"/>
        </w:rPr>
        <w:t>焦依坤</w:t>
      </w:r>
      <w:r w:rsidR="00227342" w:rsidRPr="00486E05">
        <w:rPr>
          <w:rFonts w:ascii="Times New Roman" w:hAnsi="Times New Roman"/>
          <w:szCs w:val="21"/>
        </w:rPr>
        <w:t>、</w:t>
      </w:r>
      <w:r w:rsidR="00F22761">
        <w:rPr>
          <w:rFonts w:ascii="Times New Roman" w:hAnsi="Times New Roman" w:hint="eastAsia"/>
          <w:szCs w:val="21"/>
        </w:rPr>
        <w:t>孙超</w:t>
      </w:r>
      <w:r w:rsidR="008A3B2B" w:rsidRPr="00486E05">
        <w:rPr>
          <w:rFonts w:ascii="Times New Roman" w:hAnsi="Times New Roman"/>
          <w:szCs w:val="21"/>
        </w:rPr>
        <w:t>、马华宝、</w:t>
      </w:r>
      <w:r w:rsidR="00F22761">
        <w:rPr>
          <w:rFonts w:ascii="Times New Roman" w:hAnsi="Times New Roman" w:hint="eastAsia"/>
          <w:szCs w:val="21"/>
        </w:rPr>
        <w:t>王佳</w:t>
      </w:r>
      <w:r w:rsidR="00E55D7F" w:rsidRPr="00486E05">
        <w:rPr>
          <w:rFonts w:ascii="Times New Roman" w:hAnsi="Times New Roman"/>
          <w:szCs w:val="21"/>
        </w:rPr>
        <w:t>、</w:t>
      </w:r>
      <w:r w:rsidR="00F22761">
        <w:rPr>
          <w:rFonts w:ascii="Times New Roman" w:hAnsi="Times New Roman" w:hint="eastAsia"/>
          <w:szCs w:val="21"/>
        </w:rPr>
        <w:t>刘佳辉</w:t>
      </w:r>
      <w:r w:rsidR="00EC4112" w:rsidRPr="00486E05">
        <w:rPr>
          <w:rFonts w:ascii="Times New Roman" w:hAnsi="Times New Roman"/>
          <w:szCs w:val="21"/>
        </w:rPr>
        <w:t>、</w:t>
      </w:r>
      <w:r w:rsidR="00F22761">
        <w:rPr>
          <w:rFonts w:ascii="Times New Roman" w:hAnsi="Times New Roman" w:hint="eastAsia"/>
          <w:szCs w:val="21"/>
        </w:rPr>
        <w:t>骆妍</w:t>
      </w:r>
      <w:r w:rsidR="0082059B" w:rsidRPr="00486E05">
        <w:rPr>
          <w:rFonts w:ascii="Times New Roman" w:hAnsi="Times New Roman"/>
          <w:szCs w:val="21"/>
        </w:rPr>
        <w:t>、</w:t>
      </w:r>
      <w:r w:rsidR="00F22761">
        <w:rPr>
          <w:rFonts w:ascii="Times New Roman" w:hAnsi="Times New Roman" w:hint="eastAsia"/>
          <w:szCs w:val="21"/>
        </w:rPr>
        <w:t>赵占林、魏贵岭</w:t>
      </w:r>
      <w:r w:rsidRPr="00486E05">
        <w:rPr>
          <w:rFonts w:ascii="Times New Roman" w:hAnsi="Times New Roman"/>
          <w:szCs w:val="21"/>
        </w:rPr>
        <w:t>。</w:t>
      </w:r>
    </w:p>
    <w:p w:rsidR="00367C16" w:rsidRPr="00486E05" w:rsidRDefault="00367C16" w:rsidP="002A03F1">
      <w:pPr>
        <w:spacing w:line="360" w:lineRule="auto"/>
        <w:ind w:firstLineChars="200" w:firstLine="480"/>
        <w:jc w:val="left"/>
        <w:rPr>
          <w:rFonts w:ascii="Times New Roman" w:hAnsi="Times New Roman"/>
          <w:sz w:val="24"/>
          <w:szCs w:val="24"/>
        </w:rPr>
        <w:sectPr w:rsidR="00367C16" w:rsidRPr="00486E05" w:rsidSect="000C6453">
          <w:headerReference w:type="default" r:id="rId8"/>
          <w:footerReference w:type="default" r:id="rId9"/>
          <w:pgSz w:w="11906" w:h="16838"/>
          <w:pgMar w:top="1440" w:right="1800" w:bottom="1440" w:left="1800" w:header="851" w:footer="992" w:gutter="0"/>
          <w:pgNumType w:fmt="upperRoman" w:start="1"/>
          <w:cols w:space="425"/>
          <w:docGrid w:type="lines" w:linePitch="312"/>
        </w:sectPr>
      </w:pPr>
    </w:p>
    <w:p w:rsidR="00367C16" w:rsidRPr="00486E05" w:rsidRDefault="0082059B" w:rsidP="00FB5EE8">
      <w:pPr>
        <w:spacing w:beforeLines="300" w:before="936" w:line="360" w:lineRule="auto"/>
        <w:jc w:val="center"/>
        <w:rPr>
          <w:rFonts w:ascii="Times New Roman" w:eastAsia="黑体" w:hAnsi="Times New Roman"/>
          <w:sz w:val="32"/>
          <w:szCs w:val="32"/>
        </w:rPr>
      </w:pPr>
      <w:r w:rsidRPr="00486E05">
        <w:rPr>
          <w:rFonts w:ascii="Times New Roman" w:eastAsia="黑体" w:hAnsi="Times New Roman"/>
          <w:sz w:val="32"/>
          <w:szCs w:val="32"/>
        </w:rPr>
        <w:lastRenderedPageBreak/>
        <w:t>雾封层施工</w:t>
      </w:r>
      <w:r w:rsidR="00367C16" w:rsidRPr="00486E05">
        <w:rPr>
          <w:rFonts w:ascii="Times New Roman" w:eastAsia="黑体" w:hAnsi="Times New Roman"/>
          <w:sz w:val="32"/>
          <w:szCs w:val="32"/>
        </w:rPr>
        <w:t>技术指南</w:t>
      </w:r>
    </w:p>
    <w:p w:rsidR="00367C16" w:rsidRPr="00486E05" w:rsidRDefault="00367C16" w:rsidP="00A97E76">
      <w:pPr>
        <w:pStyle w:val="1"/>
        <w:spacing w:before="0" w:after="0" w:line="720" w:lineRule="auto"/>
        <w:rPr>
          <w:rFonts w:ascii="Times New Roman" w:hAnsi="Times New Roman"/>
          <w:sz w:val="21"/>
          <w:szCs w:val="21"/>
        </w:rPr>
      </w:pPr>
      <w:bookmarkStart w:id="1" w:name="_Toc366508135"/>
      <w:bookmarkStart w:id="2" w:name="_Toc186188275"/>
      <w:r w:rsidRPr="00486E05">
        <w:rPr>
          <w:rFonts w:ascii="Times New Roman" w:hAnsi="Times New Roman"/>
          <w:sz w:val="21"/>
          <w:szCs w:val="21"/>
        </w:rPr>
        <w:t xml:space="preserve">1 </w:t>
      </w:r>
      <w:r w:rsidRPr="00486E05">
        <w:rPr>
          <w:rFonts w:ascii="Times New Roman" w:hAnsi="Times New Roman"/>
          <w:sz w:val="21"/>
          <w:szCs w:val="21"/>
        </w:rPr>
        <w:t>范围</w:t>
      </w:r>
      <w:bookmarkEnd w:id="1"/>
      <w:bookmarkEnd w:id="2"/>
    </w:p>
    <w:p w:rsidR="007113EC" w:rsidRPr="00486E05" w:rsidRDefault="002B3369" w:rsidP="000B39ED">
      <w:pPr>
        <w:ind w:firstLineChars="200" w:firstLine="420"/>
        <w:jc w:val="left"/>
        <w:rPr>
          <w:rFonts w:ascii="Times New Roman" w:hAnsi="Times New Roman"/>
          <w:szCs w:val="21"/>
        </w:rPr>
      </w:pPr>
      <w:r w:rsidRPr="00486E05">
        <w:rPr>
          <w:rFonts w:ascii="Times New Roman" w:hAnsi="Times New Roman"/>
          <w:szCs w:val="21"/>
        </w:rPr>
        <w:t>本</w:t>
      </w:r>
      <w:r w:rsidR="00FC424A">
        <w:rPr>
          <w:rFonts w:ascii="Times New Roman" w:hAnsi="Times New Roman" w:hint="eastAsia"/>
          <w:szCs w:val="21"/>
        </w:rPr>
        <w:t>文件规定了乳化沥青类雾封层施工技术的术语和定义、材料要求、施工工艺，确立了施工质量管理与验收技术要求。</w:t>
      </w:r>
    </w:p>
    <w:p w:rsidR="002B3369" w:rsidRPr="00486E05" w:rsidRDefault="002B3369" w:rsidP="000B39ED">
      <w:pPr>
        <w:ind w:firstLineChars="200" w:firstLine="420"/>
        <w:jc w:val="left"/>
        <w:rPr>
          <w:rFonts w:ascii="Times New Roman" w:hAnsi="Times New Roman"/>
          <w:szCs w:val="21"/>
        </w:rPr>
      </w:pPr>
      <w:r w:rsidRPr="00486E05">
        <w:rPr>
          <w:rFonts w:ascii="Times New Roman" w:hAnsi="Times New Roman"/>
          <w:szCs w:val="21"/>
        </w:rPr>
        <w:t>本</w:t>
      </w:r>
      <w:r w:rsidR="00FC424A">
        <w:rPr>
          <w:rFonts w:ascii="Times New Roman" w:hAnsi="Times New Roman" w:hint="eastAsia"/>
          <w:szCs w:val="21"/>
        </w:rPr>
        <w:t>文件</w:t>
      </w:r>
      <w:r w:rsidRPr="00486E05">
        <w:rPr>
          <w:rFonts w:ascii="Times New Roman" w:hAnsi="Times New Roman"/>
          <w:szCs w:val="21"/>
        </w:rPr>
        <w:t>适用于</w:t>
      </w:r>
      <w:r w:rsidR="00FC424A">
        <w:rPr>
          <w:rFonts w:ascii="Times New Roman" w:hAnsi="Times New Roman" w:hint="eastAsia"/>
          <w:szCs w:val="21"/>
        </w:rPr>
        <w:t>河北省</w:t>
      </w:r>
      <w:r w:rsidRPr="00486E05">
        <w:rPr>
          <w:rFonts w:ascii="Times New Roman" w:hAnsi="Times New Roman"/>
          <w:szCs w:val="21"/>
        </w:rPr>
        <w:t>各等级公路</w:t>
      </w:r>
      <w:r w:rsidR="00FC424A">
        <w:rPr>
          <w:rFonts w:ascii="Times New Roman" w:hAnsi="Times New Roman" w:hint="eastAsia"/>
          <w:szCs w:val="21"/>
        </w:rPr>
        <w:t>沥青路面贫油、麻面、轻微松散</w:t>
      </w:r>
      <w:r w:rsidR="006036BB">
        <w:rPr>
          <w:rFonts w:ascii="Times New Roman" w:hAnsi="Times New Roman" w:hint="eastAsia"/>
          <w:szCs w:val="21"/>
        </w:rPr>
        <w:t>及沥青膜减薄等状况</w:t>
      </w:r>
      <w:r w:rsidR="00EC1BAA">
        <w:rPr>
          <w:rFonts w:ascii="Times New Roman" w:hAnsi="Times New Roman" w:hint="eastAsia"/>
          <w:szCs w:val="21"/>
        </w:rPr>
        <w:t>修复</w:t>
      </w:r>
      <w:r w:rsidR="006036BB">
        <w:rPr>
          <w:rFonts w:ascii="Times New Roman" w:hAnsi="Times New Roman" w:hint="eastAsia"/>
          <w:szCs w:val="21"/>
        </w:rPr>
        <w:t>，对渗水系数超</w:t>
      </w:r>
      <w:r w:rsidR="006036BB">
        <w:rPr>
          <w:rFonts w:ascii="Times New Roman" w:hAnsi="Times New Roman" w:hint="eastAsia"/>
          <w:szCs w:val="21"/>
        </w:rPr>
        <w:t>1</w:t>
      </w:r>
      <w:r w:rsidR="006036BB">
        <w:rPr>
          <w:rFonts w:ascii="Times New Roman" w:hAnsi="Times New Roman"/>
          <w:szCs w:val="21"/>
        </w:rPr>
        <w:t>20</w:t>
      </w:r>
      <w:r w:rsidR="006036BB">
        <w:rPr>
          <w:rFonts w:ascii="Times New Roman" w:hAnsi="Times New Roman" w:hint="eastAsia"/>
          <w:szCs w:val="21"/>
        </w:rPr>
        <w:t>ml</w:t>
      </w:r>
      <w:r w:rsidR="006036BB">
        <w:rPr>
          <w:rFonts w:ascii="Times New Roman" w:hAnsi="Times New Roman"/>
          <w:szCs w:val="21"/>
        </w:rPr>
        <w:t>/</w:t>
      </w:r>
      <w:r w:rsidR="006036BB">
        <w:rPr>
          <w:rFonts w:ascii="Times New Roman" w:hAnsi="Times New Roman" w:hint="eastAsia"/>
          <w:szCs w:val="21"/>
        </w:rPr>
        <w:t>min</w:t>
      </w:r>
      <w:r w:rsidR="006036BB">
        <w:rPr>
          <w:rFonts w:ascii="Times New Roman" w:hAnsi="Times New Roman" w:hint="eastAsia"/>
          <w:szCs w:val="21"/>
        </w:rPr>
        <w:t>、纵</w:t>
      </w:r>
      <w:r w:rsidR="0028081B">
        <w:rPr>
          <w:rFonts w:ascii="Times New Roman" w:hAnsi="Times New Roman" w:hint="eastAsia"/>
          <w:szCs w:val="21"/>
        </w:rPr>
        <w:t>横</w:t>
      </w:r>
      <w:r w:rsidR="006036BB">
        <w:rPr>
          <w:rFonts w:ascii="Times New Roman" w:hAnsi="Times New Roman" w:hint="eastAsia"/>
          <w:szCs w:val="21"/>
        </w:rPr>
        <w:t>向裂缝深度小于</w:t>
      </w:r>
      <w:r w:rsidR="006036BB" w:rsidRPr="00420642">
        <w:rPr>
          <w:rFonts w:ascii="Times New Roman" w:hAnsi="Times New Roman" w:hint="eastAsia"/>
          <w:szCs w:val="21"/>
        </w:rPr>
        <w:t>1</w:t>
      </w:r>
      <w:r w:rsidR="006036BB" w:rsidRPr="00420642">
        <w:rPr>
          <w:rFonts w:ascii="Times New Roman" w:hAnsi="Times New Roman"/>
          <w:szCs w:val="21"/>
        </w:rPr>
        <w:t>0</w:t>
      </w:r>
      <w:r w:rsidR="006036BB">
        <w:rPr>
          <w:rFonts w:ascii="Times New Roman" w:hAnsi="Times New Roman" w:hint="eastAsia"/>
          <w:szCs w:val="21"/>
        </w:rPr>
        <w:t>mm</w:t>
      </w:r>
      <w:r w:rsidR="006036BB">
        <w:rPr>
          <w:rFonts w:ascii="Times New Roman" w:hAnsi="Times New Roman" w:hint="eastAsia"/>
          <w:szCs w:val="21"/>
        </w:rPr>
        <w:t>的路段亦有效果，等外公路</w:t>
      </w:r>
      <w:r w:rsidR="007113EC" w:rsidRPr="00486E05">
        <w:rPr>
          <w:rFonts w:ascii="Times New Roman" w:hAnsi="Times New Roman"/>
          <w:szCs w:val="21"/>
        </w:rPr>
        <w:t>和</w:t>
      </w:r>
      <w:r w:rsidR="006036BB">
        <w:rPr>
          <w:rFonts w:ascii="Times New Roman" w:hAnsi="Times New Roman" w:hint="eastAsia"/>
          <w:szCs w:val="21"/>
        </w:rPr>
        <w:t>城镇</w:t>
      </w:r>
      <w:r w:rsidR="007113EC" w:rsidRPr="00486E05">
        <w:rPr>
          <w:rFonts w:ascii="Times New Roman" w:hAnsi="Times New Roman"/>
          <w:szCs w:val="21"/>
        </w:rPr>
        <w:t>道路</w:t>
      </w:r>
      <w:r w:rsidR="006036BB">
        <w:rPr>
          <w:rFonts w:ascii="Times New Roman" w:hAnsi="Times New Roman" w:hint="eastAsia"/>
          <w:szCs w:val="21"/>
        </w:rPr>
        <w:t>可参照执行</w:t>
      </w:r>
      <w:r w:rsidR="007113EC" w:rsidRPr="00486E05">
        <w:rPr>
          <w:rFonts w:ascii="Times New Roman" w:hAnsi="Times New Roman"/>
          <w:szCs w:val="21"/>
        </w:rPr>
        <w:t>。</w:t>
      </w:r>
    </w:p>
    <w:p w:rsidR="00367C16" w:rsidRPr="00486E05" w:rsidRDefault="00367C16" w:rsidP="00A97E76">
      <w:pPr>
        <w:pStyle w:val="1"/>
        <w:spacing w:before="0" w:after="0" w:line="720" w:lineRule="auto"/>
        <w:rPr>
          <w:rFonts w:ascii="Times New Roman" w:hAnsi="Times New Roman"/>
          <w:sz w:val="21"/>
          <w:szCs w:val="21"/>
        </w:rPr>
      </w:pPr>
      <w:bookmarkStart w:id="3" w:name="_Toc366508136"/>
      <w:bookmarkStart w:id="4" w:name="_Toc186188276"/>
      <w:r w:rsidRPr="00486E05">
        <w:rPr>
          <w:rFonts w:ascii="Times New Roman" w:hAnsi="Times New Roman"/>
          <w:sz w:val="21"/>
          <w:szCs w:val="21"/>
        </w:rPr>
        <w:t xml:space="preserve">2 </w:t>
      </w:r>
      <w:r w:rsidRPr="00486E05">
        <w:rPr>
          <w:rFonts w:ascii="Times New Roman" w:hAnsi="Times New Roman"/>
          <w:sz w:val="21"/>
          <w:szCs w:val="21"/>
        </w:rPr>
        <w:t>规范性引用文件</w:t>
      </w:r>
      <w:bookmarkEnd w:id="3"/>
      <w:bookmarkEnd w:id="4"/>
    </w:p>
    <w:p w:rsidR="007113EC" w:rsidRPr="00486E05" w:rsidRDefault="007113EC" w:rsidP="000B39ED">
      <w:pPr>
        <w:ind w:firstLineChars="200" w:firstLine="420"/>
        <w:rPr>
          <w:rFonts w:ascii="Times New Roman" w:hAnsi="Times New Roman"/>
          <w:szCs w:val="21"/>
        </w:rPr>
      </w:pPr>
      <w:r w:rsidRPr="00486E05">
        <w:rPr>
          <w:rFonts w:ascii="Times New Roman" w:hAnsi="Times New Roman"/>
          <w:szCs w:val="21"/>
        </w:rPr>
        <w:t>下列文件</w:t>
      </w:r>
      <w:r w:rsidR="00EC1BAA">
        <w:rPr>
          <w:rFonts w:ascii="Times New Roman" w:hAnsi="Times New Roman" w:hint="eastAsia"/>
          <w:szCs w:val="21"/>
        </w:rPr>
        <w:t>中的内容通过文中的规范性引用而构成本文件必不可少的条款。其中，注日期的引用文件，仅该日期对应的版本适用于本文件；不注日期的引用文件，其最新版本（包含所有的修改单）适用于本文件。</w:t>
      </w:r>
      <w:r w:rsidRPr="00486E05">
        <w:rPr>
          <w:rFonts w:ascii="Times New Roman" w:hAnsi="Times New Roman"/>
          <w:szCs w:val="21"/>
        </w:rPr>
        <w:t xml:space="preserve">  </w:t>
      </w:r>
    </w:p>
    <w:p w:rsidR="00247EFB" w:rsidRPr="00486E05" w:rsidRDefault="00247EFB" w:rsidP="000B39ED">
      <w:pPr>
        <w:ind w:firstLineChars="200" w:firstLine="420"/>
        <w:jc w:val="left"/>
        <w:rPr>
          <w:rFonts w:ascii="Times New Roman" w:hAnsi="Times New Roman"/>
          <w:szCs w:val="21"/>
        </w:rPr>
      </w:pPr>
      <w:r w:rsidRPr="00486E05">
        <w:rPr>
          <w:rFonts w:ascii="Times New Roman" w:hAnsi="Times New Roman"/>
          <w:szCs w:val="21"/>
        </w:rPr>
        <w:t xml:space="preserve">JTG E20 </w:t>
      </w:r>
      <w:r w:rsidRPr="00486E05">
        <w:rPr>
          <w:rFonts w:ascii="Times New Roman" w:hAnsi="Times New Roman"/>
          <w:szCs w:val="21"/>
        </w:rPr>
        <w:t>公路工程沥青及沥青混合料试验规程</w:t>
      </w:r>
    </w:p>
    <w:p w:rsidR="00B9092D" w:rsidRPr="00486E05" w:rsidRDefault="00B9092D" w:rsidP="000B39ED">
      <w:pPr>
        <w:ind w:firstLineChars="200" w:firstLine="420"/>
        <w:jc w:val="left"/>
        <w:rPr>
          <w:rFonts w:ascii="Times New Roman" w:hAnsi="Times New Roman"/>
          <w:szCs w:val="21"/>
        </w:rPr>
      </w:pPr>
      <w:r w:rsidRPr="00486E05">
        <w:rPr>
          <w:rFonts w:ascii="Times New Roman" w:hAnsi="Times New Roman"/>
          <w:szCs w:val="21"/>
        </w:rPr>
        <w:t xml:space="preserve">JTG E42 </w:t>
      </w:r>
      <w:r w:rsidRPr="00486E05">
        <w:rPr>
          <w:rFonts w:ascii="Times New Roman" w:hAnsi="Times New Roman"/>
          <w:szCs w:val="21"/>
        </w:rPr>
        <w:t>公路工程集料试验规程</w:t>
      </w:r>
    </w:p>
    <w:p w:rsidR="000029D6" w:rsidRDefault="000029D6" w:rsidP="000B39ED">
      <w:pPr>
        <w:ind w:firstLineChars="200" w:firstLine="420"/>
        <w:jc w:val="left"/>
        <w:rPr>
          <w:rFonts w:ascii="Times New Roman" w:hAnsi="Times New Roman"/>
          <w:szCs w:val="21"/>
        </w:rPr>
      </w:pPr>
      <w:r w:rsidRPr="000029D6">
        <w:rPr>
          <w:rFonts w:ascii="Times New Roman" w:hAnsi="Times New Roman"/>
          <w:szCs w:val="21"/>
        </w:rPr>
        <w:t>JTG H30-2015</w:t>
      </w:r>
      <w:r>
        <w:rPr>
          <w:rFonts w:ascii="Times New Roman" w:hAnsi="Times New Roman"/>
          <w:szCs w:val="21"/>
        </w:rPr>
        <w:t xml:space="preserve"> </w:t>
      </w:r>
      <w:r>
        <w:rPr>
          <w:rFonts w:ascii="Times New Roman" w:hAnsi="Times New Roman" w:hint="eastAsia"/>
          <w:szCs w:val="21"/>
        </w:rPr>
        <w:t>公路安全养护作业规程</w:t>
      </w:r>
    </w:p>
    <w:p w:rsidR="000029D6" w:rsidRDefault="000029D6" w:rsidP="000B39ED">
      <w:pPr>
        <w:ind w:firstLineChars="200" w:firstLine="420"/>
        <w:jc w:val="left"/>
        <w:rPr>
          <w:rFonts w:ascii="Times New Roman" w:hAnsi="Times New Roman"/>
          <w:szCs w:val="21"/>
        </w:rPr>
      </w:pPr>
      <w:r w:rsidRPr="000029D6">
        <w:rPr>
          <w:rFonts w:ascii="Times New Roman" w:hAnsi="Times New Roman"/>
          <w:szCs w:val="21"/>
        </w:rPr>
        <w:t>JTG F90-2015</w:t>
      </w:r>
      <w:r>
        <w:rPr>
          <w:rFonts w:ascii="Times New Roman" w:hAnsi="Times New Roman"/>
          <w:szCs w:val="21"/>
        </w:rPr>
        <w:t xml:space="preserve"> </w:t>
      </w:r>
      <w:r>
        <w:rPr>
          <w:rFonts w:ascii="Times New Roman" w:hAnsi="Times New Roman" w:hint="eastAsia"/>
          <w:szCs w:val="21"/>
        </w:rPr>
        <w:t>公路工程施工施工安全技术规范</w:t>
      </w:r>
    </w:p>
    <w:p w:rsidR="000029D6" w:rsidRDefault="000029D6" w:rsidP="000B39ED">
      <w:pPr>
        <w:ind w:firstLineChars="200" w:firstLine="420"/>
        <w:jc w:val="left"/>
        <w:rPr>
          <w:rFonts w:ascii="Times New Roman" w:hAnsi="Times New Roman"/>
          <w:szCs w:val="21"/>
        </w:rPr>
      </w:pPr>
      <w:r w:rsidRPr="000029D6">
        <w:rPr>
          <w:rFonts w:ascii="Times New Roman" w:hAnsi="Times New Roman"/>
          <w:szCs w:val="21"/>
        </w:rPr>
        <w:t>JTG H10-2009</w:t>
      </w:r>
      <w:r>
        <w:rPr>
          <w:rFonts w:ascii="Times New Roman" w:hAnsi="Times New Roman"/>
          <w:szCs w:val="21"/>
        </w:rPr>
        <w:t xml:space="preserve"> </w:t>
      </w:r>
      <w:r>
        <w:rPr>
          <w:rFonts w:ascii="Times New Roman" w:hAnsi="Times New Roman" w:hint="eastAsia"/>
          <w:szCs w:val="21"/>
        </w:rPr>
        <w:t>公路养护技术规范</w:t>
      </w:r>
    </w:p>
    <w:p w:rsidR="000029D6" w:rsidRDefault="000029D6" w:rsidP="000B39ED">
      <w:pPr>
        <w:ind w:firstLineChars="200" w:firstLine="420"/>
        <w:jc w:val="left"/>
        <w:rPr>
          <w:rFonts w:ascii="Times New Roman" w:hAnsi="Times New Roman"/>
          <w:szCs w:val="21"/>
        </w:rPr>
      </w:pPr>
      <w:r w:rsidRPr="000029D6">
        <w:rPr>
          <w:rFonts w:ascii="Times New Roman" w:hAnsi="Times New Roman" w:hint="eastAsia"/>
          <w:szCs w:val="21"/>
        </w:rPr>
        <w:t xml:space="preserve">JTG </w:t>
      </w:r>
      <w:r>
        <w:rPr>
          <w:rFonts w:ascii="Times New Roman" w:hAnsi="Times New Roman"/>
          <w:szCs w:val="21"/>
        </w:rPr>
        <w:t>3450</w:t>
      </w:r>
      <w:r w:rsidRPr="000029D6">
        <w:rPr>
          <w:rFonts w:ascii="Times New Roman" w:hAnsi="Times New Roman" w:hint="eastAsia"/>
          <w:szCs w:val="21"/>
        </w:rPr>
        <w:t>-20</w:t>
      </w:r>
      <w:r>
        <w:rPr>
          <w:rFonts w:ascii="Times New Roman" w:hAnsi="Times New Roman"/>
          <w:szCs w:val="21"/>
        </w:rPr>
        <w:t>1</w:t>
      </w:r>
      <w:r w:rsidRPr="000029D6">
        <w:rPr>
          <w:rFonts w:ascii="Times New Roman" w:hAnsi="Times New Roman" w:hint="eastAsia"/>
          <w:szCs w:val="21"/>
        </w:rPr>
        <w:t xml:space="preserve">9 </w:t>
      </w:r>
      <w:r w:rsidRPr="000029D6">
        <w:rPr>
          <w:rFonts w:ascii="Times New Roman" w:hAnsi="Times New Roman" w:hint="eastAsia"/>
          <w:szCs w:val="21"/>
        </w:rPr>
        <w:t>公路</w:t>
      </w:r>
      <w:r>
        <w:rPr>
          <w:rFonts w:ascii="Times New Roman" w:hAnsi="Times New Roman" w:hint="eastAsia"/>
          <w:szCs w:val="21"/>
        </w:rPr>
        <w:t>路基路面现场测试规程</w:t>
      </w:r>
    </w:p>
    <w:p w:rsidR="001837AF" w:rsidRDefault="001837AF" w:rsidP="000B39ED">
      <w:pPr>
        <w:ind w:firstLineChars="200" w:firstLine="420"/>
        <w:jc w:val="left"/>
        <w:rPr>
          <w:rFonts w:ascii="Times New Roman" w:hAnsi="Times New Roman"/>
          <w:szCs w:val="21"/>
        </w:rPr>
      </w:pPr>
      <w:r>
        <w:rPr>
          <w:rFonts w:ascii="Times New Roman" w:hAnsi="Times New Roman" w:hint="eastAsia"/>
          <w:szCs w:val="21"/>
        </w:rPr>
        <w:t>G</w:t>
      </w:r>
      <w:r>
        <w:rPr>
          <w:rFonts w:ascii="Times New Roman" w:hAnsi="Times New Roman"/>
          <w:szCs w:val="21"/>
        </w:rPr>
        <w:t xml:space="preserve">B 326-2007 </w:t>
      </w:r>
      <w:r>
        <w:rPr>
          <w:rFonts w:ascii="Times New Roman" w:hAnsi="Times New Roman" w:hint="eastAsia"/>
          <w:szCs w:val="21"/>
        </w:rPr>
        <w:t>石油沥青纸胎油毡</w:t>
      </w:r>
    </w:p>
    <w:p w:rsidR="001837AF" w:rsidRPr="00486E05" w:rsidRDefault="001837AF" w:rsidP="000B39ED">
      <w:pPr>
        <w:ind w:firstLineChars="200" w:firstLine="420"/>
        <w:jc w:val="left"/>
        <w:rPr>
          <w:rFonts w:ascii="Times New Roman" w:hAnsi="Times New Roman"/>
          <w:szCs w:val="21"/>
        </w:rPr>
      </w:pPr>
      <w:r w:rsidRPr="001837AF">
        <w:rPr>
          <w:rFonts w:ascii="Times New Roman" w:hAnsi="Times New Roman"/>
          <w:szCs w:val="21"/>
        </w:rPr>
        <w:t>GB/T 20808</w:t>
      </w:r>
      <w:r>
        <w:rPr>
          <w:rFonts w:ascii="Times New Roman" w:hAnsi="Times New Roman"/>
          <w:szCs w:val="21"/>
        </w:rPr>
        <w:t xml:space="preserve"> </w:t>
      </w:r>
      <w:r>
        <w:rPr>
          <w:rFonts w:ascii="Times New Roman" w:hAnsi="Times New Roman" w:hint="eastAsia"/>
          <w:szCs w:val="21"/>
        </w:rPr>
        <w:t>纸巾纸</w:t>
      </w:r>
    </w:p>
    <w:p w:rsidR="00367C16" w:rsidRPr="00486E05" w:rsidRDefault="00367C16" w:rsidP="00A97E76">
      <w:pPr>
        <w:pStyle w:val="1"/>
        <w:spacing w:before="0" w:after="0" w:line="720" w:lineRule="auto"/>
        <w:rPr>
          <w:rFonts w:ascii="Times New Roman" w:hAnsi="Times New Roman"/>
          <w:sz w:val="21"/>
          <w:szCs w:val="21"/>
        </w:rPr>
      </w:pPr>
      <w:bookmarkStart w:id="5" w:name="_Toc366508137"/>
      <w:bookmarkStart w:id="6" w:name="_Toc186188277"/>
      <w:r w:rsidRPr="00486E05">
        <w:rPr>
          <w:rFonts w:ascii="Times New Roman" w:hAnsi="Times New Roman"/>
          <w:sz w:val="21"/>
          <w:szCs w:val="21"/>
        </w:rPr>
        <w:t xml:space="preserve">3 </w:t>
      </w:r>
      <w:r w:rsidRPr="00486E05">
        <w:rPr>
          <w:rFonts w:ascii="Times New Roman" w:hAnsi="Times New Roman"/>
          <w:sz w:val="21"/>
          <w:szCs w:val="21"/>
        </w:rPr>
        <w:t>术语和定义</w:t>
      </w:r>
      <w:bookmarkEnd w:id="5"/>
      <w:bookmarkEnd w:id="6"/>
    </w:p>
    <w:p w:rsidR="00367C16" w:rsidRPr="00486E05" w:rsidRDefault="00057DEA" w:rsidP="000B39ED">
      <w:pPr>
        <w:ind w:firstLineChars="200" w:firstLine="420"/>
        <w:jc w:val="left"/>
        <w:rPr>
          <w:rFonts w:ascii="Times New Roman" w:hAnsi="Times New Roman"/>
          <w:szCs w:val="21"/>
        </w:rPr>
      </w:pPr>
      <w:r w:rsidRPr="00486E05">
        <w:rPr>
          <w:rFonts w:ascii="Times New Roman" w:hAnsi="Times New Roman"/>
          <w:szCs w:val="21"/>
        </w:rPr>
        <w:t>下列术语和定义适用于本</w:t>
      </w:r>
      <w:r w:rsidR="00EC1BAA">
        <w:rPr>
          <w:rFonts w:ascii="Times New Roman" w:hAnsi="Times New Roman" w:hint="eastAsia"/>
          <w:szCs w:val="21"/>
        </w:rPr>
        <w:t>文件</w:t>
      </w:r>
      <w:r w:rsidRPr="00486E05">
        <w:rPr>
          <w:rFonts w:ascii="Times New Roman" w:hAnsi="Times New Roman"/>
          <w:szCs w:val="21"/>
        </w:rPr>
        <w:t>。</w:t>
      </w:r>
    </w:p>
    <w:p w:rsidR="001E352F" w:rsidRPr="00486E05" w:rsidRDefault="00057DEA" w:rsidP="000B39ED">
      <w:pPr>
        <w:rPr>
          <w:rFonts w:ascii="Times New Roman" w:hAnsi="Times New Roman"/>
          <w:szCs w:val="21"/>
        </w:rPr>
      </w:pPr>
      <w:r w:rsidRPr="00486E05">
        <w:rPr>
          <w:rFonts w:ascii="Times New Roman" w:hAnsi="Times New Roman"/>
          <w:szCs w:val="21"/>
        </w:rPr>
        <w:t>3.1</w:t>
      </w:r>
    </w:p>
    <w:p w:rsidR="001E352F" w:rsidRPr="00486E05" w:rsidRDefault="00E97C04" w:rsidP="00E97C04">
      <w:pPr>
        <w:ind w:firstLineChars="200" w:firstLine="420"/>
        <w:rPr>
          <w:rFonts w:ascii="Times New Roman" w:hAnsi="Times New Roman"/>
          <w:color w:val="333333"/>
          <w:sz w:val="27"/>
          <w:szCs w:val="27"/>
        </w:rPr>
      </w:pPr>
      <w:r w:rsidRPr="00486E05">
        <w:rPr>
          <w:rFonts w:ascii="Times New Roman" w:eastAsia="黑体" w:hAnsi="Times New Roman"/>
          <w:szCs w:val="21"/>
        </w:rPr>
        <w:t>雾封层</w:t>
      </w:r>
    </w:p>
    <w:p w:rsidR="00506871" w:rsidRPr="00486E05" w:rsidRDefault="00254B0A" w:rsidP="00506871">
      <w:pPr>
        <w:autoSpaceDE w:val="0"/>
        <w:autoSpaceDN w:val="0"/>
        <w:adjustRightInd w:val="0"/>
        <w:ind w:firstLineChars="200" w:firstLine="420"/>
        <w:rPr>
          <w:rFonts w:ascii="Times New Roman" w:hAnsi="Times New Roman"/>
          <w:szCs w:val="21"/>
        </w:rPr>
      </w:pPr>
      <w:r>
        <w:rPr>
          <w:rFonts w:ascii="Times New Roman" w:hAnsi="Times New Roman" w:hint="eastAsia"/>
          <w:szCs w:val="21"/>
        </w:rPr>
        <w:t>指将乳化沥青混合物采用</w:t>
      </w:r>
      <w:r w:rsidR="00A11427">
        <w:rPr>
          <w:rFonts w:ascii="Times New Roman" w:hAnsi="Times New Roman" w:hint="eastAsia"/>
          <w:szCs w:val="21"/>
        </w:rPr>
        <w:t>专用</w:t>
      </w:r>
      <w:r w:rsidR="00E30D93">
        <w:rPr>
          <w:rFonts w:ascii="Times New Roman" w:hAnsi="Times New Roman" w:hint="eastAsia"/>
          <w:szCs w:val="21"/>
        </w:rPr>
        <w:t>高压</w:t>
      </w:r>
      <w:r>
        <w:rPr>
          <w:rFonts w:ascii="Times New Roman" w:hAnsi="Times New Roman" w:hint="eastAsia"/>
          <w:szCs w:val="21"/>
        </w:rPr>
        <w:t>喷洒设备以雾状形式喷洒到既有路面表层，达到密封隔水、抑制松散和部分修复老化的一种预防性养护技术。</w:t>
      </w:r>
    </w:p>
    <w:p w:rsidR="00F40735" w:rsidRPr="00486E05" w:rsidRDefault="00057DEA" w:rsidP="000B39ED">
      <w:pPr>
        <w:jc w:val="left"/>
        <w:rPr>
          <w:rFonts w:ascii="Times New Roman" w:hAnsi="Times New Roman"/>
          <w:szCs w:val="21"/>
        </w:rPr>
      </w:pPr>
      <w:r w:rsidRPr="00486E05">
        <w:rPr>
          <w:rFonts w:ascii="Times New Roman" w:hAnsi="Times New Roman"/>
          <w:szCs w:val="21"/>
        </w:rPr>
        <w:t>3.</w:t>
      </w:r>
      <w:r w:rsidR="001E352F" w:rsidRPr="00486E05">
        <w:rPr>
          <w:rFonts w:ascii="Times New Roman" w:hAnsi="Times New Roman"/>
          <w:szCs w:val="21"/>
        </w:rPr>
        <w:t>2</w:t>
      </w:r>
      <w:r w:rsidRPr="00486E05">
        <w:rPr>
          <w:rFonts w:ascii="Times New Roman" w:hAnsi="Times New Roman"/>
          <w:szCs w:val="21"/>
        </w:rPr>
        <w:t xml:space="preserve"> </w:t>
      </w:r>
    </w:p>
    <w:p w:rsidR="00466367" w:rsidRPr="00486E05" w:rsidRDefault="00506871" w:rsidP="00466367">
      <w:pPr>
        <w:ind w:firstLineChars="200" w:firstLine="420"/>
        <w:rPr>
          <w:rFonts w:ascii="Times New Roman" w:eastAsia="黑体" w:hAnsi="Times New Roman"/>
          <w:szCs w:val="21"/>
        </w:rPr>
      </w:pPr>
      <w:r>
        <w:rPr>
          <w:rFonts w:ascii="Times New Roman" w:eastAsia="黑体" w:hAnsi="Times New Roman" w:hint="eastAsia"/>
          <w:szCs w:val="21"/>
        </w:rPr>
        <w:t>含砂雾封层</w:t>
      </w:r>
    </w:p>
    <w:p w:rsidR="00466367" w:rsidRPr="00486E05" w:rsidRDefault="00506871" w:rsidP="00466367">
      <w:pPr>
        <w:autoSpaceDE w:val="0"/>
        <w:autoSpaceDN w:val="0"/>
        <w:adjustRightInd w:val="0"/>
        <w:ind w:firstLineChars="200" w:firstLine="420"/>
        <w:rPr>
          <w:rFonts w:ascii="Times New Roman" w:hAnsi="Times New Roman"/>
          <w:szCs w:val="21"/>
        </w:rPr>
      </w:pPr>
      <w:r>
        <w:rPr>
          <w:rFonts w:ascii="Times New Roman" w:hAnsi="Times New Roman" w:hint="eastAsia"/>
          <w:szCs w:val="21"/>
        </w:rPr>
        <w:t>指在雾封乳化沥青混合物中加入抗滑颗粒以延缓甚至阻止雾封施工所造成的路面抗滑性能下降的一种改进技术。</w:t>
      </w:r>
    </w:p>
    <w:p w:rsidR="00164174" w:rsidRPr="00486E05" w:rsidRDefault="00164174" w:rsidP="000B39ED">
      <w:pPr>
        <w:jc w:val="left"/>
        <w:rPr>
          <w:rFonts w:ascii="Times New Roman" w:hAnsi="Times New Roman"/>
          <w:szCs w:val="21"/>
        </w:rPr>
      </w:pPr>
      <w:r w:rsidRPr="00486E05">
        <w:rPr>
          <w:rFonts w:ascii="Times New Roman" w:hAnsi="Times New Roman"/>
          <w:szCs w:val="21"/>
        </w:rPr>
        <w:t>3.</w:t>
      </w:r>
      <w:r w:rsidR="001E352F" w:rsidRPr="00486E05">
        <w:rPr>
          <w:rFonts w:ascii="Times New Roman" w:hAnsi="Times New Roman"/>
          <w:szCs w:val="21"/>
        </w:rPr>
        <w:t>3</w:t>
      </w:r>
    </w:p>
    <w:p w:rsidR="009005E8" w:rsidRPr="00486E05" w:rsidRDefault="00506871" w:rsidP="000B39ED">
      <w:pPr>
        <w:ind w:firstLineChars="200" w:firstLine="420"/>
        <w:rPr>
          <w:rFonts w:ascii="Times New Roman" w:eastAsia="黑体" w:hAnsi="Times New Roman"/>
          <w:szCs w:val="21"/>
        </w:rPr>
      </w:pPr>
      <w:r>
        <w:rPr>
          <w:rFonts w:ascii="Times New Roman" w:eastAsia="黑体" w:hAnsi="Times New Roman" w:hint="eastAsia"/>
          <w:szCs w:val="21"/>
        </w:rPr>
        <w:t>乳化沥青混合物</w:t>
      </w:r>
    </w:p>
    <w:p w:rsidR="00506871" w:rsidRDefault="00506871" w:rsidP="000B39ED">
      <w:pPr>
        <w:autoSpaceDE w:val="0"/>
        <w:autoSpaceDN w:val="0"/>
        <w:adjustRightInd w:val="0"/>
        <w:ind w:firstLineChars="200" w:firstLine="420"/>
        <w:rPr>
          <w:rFonts w:ascii="Times New Roman" w:hAnsi="Times New Roman"/>
          <w:szCs w:val="21"/>
        </w:rPr>
      </w:pPr>
      <w:r>
        <w:rPr>
          <w:rFonts w:ascii="Times New Roman" w:hAnsi="Times New Roman" w:hint="eastAsia"/>
          <w:szCs w:val="21"/>
        </w:rPr>
        <w:t>由乳化沥青、改性剂及其他添加剂按一定比例组成的材料</w:t>
      </w:r>
      <w:r w:rsidR="00FA46A9">
        <w:rPr>
          <w:rFonts w:ascii="Times New Roman" w:hAnsi="Times New Roman" w:hint="eastAsia"/>
          <w:szCs w:val="21"/>
        </w:rPr>
        <w:t>，可改善乳化沥青固有性能</w:t>
      </w:r>
      <w:r>
        <w:rPr>
          <w:rFonts w:ascii="Times New Roman" w:hAnsi="Times New Roman" w:hint="eastAsia"/>
          <w:szCs w:val="21"/>
        </w:rPr>
        <w:t>。</w:t>
      </w:r>
    </w:p>
    <w:p w:rsidR="002A3744" w:rsidRPr="00486E05" w:rsidRDefault="002A3744" w:rsidP="002A3744">
      <w:pPr>
        <w:jc w:val="left"/>
        <w:rPr>
          <w:rFonts w:ascii="Times New Roman" w:hAnsi="Times New Roman"/>
          <w:szCs w:val="21"/>
        </w:rPr>
      </w:pPr>
      <w:r w:rsidRPr="00486E05">
        <w:rPr>
          <w:rFonts w:ascii="Times New Roman" w:hAnsi="Times New Roman"/>
          <w:szCs w:val="21"/>
        </w:rPr>
        <w:t>3.</w:t>
      </w:r>
      <w:r w:rsidR="00884481" w:rsidRPr="00486E05">
        <w:rPr>
          <w:rFonts w:ascii="Times New Roman" w:hAnsi="Times New Roman"/>
          <w:szCs w:val="21"/>
        </w:rPr>
        <w:t>4</w:t>
      </w:r>
    </w:p>
    <w:p w:rsidR="002A3744" w:rsidRPr="00486E05" w:rsidRDefault="00506871" w:rsidP="002A3744">
      <w:pPr>
        <w:ind w:firstLineChars="200" w:firstLine="420"/>
        <w:rPr>
          <w:rFonts w:ascii="Times New Roman" w:eastAsia="黑体" w:hAnsi="Times New Roman"/>
          <w:szCs w:val="21"/>
        </w:rPr>
      </w:pPr>
      <w:r>
        <w:rPr>
          <w:rFonts w:ascii="Times New Roman" w:eastAsia="黑体" w:hAnsi="Times New Roman" w:hint="eastAsia"/>
          <w:szCs w:val="21"/>
        </w:rPr>
        <w:t>抗滑颗粒</w:t>
      </w:r>
    </w:p>
    <w:p w:rsidR="002A3744" w:rsidRPr="00486E05" w:rsidRDefault="00E30D93" w:rsidP="002A3744">
      <w:pPr>
        <w:autoSpaceDE w:val="0"/>
        <w:autoSpaceDN w:val="0"/>
        <w:adjustRightInd w:val="0"/>
        <w:ind w:firstLineChars="200" w:firstLine="420"/>
        <w:rPr>
          <w:rFonts w:ascii="Times New Roman" w:hAnsi="Times New Roman"/>
          <w:szCs w:val="21"/>
        </w:rPr>
      </w:pPr>
      <w:r>
        <w:rPr>
          <w:rFonts w:ascii="Times New Roman" w:hAnsi="Times New Roman" w:hint="eastAsia"/>
          <w:szCs w:val="21"/>
        </w:rPr>
        <w:lastRenderedPageBreak/>
        <w:t>特指用于含砂雾封层技术的由一定级配组成</w:t>
      </w:r>
      <w:r w:rsidR="00A11427">
        <w:rPr>
          <w:rFonts w:ascii="Times New Roman" w:hAnsi="Times New Roman" w:hint="eastAsia"/>
          <w:szCs w:val="21"/>
        </w:rPr>
        <w:t>的</w:t>
      </w:r>
      <w:r>
        <w:rPr>
          <w:rFonts w:ascii="Times New Roman" w:hAnsi="Times New Roman" w:hint="eastAsia"/>
          <w:szCs w:val="21"/>
        </w:rPr>
        <w:t>细粒砂，包括但不限于</w:t>
      </w:r>
      <w:r w:rsidR="00A11427">
        <w:rPr>
          <w:rFonts w:ascii="Times New Roman" w:hAnsi="Times New Roman" w:hint="eastAsia"/>
          <w:szCs w:val="21"/>
        </w:rPr>
        <w:t>金刚砂、石英砂、玄武岩机制砂等细集料颗粒，粒径要求一般不</w:t>
      </w:r>
      <w:r w:rsidR="00161CEB">
        <w:rPr>
          <w:rFonts w:ascii="Times New Roman" w:hAnsi="Times New Roman" w:hint="eastAsia"/>
          <w:szCs w:val="21"/>
        </w:rPr>
        <w:t>小</w:t>
      </w:r>
      <w:r w:rsidR="00723639">
        <w:rPr>
          <w:rFonts w:ascii="Times New Roman" w:hAnsi="Times New Roman" w:hint="eastAsia"/>
          <w:szCs w:val="21"/>
        </w:rPr>
        <w:t>于</w:t>
      </w:r>
      <w:r w:rsidR="00CC1C78">
        <w:rPr>
          <w:rFonts w:ascii="Times New Roman" w:hAnsi="Times New Roman"/>
          <w:szCs w:val="21"/>
        </w:rPr>
        <w:t>70</w:t>
      </w:r>
      <w:r w:rsidR="00A11427">
        <w:rPr>
          <w:rFonts w:ascii="Times New Roman" w:hAnsi="Times New Roman" w:hint="eastAsia"/>
          <w:szCs w:val="21"/>
        </w:rPr>
        <w:t>目。</w:t>
      </w:r>
    </w:p>
    <w:p w:rsidR="002A3744" w:rsidRPr="00486E05" w:rsidRDefault="002A3744" w:rsidP="002A3744">
      <w:pPr>
        <w:jc w:val="left"/>
        <w:rPr>
          <w:rFonts w:ascii="Times New Roman" w:hAnsi="Times New Roman"/>
          <w:szCs w:val="21"/>
        </w:rPr>
      </w:pPr>
      <w:r w:rsidRPr="00486E05">
        <w:rPr>
          <w:rFonts w:ascii="Times New Roman" w:hAnsi="Times New Roman"/>
          <w:szCs w:val="21"/>
        </w:rPr>
        <w:t>3.</w:t>
      </w:r>
      <w:r w:rsidR="00884481" w:rsidRPr="00486E05">
        <w:rPr>
          <w:rFonts w:ascii="Times New Roman" w:hAnsi="Times New Roman"/>
          <w:szCs w:val="21"/>
        </w:rPr>
        <w:t>5</w:t>
      </w:r>
    </w:p>
    <w:p w:rsidR="002A3744" w:rsidRPr="00486E05" w:rsidRDefault="00CC1C78" w:rsidP="002A3744">
      <w:pPr>
        <w:ind w:firstLineChars="200" w:firstLine="420"/>
        <w:rPr>
          <w:rFonts w:ascii="Times New Roman" w:eastAsia="黑体" w:hAnsi="Times New Roman"/>
          <w:szCs w:val="21"/>
        </w:rPr>
      </w:pPr>
      <w:r>
        <w:rPr>
          <w:rFonts w:ascii="Times New Roman" w:eastAsia="黑体" w:hAnsi="Times New Roman" w:hint="eastAsia"/>
          <w:szCs w:val="21"/>
        </w:rPr>
        <w:t>改性剂</w:t>
      </w:r>
    </w:p>
    <w:p w:rsidR="003C1D95" w:rsidRDefault="003C1D95" w:rsidP="002A3744">
      <w:pPr>
        <w:autoSpaceDE w:val="0"/>
        <w:autoSpaceDN w:val="0"/>
        <w:adjustRightInd w:val="0"/>
        <w:ind w:firstLineChars="200" w:firstLine="420"/>
        <w:rPr>
          <w:rFonts w:ascii="Times New Roman" w:hAnsi="Times New Roman"/>
          <w:szCs w:val="21"/>
        </w:rPr>
      </w:pPr>
      <w:r>
        <w:rPr>
          <w:rFonts w:ascii="Times New Roman" w:hAnsi="Times New Roman" w:hint="eastAsia"/>
          <w:szCs w:val="21"/>
        </w:rPr>
        <w:t>指较易分散于乳化沥青乳液中，随水分蒸发形成互联的聚合物网路，以改善普通乳化沥青防渗水及黏附性能的聚合物或胶乳类物质，包括但不限于</w:t>
      </w:r>
      <w:r w:rsidR="00161CEB">
        <w:rPr>
          <w:rFonts w:ascii="Times New Roman" w:hAnsi="Times New Roman" w:hint="eastAsia"/>
          <w:szCs w:val="21"/>
        </w:rPr>
        <w:t>S</w:t>
      </w:r>
      <w:r w:rsidR="00161CEB">
        <w:rPr>
          <w:rFonts w:ascii="Times New Roman" w:hAnsi="Times New Roman"/>
          <w:szCs w:val="21"/>
        </w:rPr>
        <w:t>BS</w:t>
      </w:r>
      <w:r w:rsidR="00161CEB">
        <w:rPr>
          <w:rFonts w:ascii="Times New Roman" w:hAnsi="Times New Roman" w:hint="eastAsia"/>
          <w:szCs w:val="21"/>
        </w:rPr>
        <w:t>、</w:t>
      </w:r>
      <w:r w:rsidR="00161CEB">
        <w:rPr>
          <w:rFonts w:ascii="Times New Roman" w:hAnsi="Times New Roman" w:hint="eastAsia"/>
          <w:szCs w:val="21"/>
        </w:rPr>
        <w:t>S</w:t>
      </w:r>
      <w:r w:rsidR="00161CEB">
        <w:rPr>
          <w:rFonts w:ascii="Times New Roman" w:hAnsi="Times New Roman"/>
          <w:szCs w:val="21"/>
        </w:rPr>
        <w:t>BR</w:t>
      </w:r>
      <w:r w:rsidR="00161CEB">
        <w:rPr>
          <w:rFonts w:ascii="Times New Roman" w:hAnsi="Times New Roman" w:hint="eastAsia"/>
          <w:szCs w:val="21"/>
        </w:rPr>
        <w:t>丁苯橡胶乳液、水性环氧树脂等材料。</w:t>
      </w:r>
    </w:p>
    <w:p w:rsidR="00161CEB" w:rsidRPr="00486E05" w:rsidRDefault="00161CEB" w:rsidP="00161CEB">
      <w:pPr>
        <w:jc w:val="left"/>
        <w:rPr>
          <w:rFonts w:ascii="Times New Roman" w:hAnsi="Times New Roman"/>
          <w:szCs w:val="21"/>
        </w:rPr>
      </w:pPr>
      <w:r w:rsidRPr="00486E05">
        <w:rPr>
          <w:rFonts w:ascii="Times New Roman" w:hAnsi="Times New Roman"/>
          <w:szCs w:val="21"/>
        </w:rPr>
        <w:t>3.</w:t>
      </w:r>
      <w:r>
        <w:rPr>
          <w:rFonts w:ascii="Times New Roman" w:hAnsi="Times New Roman"/>
          <w:szCs w:val="21"/>
        </w:rPr>
        <w:t>6</w:t>
      </w:r>
    </w:p>
    <w:p w:rsidR="00161CEB" w:rsidRPr="00486E05" w:rsidRDefault="00161CEB" w:rsidP="00161CEB">
      <w:pPr>
        <w:ind w:firstLineChars="200" w:firstLine="420"/>
        <w:rPr>
          <w:rFonts w:ascii="Times New Roman" w:eastAsia="黑体" w:hAnsi="Times New Roman"/>
          <w:szCs w:val="21"/>
        </w:rPr>
      </w:pPr>
      <w:r>
        <w:rPr>
          <w:rFonts w:ascii="Times New Roman" w:eastAsia="黑体" w:hAnsi="Times New Roman" w:hint="eastAsia"/>
          <w:szCs w:val="21"/>
        </w:rPr>
        <w:t>其他添加剂</w:t>
      </w:r>
    </w:p>
    <w:p w:rsidR="00161CEB" w:rsidRDefault="00161CEB" w:rsidP="00161CEB">
      <w:pPr>
        <w:autoSpaceDE w:val="0"/>
        <w:autoSpaceDN w:val="0"/>
        <w:adjustRightInd w:val="0"/>
        <w:ind w:firstLineChars="200" w:firstLine="420"/>
        <w:rPr>
          <w:rFonts w:ascii="Times New Roman" w:hAnsi="Times New Roman"/>
          <w:szCs w:val="21"/>
        </w:rPr>
      </w:pPr>
      <w:r>
        <w:rPr>
          <w:rFonts w:ascii="Times New Roman" w:hAnsi="Times New Roman" w:hint="eastAsia"/>
          <w:szCs w:val="21"/>
        </w:rPr>
        <w:t>特指</w:t>
      </w:r>
      <w:r w:rsidR="00F10D81">
        <w:rPr>
          <w:rFonts w:ascii="Times New Roman" w:hAnsi="Times New Roman" w:hint="eastAsia"/>
          <w:szCs w:val="21"/>
        </w:rPr>
        <w:t>结合公路病害实际情况以及使用需求的功能型添加材料，使路面病害修复的同时具备</w:t>
      </w:r>
      <w:r w:rsidR="00466F25">
        <w:rPr>
          <w:rFonts w:ascii="Times New Roman" w:hAnsi="Times New Roman" w:hint="eastAsia"/>
          <w:szCs w:val="21"/>
        </w:rPr>
        <w:t>夏季降温、冬季融冰</w:t>
      </w:r>
      <w:r w:rsidR="00F10D81">
        <w:rPr>
          <w:rFonts w:ascii="Times New Roman" w:hAnsi="Times New Roman" w:hint="eastAsia"/>
          <w:szCs w:val="21"/>
        </w:rPr>
        <w:t>等属性</w:t>
      </w:r>
      <w:r w:rsidR="00466F25">
        <w:rPr>
          <w:rFonts w:ascii="Times New Roman" w:hAnsi="Times New Roman" w:hint="eastAsia"/>
          <w:szCs w:val="21"/>
        </w:rPr>
        <w:t>，其掺入不应对雾封层材料性能产生不利影响</w:t>
      </w:r>
      <w:r w:rsidR="00F10D81">
        <w:rPr>
          <w:rFonts w:ascii="Times New Roman" w:hAnsi="Times New Roman" w:hint="eastAsia"/>
          <w:szCs w:val="21"/>
        </w:rPr>
        <w:t>。</w:t>
      </w:r>
    </w:p>
    <w:p w:rsidR="00367C16" w:rsidRPr="00486E05" w:rsidRDefault="00367C16" w:rsidP="007745EE">
      <w:pPr>
        <w:pStyle w:val="1"/>
        <w:spacing w:before="0" w:after="0" w:line="720" w:lineRule="auto"/>
        <w:rPr>
          <w:rFonts w:ascii="Times New Roman" w:hAnsi="Times New Roman"/>
          <w:sz w:val="21"/>
          <w:szCs w:val="21"/>
        </w:rPr>
      </w:pPr>
      <w:bookmarkStart w:id="7" w:name="_Toc366508138"/>
      <w:bookmarkStart w:id="8" w:name="_Toc186188278"/>
      <w:r w:rsidRPr="00486E05">
        <w:rPr>
          <w:rFonts w:ascii="Times New Roman" w:hAnsi="Times New Roman"/>
          <w:sz w:val="21"/>
          <w:szCs w:val="21"/>
        </w:rPr>
        <w:t>4</w:t>
      </w:r>
      <w:bookmarkEnd w:id="7"/>
      <w:r w:rsidR="00466F25">
        <w:rPr>
          <w:rFonts w:ascii="Times New Roman" w:hAnsi="Times New Roman" w:hint="eastAsia"/>
          <w:sz w:val="21"/>
          <w:szCs w:val="21"/>
        </w:rPr>
        <w:t>基本规定</w:t>
      </w:r>
      <w:bookmarkEnd w:id="8"/>
    </w:p>
    <w:p w:rsidR="00C70513" w:rsidRPr="00486E05" w:rsidRDefault="00C70513" w:rsidP="00A409C7">
      <w:pPr>
        <w:pStyle w:val="2"/>
        <w:spacing w:before="0" w:after="0" w:line="480" w:lineRule="auto"/>
        <w:rPr>
          <w:rFonts w:ascii="Times New Roman" w:hAnsi="Times New Roman"/>
        </w:rPr>
      </w:pPr>
      <w:bookmarkStart w:id="9" w:name="_Toc186127347"/>
      <w:bookmarkStart w:id="10" w:name="_Toc186188162"/>
      <w:bookmarkStart w:id="11" w:name="_Toc186188279"/>
      <w:r w:rsidRPr="00486E05">
        <w:rPr>
          <w:rFonts w:ascii="Times New Roman" w:hAnsi="Times New Roman"/>
        </w:rPr>
        <w:t xml:space="preserve">4.1 </w:t>
      </w:r>
      <w:r w:rsidR="00434673">
        <w:rPr>
          <w:rFonts w:ascii="Times New Roman" w:hAnsi="Times New Roman" w:hint="eastAsia"/>
        </w:rPr>
        <w:t>一般要求</w:t>
      </w:r>
      <w:bookmarkEnd w:id="9"/>
      <w:bookmarkEnd w:id="10"/>
      <w:bookmarkEnd w:id="11"/>
    </w:p>
    <w:p w:rsidR="00434673" w:rsidRDefault="00434673" w:rsidP="00434673">
      <w:pPr>
        <w:autoSpaceDE w:val="0"/>
        <w:autoSpaceDN w:val="0"/>
        <w:adjustRightInd w:val="0"/>
        <w:rPr>
          <w:rFonts w:ascii="Times New Roman" w:hAnsi="Times New Roman"/>
          <w:szCs w:val="21"/>
        </w:rPr>
      </w:pPr>
      <w:r>
        <w:rPr>
          <w:rFonts w:ascii="Times New Roman" w:hAnsi="Times New Roman"/>
          <w:szCs w:val="21"/>
        </w:rPr>
        <w:t xml:space="preserve">4.1.1 </w:t>
      </w:r>
      <w:r>
        <w:rPr>
          <w:rFonts w:ascii="Times New Roman" w:hAnsi="Times New Roman" w:hint="eastAsia"/>
          <w:szCs w:val="21"/>
        </w:rPr>
        <w:t>雾封层用于高速公路、一级公路时，应采用含砂雾封层。</w:t>
      </w:r>
    </w:p>
    <w:p w:rsidR="00724061" w:rsidRPr="00486E05" w:rsidRDefault="00724061" w:rsidP="00434673">
      <w:pPr>
        <w:autoSpaceDE w:val="0"/>
        <w:autoSpaceDN w:val="0"/>
        <w:adjustRightInd w:val="0"/>
        <w:rPr>
          <w:rFonts w:ascii="Times New Roman" w:hAnsi="Times New Roman"/>
          <w:szCs w:val="21"/>
        </w:rPr>
      </w:pPr>
      <w:r>
        <w:rPr>
          <w:rFonts w:ascii="Times New Roman" w:hAnsi="Times New Roman" w:hint="eastAsia"/>
          <w:szCs w:val="21"/>
        </w:rPr>
        <w:t>4</w:t>
      </w:r>
      <w:r>
        <w:rPr>
          <w:rFonts w:ascii="Times New Roman" w:hAnsi="Times New Roman"/>
          <w:szCs w:val="21"/>
        </w:rPr>
        <w:t xml:space="preserve">.1.2 </w:t>
      </w:r>
      <w:r>
        <w:rPr>
          <w:rFonts w:ascii="Times New Roman" w:hAnsi="Times New Roman" w:hint="eastAsia"/>
          <w:szCs w:val="21"/>
        </w:rPr>
        <w:t>由酸性岩石、鹅卵石等破碎集料铺筑的沥青路面不得使用雾封层技术养护。</w:t>
      </w:r>
    </w:p>
    <w:p w:rsidR="00434673" w:rsidRDefault="00434673" w:rsidP="00434673">
      <w:pPr>
        <w:autoSpaceDE w:val="0"/>
        <w:autoSpaceDN w:val="0"/>
        <w:adjustRightInd w:val="0"/>
        <w:rPr>
          <w:rFonts w:ascii="Times New Roman" w:hAnsi="Times New Roman"/>
          <w:szCs w:val="21"/>
        </w:rPr>
      </w:pPr>
      <w:r>
        <w:rPr>
          <w:rFonts w:ascii="Times New Roman" w:hAnsi="Times New Roman"/>
          <w:szCs w:val="21"/>
        </w:rPr>
        <w:t>4.1.2</w:t>
      </w:r>
      <w:r>
        <w:rPr>
          <w:rFonts w:ascii="Times New Roman" w:hAnsi="Times New Roman" w:hint="eastAsia"/>
          <w:szCs w:val="21"/>
        </w:rPr>
        <w:t xml:space="preserve"> </w:t>
      </w:r>
      <w:r>
        <w:rPr>
          <w:rFonts w:ascii="Times New Roman" w:hAnsi="Times New Roman" w:hint="eastAsia"/>
          <w:szCs w:val="21"/>
        </w:rPr>
        <w:t>应以机械化施工为主，采取措施减少施工作业对交通的影响，做到安全生产、文明施工、节约资源、保护环境。</w:t>
      </w:r>
    </w:p>
    <w:p w:rsidR="00C70513" w:rsidRPr="00486E05" w:rsidRDefault="00C70513" w:rsidP="00A409C7">
      <w:pPr>
        <w:pStyle w:val="2"/>
        <w:spacing w:before="0" w:after="0" w:line="480" w:lineRule="auto"/>
        <w:rPr>
          <w:rFonts w:ascii="Times New Roman" w:hAnsi="Times New Roman"/>
        </w:rPr>
      </w:pPr>
      <w:bookmarkStart w:id="12" w:name="_Toc186127348"/>
      <w:bookmarkStart w:id="13" w:name="_Toc186188163"/>
      <w:bookmarkStart w:id="14" w:name="_Toc186188280"/>
      <w:r w:rsidRPr="00486E05">
        <w:rPr>
          <w:rFonts w:ascii="Times New Roman" w:hAnsi="Times New Roman"/>
        </w:rPr>
        <w:t>4.2</w:t>
      </w:r>
      <w:r w:rsidR="00434673">
        <w:rPr>
          <w:rFonts w:ascii="Times New Roman" w:hAnsi="Times New Roman" w:hint="eastAsia"/>
        </w:rPr>
        <w:t>实施效果</w:t>
      </w:r>
      <w:bookmarkEnd w:id="12"/>
      <w:bookmarkEnd w:id="13"/>
      <w:bookmarkEnd w:id="14"/>
    </w:p>
    <w:p w:rsidR="00434673" w:rsidRPr="00486E05" w:rsidRDefault="00434673" w:rsidP="00434673">
      <w:pPr>
        <w:autoSpaceDE w:val="0"/>
        <w:autoSpaceDN w:val="0"/>
        <w:adjustRightInd w:val="0"/>
        <w:rPr>
          <w:rFonts w:ascii="Times New Roman" w:hAnsi="Times New Roman"/>
          <w:szCs w:val="21"/>
        </w:rPr>
      </w:pPr>
      <w:r>
        <w:rPr>
          <w:rFonts w:ascii="Times New Roman" w:hAnsi="Times New Roman"/>
          <w:szCs w:val="21"/>
        </w:rPr>
        <w:t xml:space="preserve">4.2.1 </w:t>
      </w:r>
      <w:r>
        <w:rPr>
          <w:rFonts w:ascii="Times New Roman" w:hAnsi="Times New Roman" w:hint="eastAsia"/>
          <w:szCs w:val="21"/>
        </w:rPr>
        <w:t>封堵填充路表细小裂缝与裂隙，有效降低路面渗水系数。</w:t>
      </w:r>
    </w:p>
    <w:p w:rsidR="00434673" w:rsidRDefault="00434673" w:rsidP="00434673">
      <w:pPr>
        <w:autoSpaceDE w:val="0"/>
        <w:autoSpaceDN w:val="0"/>
        <w:adjustRightInd w:val="0"/>
        <w:rPr>
          <w:rFonts w:ascii="Times New Roman" w:hAnsi="Times New Roman"/>
          <w:szCs w:val="21"/>
        </w:rPr>
      </w:pPr>
      <w:r>
        <w:rPr>
          <w:rFonts w:ascii="Times New Roman" w:hAnsi="Times New Roman"/>
          <w:szCs w:val="21"/>
        </w:rPr>
        <w:t>4.2.2</w:t>
      </w:r>
      <w:r>
        <w:rPr>
          <w:rFonts w:ascii="Times New Roman" w:hAnsi="Times New Roman" w:hint="eastAsia"/>
          <w:szCs w:val="21"/>
        </w:rPr>
        <w:t xml:space="preserve"> </w:t>
      </w:r>
      <w:r>
        <w:rPr>
          <w:rFonts w:ascii="Times New Roman" w:hAnsi="Times New Roman" w:hint="eastAsia"/>
          <w:szCs w:val="21"/>
        </w:rPr>
        <w:t>减少路表松散，延缓或逆转</w:t>
      </w:r>
      <w:r w:rsidR="006817C2">
        <w:rPr>
          <w:rFonts w:ascii="Times New Roman" w:hAnsi="Times New Roman" w:hint="eastAsia"/>
          <w:szCs w:val="21"/>
        </w:rPr>
        <w:t>路面沥青膜的老化，提升旧沥青胶结料的附着力。</w:t>
      </w:r>
    </w:p>
    <w:p w:rsidR="006817C2" w:rsidRDefault="006817C2" w:rsidP="00434673">
      <w:pPr>
        <w:autoSpaceDE w:val="0"/>
        <w:autoSpaceDN w:val="0"/>
        <w:adjustRightInd w:val="0"/>
        <w:rPr>
          <w:rFonts w:ascii="Times New Roman" w:hAnsi="Times New Roman"/>
          <w:szCs w:val="21"/>
        </w:rPr>
      </w:pPr>
      <w:r>
        <w:rPr>
          <w:rFonts w:ascii="Times New Roman" w:hAnsi="Times New Roman" w:hint="eastAsia"/>
          <w:szCs w:val="21"/>
        </w:rPr>
        <w:t>4</w:t>
      </w:r>
      <w:r>
        <w:rPr>
          <w:rFonts w:ascii="Times New Roman" w:hAnsi="Times New Roman"/>
          <w:szCs w:val="21"/>
        </w:rPr>
        <w:t xml:space="preserve">.2.3 </w:t>
      </w:r>
      <w:r w:rsidR="00842694">
        <w:rPr>
          <w:rFonts w:ascii="Times New Roman" w:hAnsi="Times New Roman" w:hint="eastAsia"/>
          <w:szCs w:val="21"/>
        </w:rPr>
        <w:t>抗滑性能满足规范及设计要求，不得出现抗滑性能不足的情况。</w:t>
      </w:r>
    </w:p>
    <w:p w:rsidR="007778DC" w:rsidRPr="00486E05" w:rsidRDefault="00FB5287" w:rsidP="007778DC">
      <w:pPr>
        <w:pStyle w:val="1"/>
        <w:spacing w:before="0" w:after="0" w:line="720" w:lineRule="auto"/>
        <w:rPr>
          <w:rFonts w:ascii="Times New Roman" w:hAnsi="Times New Roman"/>
          <w:sz w:val="21"/>
          <w:szCs w:val="21"/>
        </w:rPr>
      </w:pPr>
      <w:bookmarkStart w:id="15" w:name="_Toc186188281"/>
      <w:r w:rsidRPr="00486E05">
        <w:rPr>
          <w:rFonts w:ascii="Times New Roman" w:hAnsi="Times New Roman"/>
          <w:sz w:val="21"/>
          <w:szCs w:val="21"/>
        </w:rPr>
        <w:t>5</w:t>
      </w:r>
      <w:r w:rsidR="00B06557">
        <w:rPr>
          <w:rFonts w:ascii="Times New Roman" w:hAnsi="Times New Roman" w:hint="eastAsia"/>
          <w:sz w:val="21"/>
          <w:szCs w:val="21"/>
        </w:rPr>
        <w:t>技术</w:t>
      </w:r>
      <w:r w:rsidR="007778DC" w:rsidRPr="00486E05">
        <w:rPr>
          <w:rFonts w:ascii="Times New Roman" w:hAnsi="Times New Roman"/>
          <w:sz w:val="21"/>
          <w:szCs w:val="21"/>
        </w:rPr>
        <w:t>要求</w:t>
      </w:r>
      <w:bookmarkEnd w:id="15"/>
    </w:p>
    <w:p w:rsidR="00A24F22" w:rsidRPr="00486E05" w:rsidRDefault="00687FA6" w:rsidP="00A409C7">
      <w:pPr>
        <w:pStyle w:val="2"/>
        <w:spacing w:before="0" w:after="0" w:line="480" w:lineRule="auto"/>
        <w:rPr>
          <w:rFonts w:ascii="Times New Roman" w:hAnsi="Times New Roman"/>
        </w:rPr>
      </w:pPr>
      <w:bookmarkStart w:id="16" w:name="_Toc392071994"/>
      <w:bookmarkStart w:id="17" w:name="_Toc186127350"/>
      <w:bookmarkStart w:id="18" w:name="_Toc186188165"/>
      <w:bookmarkStart w:id="19" w:name="_Toc186188282"/>
      <w:r w:rsidRPr="00486E05">
        <w:rPr>
          <w:rFonts w:ascii="Times New Roman" w:hAnsi="Times New Roman"/>
        </w:rPr>
        <w:t>5</w:t>
      </w:r>
      <w:r w:rsidR="00A24F22" w:rsidRPr="00486E05">
        <w:rPr>
          <w:rFonts w:ascii="Times New Roman" w:hAnsi="Times New Roman"/>
        </w:rPr>
        <w:t xml:space="preserve">.1 </w:t>
      </w:r>
      <w:bookmarkEnd w:id="16"/>
      <w:r w:rsidR="00481E91">
        <w:rPr>
          <w:rFonts w:ascii="Times New Roman" w:hAnsi="Times New Roman" w:hint="eastAsia"/>
        </w:rPr>
        <w:t>乳化沥青</w:t>
      </w:r>
      <w:r w:rsidR="00FA26F1">
        <w:rPr>
          <w:rFonts w:ascii="Times New Roman" w:hAnsi="Times New Roman" w:hint="eastAsia"/>
        </w:rPr>
        <w:t>及其混合物</w:t>
      </w:r>
      <w:bookmarkEnd w:id="17"/>
      <w:bookmarkEnd w:id="18"/>
      <w:bookmarkEnd w:id="19"/>
    </w:p>
    <w:p w:rsidR="007077AD" w:rsidRDefault="00AE05E2" w:rsidP="00AE05E2">
      <w:pPr>
        <w:autoSpaceDE w:val="0"/>
        <w:autoSpaceDN w:val="0"/>
        <w:adjustRightInd w:val="0"/>
        <w:rPr>
          <w:rFonts w:ascii="Times New Roman" w:hAnsi="Times New Roman"/>
          <w:szCs w:val="21"/>
        </w:rPr>
      </w:pPr>
      <w:r>
        <w:rPr>
          <w:rFonts w:ascii="Times New Roman" w:hAnsi="Times New Roman" w:hint="eastAsia"/>
          <w:szCs w:val="21"/>
        </w:rPr>
        <w:t>5</w:t>
      </w:r>
      <w:r>
        <w:rPr>
          <w:rFonts w:ascii="Times New Roman" w:hAnsi="Times New Roman"/>
          <w:szCs w:val="21"/>
        </w:rPr>
        <w:t xml:space="preserve">.1.1 </w:t>
      </w:r>
      <w:r>
        <w:rPr>
          <w:rFonts w:ascii="Times New Roman" w:hAnsi="Times New Roman" w:hint="eastAsia"/>
          <w:szCs w:val="21"/>
        </w:rPr>
        <w:t>乳化沥青基材应保证具备一定的渗透能力</w:t>
      </w:r>
      <w:r w:rsidR="007077AD">
        <w:rPr>
          <w:rFonts w:ascii="Times New Roman" w:hAnsi="Times New Roman" w:hint="eastAsia"/>
          <w:szCs w:val="21"/>
        </w:rPr>
        <w:t>，技术要求应符合表</w:t>
      </w:r>
      <w:r w:rsidR="007077AD">
        <w:rPr>
          <w:rFonts w:ascii="Times New Roman" w:hAnsi="Times New Roman" w:hint="eastAsia"/>
          <w:szCs w:val="21"/>
        </w:rPr>
        <w:t>1</w:t>
      </w:r>
      <w:r w:rsidR="007077AD">
        <w:rPr>
          <w:rFonts w:ascii="Times New Roman" w:hAnsi="Times New Roman" w:hint="eastAsia"/>
          <w:szCs w:val="21"/>
        </w:rPr>
        <w:t>规定，喷洒前需稀释的，材料在喷洒过程中应能保持性能稳定。</w:t>
      </w:r>
    </w:p>
    <w:p w:rsidR="007077AD" w:rsidRPr="00486E05" w:rsidRDefault="00AE05E2" w:rsidP="007077AD">
      <w:pPr>
        <w:spacing w:line="360" w:lineRule="auto"/>
        <w:ind w:firstLineChars="200" w:firstLine="420"/>
        <w:jc w:val="center"/>
        <w:rPr>
          <w:rFonts w:ascii="Times New Roman" w:eastAsia="黑体" w:hAnsi="Times New Roman"/>
          <w:kern w:val="0"/>
          <w:szCs w:val="21"/>
        </w:rPr>
      </w:pPr>
      <w:r>
        <w:rPr>
          <w:rFonts w:ascii="Times New Roman" w:hAnsi="Times New Roman"/>
          <w:szCs w:val="21"/>
        </w:rPr>
        <w:tab/>
      </w:r>
      <w:r w:rsidR="007077AD" w:rsidRPr="00486E05">
        <w:rPr>
          <w:rFonts w:ascii="Times New Roman" w:eastAsia="黑体" w:hAnsi="Times New Roman"/>
          <w:kern w:val="0"/>
          <w:szCs w:val="21"/>
        </w:rPr>
        <w:t>表</w:t>
      </w:r>
      <w:r w:rsidR="007077AD">
        <w:rPr>
          <w:rFonts w:ascii="Times New Roman" w:eastAsia="黑体" w:hAnsi="Times New Roman"/>
          <w:kern w:val="0"/>
          <w:szCs w:val="21"/>
        </w:rPr>
        <w:t>1</w:t>
      </w:r>
      <w:r w:rsidR="007077AD" w:rsidRPr="00486E05">
        <w:rPr>
          <w:rFonts w:ascii="Times New Roman" w:eastAsia="黑体" w:hAnsi="Times New Roman"/>
          <w:kern w:val="0"/>
          <w:szCs w:val="21"/>
        </w:rPr>
        <w:t xml:space="preserve">  </w:t>
      </w:r>
      <w:r w:rsidR="007077AD">
        <w:rPr>
          <w:rFonts w:ascii="Times New Roman" w:eastAsia="黑体" w:hAnsi="Times New Roman" w:hint="eastAsia"/>
          <w:kern w:val="0"/>
          <w:szCs w:val="21"/>
        </w:rPr>
        <w:t>乳化沥青的技术</w:t>
      </w:r>
      <w:r w:rsidR="007077AD" w:rsidRPr="00486E05">
        <w:rPr>
          <w:rFonts w:ascii="Times New Roman" w:eastAsia="黑体" w:hAnsi="Times New Roman"/>
          <w:kern w:val="0"/>
          <w:szCs w:val="21"/>
        </w:rPr>
        <w:t>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0"/>
        <w:gridCol w:w="1975"/>
        <w:gridCol w:w="910"/>
        <w:gridCol w:w="1964"/>
        <w:gridCol w:w="2143"/>
      </w:tblGrid>
      <w:tr w:rsidR="007077AD"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7077AD" w:rsidRPr="00486E05" w:rsidRDefault="007077AD" w:rsidP="00BB3736">
            <w:pPr>
              <w:jc w:val="center"/>
              <w:rPr>
                <w:rFonts w:ascii="Times New Roman" w:hAnsi="Times New Roman"/>
                <w:b/>
                <w:kern w:val="0"/>
                <w:sz w:val="18"/>
                <w:szCs w:val="18"/>
              </w:rPr>
            </w:pPr>
            <w:r w:rsidRPr="00486E05">
              <w:rPr>
                <w:rFonts w:ascii="Times New Roman" w:hAnsi="Times New Roman"/>
                <w:b/>
                <w:kern w:val="0"/>
                <w:sz w:val="18"/>
                <w:szCs w:val="18"/>
              </w:rPr>
              <w:t>项目</w:t>
            </w:r>
          </w:p>
        </w:tc>
        <w:tc>
          <w:tcPr>
            <w:tcW w:w="722" w:type="dxa"/>
            <w:tcBorders>
              <w:top w:val="single" w:sz="8" w:space="0" w:color="000000"/>
              <w:left w:val="single" w:sz="4" w:space="0" w:color="000000"/>
              <w:bottom w:val="single" w:sz="8" w:space="0" w:color="000000"/>
              <w:right w:val="single" w:sz="4" w:space="0" w:color="000000"/>
            </w:tcBorders>
            <w:vAlign w:val="center"/>
          </w:tcPr>
          <w:p w:rsidR="007077AD" w:rsidRPr="00486E05" w:rsidRDefault="007077AD" w:rsidP="00BB3736">
            <w:pPr>
              <w:jc w:val="center"/>
              <w:rPr>
                <w:rFonts w:ascii="Times New Roman" w:hAnsi="Times New Roman"/>
                <w:b/>
                <w:kern w:val="0"/>
                <w:sz w:val="18"/>
                <w:szCs w:val="18"/>
              </w:rPr>
            </w:pPr>
            <w:r w:rsidRPr="00486E05">
              <w:rPr>
                <w:rFonts w:ascii="Times New Roman" w:hAnsi="Times New Roman"/>
                <w:b/>
                <w:kern w:val="0"/>
                <w:sz w:val="18"/>
                <w:szCs w:val="18"/>
              </w:rPr>
              <w:t>单位</w:t>
            </w:r>
          </w:p>
        </w:tc>
        <w:tc>
          <w:tcPr>
            <w:tcW w:w="1559" w:type="dxa"/>
            <w:tcBorders>
              <w:top w:val="single" w:sz="8" w:space="0" w:color="000000"/>
              <w:left w:val="single" w:sz="4" w:space="0" w:color="000000"/>
              <w:bottom w:val="single" w:sz="8" w:space="0" w:color="000000"/>
              <w:right w:val="single" w:sz="4" w:space="0" w:color="000000"/>
            </w:tcBorders>
            <w:vAlign w:val="center"/>
          </w:tcPr>
          <w:p w:rsidR="007077AD" w:rsidRPr="00486E05" w:rsidRDefault="007077AD" w:rsidP="00BB3736">
            <w:pPr>
              <w:jc w:val="center"/>
              <w:rPr>
                <w:rFonts w:ascii="Times New Roman" w:hAnsi="Times New Roman"/>
                <w:b/>
                <w:kern w:val="0"/>
                <w:sz w:val="18"/>
                <w:szCs w:val="18"/>
              </w:rPr>
            </w:pPr>
            <w:r w:rsidRPr="00486E05">
              <w:rPr>
                <w:rFonts w:ascii="Times New Roman" w:hAnsi="Times New Roman"/>
                <w:b/>
                <w:kern w:val="0"/>
                <w:sz w:val="18"/>
                <w:szCs w:val="18"/>
              </w:rPr>
              <w:t>技术指标</w:t>
            </w:r>
          </w:p>
        </w:tc>
        <w:tc>
          <w:tcPr>
            <w:tcW w:w="1701" w:type="dxa"/>
            <w:tcBorders>
              <w:top w:val="single" w:sz="8" w:space="0" w:color="000000"/>
              <w:left w:val="single" w:sz="4" w:space="0" w:color="000000"/>
              <w:bottom w:val="single" w:sz="8" w:space="0" w:color="000000"/>
              <w:right w:val="single" w:sz="8" w:space="0" w:color="000000"/>
            </w:tcBorders>
            <w:vAlign w:val="center"/>
          </w:tcPr>
          <w:p w:rsidR="007077AD" w:rsidRPr="00486E05" w:rsidRDefault="007077AD" w:rsidP="00BB3736">
            <w:pPr>
              <w:jc w:val="center"/>
              <w:rPr>
                <w:rFonts w:ascii="Times New Roman" w:hAnsi="Times New Roman"/>
                <w:b/>
                <w:kern w:val="0"/>
                <w:sz w:val="18"/>
                <w:szCs w:val="18"/>
              </w:rPr>
            </w:pPr>
            <w:r w:rsidRPr="00486E05">
              <w:rPr>
                <w:rFonts w:ascii="Times New Roman" w:hAnsi="Times New Roman"/>
                <w:b/>
                <w:kern w:val="0"/>
                <w:sz w:val="18"/>
                <w:szCs w:val="18"/>
              </w:rPr>
              <w:t>试验方法</w:t>
            </w:r>
          </w:p>
        </w:tc>
      </w:tr>
      <w:tr w:rsidR="00FA0612"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A0612" w:rsidRPr="00FA0612" w:rsidRDefault="00FA0612" w:rsidP="00BB3736">
            <w:pPr>
              <w:jc w:val="center"/>
              <w:rPr>
                <w:rFonts w:ascii="Times New Roman" w:hAnsi="Times New Roman"/>
                <w:kern w:val="0"/>
                <w:sz w:val="18"/>
                <w:szCs w:val="18"/>
              </w:rPr>
            </w:pPr>
            <w:r w:rsidRPr="00FA0612">
              <w:rPr>
                <w:rFonts w:ascii="Times New Roman" w:hAnsi="Times New Roman" w:hint="eastAsia"/>
                <w:kern w:val="0"/>
                <w:sz w:val="18"/>
                <w:szCs w:val="18"/>
              </w:rPr>
              <w:t>破乳速度</w:t>
            </w:r>
          </w:p>
        </w:tc>
        <w:tc>
          <w:tcPr>
            <w:tcW w:w="722" w:type="dxa"/>
            <w:tcBorders>
              <w:top w:val="single" w:sz="8" w:space="0" w:color="000000"/>
              <w:left w:val="single" w:sz="4" w:space="0" w:color="000000"/>
              <w:bottom w:val="single" w:sz="8" w:space="0" w:color="000000"/>
              <w:right w:val="single" w:sz="4" w:space="0" w:color="000000"/>
            </w:tcBorders>
            <w:vAlign w:val="center"/>
          </w:tcPr>
          <w:p w:rsidR="00FA0612" w:rsidRPr="00FA0612" w:rsidRDefault="00FA0612" w:rsidP="00BB3736">
            <w:pPr>
              <w:jc w:val="center"/>
              <w:rPr>
                <w:rFonts w:ascii="Times New Roman" w:hAnsi="Times New Roman"/>
                <w:kern w:val="0"/>
                <w:sz w:val="18"/>
                <w:szCs w:val="18"/>
              </w:rPr>
            </w:pPr>
            <w:r>
              <w:rPr>
                <w:rFonts w:ascii="Times New Roman" w:hAnsi="Times New Roman" w:hint="eastAsia"/>
                <w:kern w:val="0"/>
                <w:sz w:val="18"/>
                <w:szCs w:val="18"/>
              </w:rPr>
              <w:t>—</w:t>
            </w:r>
          </w:p>
        </w:tc>
        <w:tc>
          <w:tcPr>
            <w:tcW w:w="1559" w:type="dxa"/>
            <w:tcBorders>
              <w:top w:val="single" w:sz="8" w:space="0" w:color="000000"/>
              <w:left w:val="single" w:sz="4" w:space="0" w:color="000000"/>
              <w:bottom w:val="single" w:sz="8" w:space="0" w:color="000000"/>
              <w:right w:val="single" w:sz="4" w:space="0" w:color="000000"/>
            </w:tcBorders>
            <w:vAlign w:val="center"/>
          </w:tcPr>
          <w:p w:rsidR="00FA0612" w:rsidRPr="00FA0612" w:rsidRDefault="00FA0612" w:rsidP="00BB3736">
            <w:pPr>
              <w:jc w:val="center"/>
              <w:rPr>
                <w:rFonts w:ascii="Times New Roman" w:hAnsi="Times New Roman"/>
                <w:kern w:val="0"/>
                <w:sz w:val="18"/>
                <w:szCs w:val="18"/>
              </w:rPr>
            </w:pPr>
            <w:r>
              <w:rPr>
                <w:rFonts w:ascii="Times New Roman" w:hAnsi="Times New Roman" w:hint="eastAsia"/>
                <w:kern w:val="0"/>
                <w:sz w:val="18"/>
                <w:szCs w:val="18"/>
              </w:rPr>
              <w:t>慢裂</w:t>
            </w:r>
          </w:p>
        </w:tc>
        <w:tc>
          <w:tcPr>
            <w:tcW w:w="1701" w:type="dxa"/>
            <w:tcBorders>
              <w:top w:val="single" w:sz="8" w:space="0" w:color="000000"/>
              <w:left w:val="single" w:sz="4" w:space="0" w:color="000000"/>
              <w:bottom w:val="single" w:sz="8" w:space="0" w:color="000000"/>
              <w:right w:val="single" w:sz="8" w:space="0" w:color="000000"/>
            </w:tcBorders>
            <w:vAlign w:val="center"/>
          </w:tcPr>
          <w:p w:rsidR="00FA0612" w:rsidRPr="00FA0612"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JTG E20/T065</w:t>
            </w:r>
            <w:r>
              <w:rPr>
                <w:rFonts w:ascii="Times New Roman" w:hAnsi="Times New Roman"/>
                <w:color w:val="000000"/>
                <w:kern w:val="0"/>
                <w:sz w:val="18"/>
                <w:szCs w:val="18"/>
              </w:rPr>
              <w:t>8</w:t>
            </w:r>
          </w:p>
        </w:tc>
      </w:tr>
      <w:tr w:rsidR="00FA0612"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A0612" w:rsidRPr="00FA0612" w:rsidRDefault="00FA0612" w:rsidP="00BB3736">
            <w:pPr>
              <w:jc w:val="center"/>
              <w:rPr>
                <w:rFonts w:ascii="Times New Roman" w:hAnsi="Times New Roman"/>
                <w:kern w:val="0"/>
                <w:sz w:val="18"/>
                <w:szCs w:val="18"/>
              </w:rPr>
            </w:pPr>
            <w:r>
              <w:rPr>
                <w:rFonts w:ascii="Times New Roman" w:hAnsi="Times New Roman" w:hint="eastAsia"/>
                <w:kern w:val="0"/>
                <w:sz w:val="18"/>
                <w:szCs w:val="18"/>
              </w:rPr>
              <w:t>离子类型</w:t>
            </w:r>
          </w:p>
        </w:tc>
        <w:tc>
          <w:tcPr>
            <w:tcW w:w="722" w:type="dxa"/>
            <w:tcBorders>
              <w:top w:val="single" w:sz="8" w:space="0" w:color="000000"/>
              <w:left w:val="single" w:sz="4" w:space="0" w:color="000000"/>
              <w:bottom w:val="single" w:sz="8" w:space="0" w:color="000000"/>
              <w:right w:val="single" w:sz="4" w:space="0" w:color="000000"/>
            </w:tcBorders>
            <w:vAlign w:val="center"/>
          </w:tcPr>
          <w:p w:rsidR="00FA0612" w:rsidRDefault="00FA0612" w:rsidP="00BB3736">
            <w:pPr>
              <w:jc w:val="center"/>
              <w:rPr>
                <w:rFonts w:ascii="Times New Roman" w:hAnsi="Times New Roman"/>
                <w:kern w:val="0"/>
                <w:sz w:val="18"/>
                <w:szCs w:val="18"/>
              </w:rPr>
            </w:pPr>
            <w:r>
              <w:rPr>
                <w:rFonts w:ascii="Times New Roman" w:hAnsi="Times New Roman" w:hint="eastAsia"/>
                <w:kern w:val="0"/>
                <w:sz w:val="18"/>
                <w:szCs w:val="18"/>
              </w:rPr>
              <w:t>—</w:t>
            </w:r>
          </w:p>
        </w:tc>
        <w:tc>
          <w:tcPr>
            <w:tcW w:w="1559" w:type="dxa"/>
            <w:tcBorders>
              <w:top w:val="single" w:sz="8" w:space="0" w:color="000000"/>
              <w:left w:val="single" w:sz="4" w:space="0" w:color="000000"/>
              <w:bottom w:val="single" w:sz="8" w:space="0" w:color="000000"/>
              <w:right w:val="single" w:sz="4" w:space="0" w:color="000000"/>
            </w:tcBorders>
            <w:vAlign w:val="center"/>
          </w:tcPr>
          <w:p w:rsidR="00FA0612" w:rsidRDefault="00FA0612" w:rsidP="00BB3736">
            <w:pPr>
              <w:jc w:val="center"/>
              <w:rPr>
                <w:rFonts w:ascii="Times New Roman" w:hAnsi="Times New Roman"/>
                <w:kern w:val="0"/>
                <w:sz w:val="18"/>
                <w:szCs w:val="18"/>
              </w:rPr>
            </w:pPr>
            <w:r>
              <w:rPr>
                <w:rFonts w:ascii="Times New Roman" w:hAnsi="Times New Roman" w:hint="eastAsia"/>
                <w:kern w:val="0"/>
                <w:sz w:val="18"/>
                <w:szCs w:val="18"/>
              </w:rPr>
              <w:t>阳离子</w:t>
            </w:r>
          </w:p>
        </w:tc>
        <w:tc>
          <w:tcPr>
            <w:tcW w:w="1701" w:type="dxa"/>
            <w:tcBorders>
              <w:top w:val="single" w:sz="8" w:space="0" w:color="000000"/>
              <w:left w:val="single" w:sz="4" w:space="0" w:color="000000"/>
              <w:bottom w:val="single" w:sz="8" w:space="0" w:color="000000"/>
              <w:right w:val="single" w:sz="8" w:space="0" w:color="000000"/>
            </w:tcBorders>
            <w:vAlign w:val="center"/>
          </w:tcPr>
          <w:p w:rsidR="00FA0612" w:rsidRPr="00486E05" w:rsidRDefault="00FA0612" w:rsidP="00FA0612">
            <w:pPr>
              <w:jc w:val="center"/>
              <w:rPr>
                <w:rFonts w:ascii="Times New Roman" w:hAnsi="Times New Roman"/>
                <w:color w:val="000000"/>
                <w:kern w:val="0"/>
                <w:sz w:val="18"/>
                <w:szCs w:val="18"/>
              </w:rPr>
            </w:pPr>
            <w:r w:rsidRPr="00486E05">
              <w:rPr>
                <w:rFonts w:ascii="Times New Roman" w:hAnsi="Times New Roman"/>
                <w:color w:val="000000"/>
                <w:kern w:val="0"/>
                <w:sz w:val="18"/>
                <w:szCs w:val="18"/>
              </w:rPr>
              <w:t>JTG E20/T065</w:t>
            </w:r>
            <w:r>
              <w:rPr>
                <w:rFonts w:ascii="Times New Roman" w:hAnsi="Times New Roman"/>
                <w:color w:val="000000"/>
                <w:kern w:val="0"/>
                <w:sz w:val="18"/>
                <w:szCs w:val="18"/>
              </w:rPr>
              <w:t>3</w:t>
            </w:r>
          </w:p>
        </w:tc>
      </w:tr>
      <w:tr w:rsidR="00FA0612"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筛上残留物（</w:t>
            </w:r>
            <w:r w:rsidRPr="00486E05">
              <w:rPr>
                <w:rFonts w:ascii="Times New Roman" w:hAnsi="Times New Roman"/>
                <w:kern w:val="0"/>
                <w:sz w:val="18"/>
                <w:szCs w:val="18"/>
              </w:rPr>
              <w:t>1.18mm</w:t>
            </w:r>
            <w:r w:rsidRPr="00486E05">
              <w:rPr>
                <w:rFonts w:ascii="Times New Roman" w:hAnsi="Times New Roman"/>
                <w:kern w:val="0"/>
                <w:sz w:val="18"/>
                <w:szCs w:val="18"/>
              </w:rPr>
              <w:t>筛）</w:t>
            </w:r>
          </w:p>
        </w:tc>
        <w:tc>
          <w:tcPr>
            <w:tcW w:w="722" w:type="dxa"/>
            <w:tcBorders>
              <w:top w:val="single" w:sz="8" w:space="0" w:color="000000"/>
              <w:left w:val="single" w:sz="4" w:space="0" w:color="000000"/>
              <w:bottom w:val="single" w:sz="8" w:space="0" w:color="000000"/>
              <w:right w:val="single" w:sz="4"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w:t>
            </w:r>
          </w:p>
        </w:tc>
        <w:tc>
          <w:tcPr>
            <w:tcW w:w="1559" w:type="dxa"/>
            <w:tcBorders>
              <w:top w:val="single" w:sz="8" w:space="0" w:color="000000"/>
              <w:left w:val="single" w:sz="4" w:space="0" w:color="000000"/>
              <w:bottom w:val="single" w:sz="8" w:space="0" w:color="000000"/>
              <w:right w:val="single" w:sz="4" w:space="0" w:color="000000"/>
            </w:tcBorders>
            <w:vAlign w:val="center"/>
          </w:tcPr>
          <w:p w:rsidR="00FA0612" w:rsidRPr="00486E05" w:rsidRDefault="00FA0612" w:rsidP="00FA0612">
            <w:pPr>
              <w:jc w:val="center"/>
              <w:rPr>
                <w:rFonts w:ascii="Times New Roman" w:hAnsi="Times New Roman"/>
                <w:kern w:val="0"/>
                <w:sz w:val="18"/>
                <w:szCs w:val="18"/>
              </w:rPr>
            </w:pPr>
            <w:r>
              <w:rPr>
                <w:rFonts w:ascii="Times New Roman" w:hAnsi="Times New Roman" w:hint="eastAsia"/>
                <w:color w:val="000000"/>
                <w:kern w:val="0"/>
                <w:sz w:val="18"/>
                <w:szCs w:val="18"/>
              </w:rPr>
              <w:t>≤</w:t>
            </w:r>
            <w:r w:rsidRPr="00486E05">
              <w:rPr>
                <w:rFonts w:ascii="Times New Roman" w:hAnsi="Times New Roman"/>
                <w:color w:val="000000"/>
                <w:kern w:val="0"/>
                <w:sz w:val="18"/>
                <w:szCs w:val="18"/>
              </w:rPr>
              <w:t>0.1</w:t>
            </w:r>
          </w:p>
        </w:tc>
        <w:tc>
          <w:tcPr>
            <w:tcW w:w="1701" w:type="dxa"/>
            <w:tcBorders>
              <w:top w:val="single" w:sz="8" w:space="0" w:color="000000"/>
              <w:left w:val="single" w:sz="4" w:space="0" w:color="000000"/>
              <w:bottom w:val="single" w:sz="8" w:space="0" w:color="000000"/>
              <w:right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JTG E20/T0652</w:t>
            </w:r>
          </w:p>
        </w:tc>
      </w:tr>
      <w:tr w:rsidR="00FA0612" w:rsidRPr="00486E05" w:rsidTr="00463E2A">
        <w:trPr>
          <w:trHeight w:val="369"/>
          <w:jc w:val="center"/>
        </w:trPr>
        <w:tc>
          <w:tcPr>
            <w:tcW w:w="1215" w:type="dxa"/>
            <w:vMerge w:val="restart"/>
            <w:tcBorders>
              <w:top w:val="single" w:sz="8" w:space="0" w:color="000000"/>
              <w:left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蒸发残留物</w:t>
            </w:r>
          </w:p>
        </w:tc>
        <w:tc>
          <w:tcPr>
            <w:tcW w:w="1568" w:type="dxa"/>
            <w:tcBorders>
              <w:top w:val="single" w:sz="8" w:space="0" w:color="000000"/>
              <w:left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FA0612">
              <w:rPr>
                <w:rFonts w:ascii="Times New Roman" w:hAnsi="Times New Roman" w:hint="eastAsia"/>
                <w:kern w:val="0"/>
                <w:sz w:val="18"/>
                <w:szCs w:val="18"/>
              </w:rPr>
              <w:t>蒸发残留物含量</w:t>
            </w:r>
          </w:p>
        </w:tc>
        <w:tc>
          <w:tcPr>
            <w:tcW w:w="722" w:type="dxa"/>
            <w:tcBorders>
              <w:top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w:t>
            </w:r>
          </w:p>
        </w:tc>
        <w:tc>
          <w:tcPr>
            <w:tcW w:w="1559" w:type="dxa"/>
            <w:tcBorders>
              <w:top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w:t>
            </w:r>
            <w:r>
              <w:rPr>
                <w:rFonts w:ascii="Times New Roman" w:hAnsi="Times New Roman"/>
                <w:kern w:val="0"/>
                <w:sz w:val="18"/>
                <w:szCs w:val="18"/>
              </w:rPr>
              <w:t>50</w:t>
            </w:r>
          </w:p>
        </w:tc>
        <w:tc>
          <w:tcPr>
            <w:tcW w:w="1701" w:type="dxa"/>
            <w:tcBorders>
              <w:top w:val="single" w:sz="8" w:space="0" w:color="000000"/>
              <w:right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JTG E20/T0651</w:t>
            </w:r>
          </w:p>
        </w:tc>
      </w:tr>
      <w:tr w:rsidR="00FA0612" w:rsidRPr="00486E05" w:rsidTr="00463E2A">
        <w:trPr>
          <w:trHeight w:val="369"/>
          <w:jc w:val="center"/>
        </w:trPr>
        <w:tc>
          <w:tcPr>
            <w:tcW w:w="1215" w:type="dxa"/>
            <w:vMerge/>
            <w:tcBorders>
              <w:left w:val="single" w:sz="8" w:space="0" w:color="000000"/>
            </w:tcBorders>
            <w:vAlign w:val="center"/>
          </w:tcPr>
          <w:p w:rsidR="00FA0612" w:rsidRPr="00486E05" w:rsidRDefault="00FA0612" w:rsidP="00FA0612">
            <w:pPr>
              <w:jc w:val="center"/>
              <w:rPr>
                <w:rFonts w:ascii="Times New Roman" w:hAnsi="Times New Roman"/>
                <w:kern w:val="0"/>
                <w:sz w:val="18"/>
                <w:szCs w:val="18"/>
              </w:rPr>
            </w:pPr>
          </w:p>
        </w:tc>
        <w:tc>
          <w:tcPr>
            <w:tcW w:w="1568" w:type="dxa"/>
            <w:tcBorders>
              <w:top w:val="single" w:sz="8" w:space="0" w:color="000000"/>
              <w:left w:val="single" w:sz="8" w:space="0" w:color="000000"/>
            </w:tcBorders>
            <w:vAlign w:val="center"/>
          </w:tcPr>
          <w:p w:rsidR="00FA0612" w:rsidRPr="00486E05" w:rsidRDefault="00CD24C8" w:rsidP="00CD24C8">
            <w:pPr>
              <w:jc w:val="center"/>
              <w:rPr>
                <w:rFonts w:ascii="Times New Roman" w:hAnsi="Times New Roman"/>
                <w:kern w:val="0"/>
                <w:sz w:val="18"/>
                <w:szCs w:val="18"/>
              </w:rPr>
            </w:pPr>
            <w:r>
              <w:rPr>
                <w:rFonts w:ascii="Times New Roman" w:hAnsi="Times New Roman" w:hint="eastAsia"/>
                <w:kern w:val="0"/>
                <w:sz w:val="18"/>
                <w:szCs w:val="18"/>
              </w:rPr>
              <w:t>针入度（</w:t>
            </w:r>
            <w:r>
              <w:rPr>
                <w:rFonts w:ascii="Times New Roman" w:hAnsi="Times New Roman" w:hint="eastAsia"/>
                <w:kern w:val="0"/>
                <w:sz w:val="18"/>
                <w:szCs w:val="18"/>
              </w:rPr>
              <w:t>1</w:t>
            </w:r>
            <w:r>
              <w:rPr>
                <w:rFonts w:ascii="Times New Roman" w:hAnsi="Times New Roman"/>
                <w:kern w:val="0"/>
                <w:sz w:val="18"/>
                <w:szCs w:val="18"/>
              </w:rPr>
              <w:t>00</w:t>
            </w:r>
            <w:r>
              <w:rPr>
                <w:rFonts w:ascii="Times New Roman" w:hAnsi="Times New Roman" w:hint="eastAsia"/>
                <w:kern w:val="0"/>
                <w:sz w:val="18"/>
                <w:szCs w:val="18"/>
              </w:rPr>
              <w:t>g</w:t>
            </w:r>
            <w:r>
              <w:rPr>
                <w:rFonts w:ascii="Times New Roman" w:hAnsi="Times New Roman" w:hint="eastAsia"/>
                <w:kern w:val="0"/>
                <w:sz w:val="18"/>
                <w:szCs w:val="18"/>
              </w:rPr>
              <w:t>，</w:t>
            </w:r>
            <w:r>
              <w:rPr>
                <w:rFonts w:ascii="Times New Roman" w:hAnsi="Times New Roman" w:hint="eastAsia"/>
                <w:kern w:val="0"/>
                <w:sz w:val="18"/>
                <w:szCs w:val="18"/>
              </w:rPr>
              <w:t>2</w:t>
            </w:r>
            <w:r>
              <w:rPr>
                <w:rFonts w:ascii="Times New Roman" w:hAnsi="Times New Roman"/>
                <w:kern w:val="0"/>
                <w:sz w:val="18"/>
                <w:szCs w:val="18"/>
              </w:rPr>
              <w:t>5</w:t>
            </w:r>
            <w:r>
              <w:rPr>
                <w:rFonts w:ascii="Times New Roman" w:hAnsi="Times New Roman" w:hint="eastAsia"/>
                <w:kern w:val="0"/>
                <w:sz w:val="18"/>
                <w:szCs w:val="18"/>
              </w:rPr>
              <w:t>℃，</w:t>
            </w:r>
            <w:r>
              <w:rPr>
                <w:rFonts w:ascii="Times New Roman" w:hAnsi="Times New Roman" w:hint="eastAsia"/>
                <w:kern w:val="0"/>
                <w:sz w:val="18"/>
                <w:szCs w:val="18"/>
              </w:rPr>
              <w:t>5s</w:t>
            </w:r>
            <w:r>
              <w:rPr>
                <w:rFonts w:ascii="Times New Roman" w:hAnsi="Times New Roman" w:hint="eastAsia"/>
                <w:kern w:val="0"/>
                <w:sz w:val="18"/>
                <w:szCs w:val="18"/>
              </w:rPr>
              <w:t>）</w:t>
            </w:r>
          </w:p>
        </w:tc>
        <w:tc>
          <w:tcPr>
            <w:tcW w:w="722" w:type="dxa"/>
            <w:tcBorders>
              <w:top w:val="single" w:sz="8" w:space="0" w:color="000000"/>
            </w:tcBorders>
            <w:vAlign w:val="center"/>
          </w:tcPr>
          <w:p w:rsidR="00FA0612" w:rsidRPr="00486E05" w:rsidRDefault="00CD24C8" w:rsidP="00FA0612">
            <w:pPr>
              <w:jc w:val="center"/>
              <w:rPr>
                <w:rFonts w:ascii="Times New Roman" w:hAnsi="Times New Roman"/>
                <w:kern w:val="0"/>
                <w:sz w:val="18"/>
                <w:szCs w:val="18"/>
              </w:rPr>
            </w:pPr>
            <w:r>
              <w:rPr>
                <w:rFonts w:ascii="Times New Roman" w:hAnsi="Times New Roman" w:hint="eastAsia"/>
                <w:kern w:val="0"/>
                <w:sz w:val="18"/>
                <w:szCs w:val="18"/>
              </w:rPr>
              <w:t>0</w:t>
            </w:r>
            <w:r>
              <w:rPr>
                <w:rFonts w:ascii="Times New Roman" w:hAnsi="Times New Roman"/>
                <w:kern w:val="0"/>
                <w:sz w:val="18"/>
                <w:szCs w:val="18"/>
              </w:rPr>
              <w:t>.1</w:t>
            </w:r>
            <w:r>
              <w:rPr>
                <w:rFonts w:ascii="Times New Roman" w:hAnsi="Times New Roman" w:hint="eastAsia"/>
                <w:kern w:val="0"/>
                <w:sz w:val="18"/>
                <w:szCs w:val="18"/>
              </w:rPr>
              <w:t>mm</w:t>
            </w:r>
          </w:p>
        </w:tc>
        <w:tc>
          <w:tcPr>
            <w:tcW w:w="1559" w:type="dxa"/>
            <w:tcBorders>
              <w:top w:val="single" w:sz="8" w:space="0" w:color="000000"/>
            </w:tcBorders>
            <w:vAlign w:val="center"/>
          </w:tcPr>
          <w:p w:rsidR="00FA0612" w:rsidRPr="00486E05" w:rsidRDefault="00CD24C8" w:rsidP="00FA0612">
            <w:pPr>
              <w:jc w:val="center"/>
              <w:rPr>
                <w:rFonts w:ascii="Times New Roman" w:hAnsi="Times New Roman"/>
                <w:kern w:val="0"/>
                <w:sz w:val="18"/>
                <w:szCs w:val="18"/>
              </w:rPr>
            </w:pPr>
            <w:r>
              <w:rPr>
                <w:rFonts w:ascii="Times New Roman" w:hAnsi="Times New Roman" w:hint="eastAsia"/>
                <w:kern w:val="0"/>
                <w:sz w:val="18"/>
                <w:szCs w:val="18"/>
              </w:rPr>
              <w:t>5</w:t>
            </w:r>
            <w:r>
              <w:rPr>
                <w:rFonts w:ascii="Times New Roman" w:hAnsi="Times New Roman"/>
                <w:kern w:val="0"/>
                <w:sz w:val="18"/>
                <w:szCs w:val="18"/>
              </w:rPr>
              <w:t>0~300</w:t>
            </w:r>
          </w:p>
        </w:tc>
        <w:tc>
          <w:tcPr>
            <w:tcW w:w="1701" w:type="dxa"/>
            <w:tcBorders>
              <w:top w:val="single" w:sz="8" w:space="0" w:color="000000"/>
              <w:right w:val="single" w:sz="8" w:space="0" w:color="000000"/>
            </w:tcBorders>
            <w:vAlign w:val="center"/>
          </w:tcPr>
          <w:p w:rsidR="00FA0612" w:rsidRPr="00486E05" w:rsidRDefault="00CD24C8" w:rsidP="00CD24C8">
            <w:pPr>
              <w:jc w:val="center"/>
              <w:rPr>
                <w:rFonts w:ascii="Times New Roman" w:hAnsi="Times New Roman"/>
                <w:color w:val="000000"/>
                <w:kern w:val="0"/>
                <w:sz w:val="18"/>
                <w:szCs w:val="18"/>
              </w:rPr>
            </w:pPr>
            <w:r w:rsidRPr="00486E05">
              <w:rPr>
                <w:rFonts w:ascii="Times New Roman" w:hAnsi="Times New Roman"/>
                <w:color w:val="000000"/>
                <w:kern w:val="0"/>
                <w:sz w:val="18"/>
                <w:szCs w:val="18"/>
              </w:rPr>
              <w:t>JTG E20/T06</w:t>
            </w:r>
            <w:r>
              <w:rPr>
                <w:rFonts w:ascii="Times New Roman" w:hAnsi="Times New Roman"/>
                <w:color w:val="000000"/>
                <w:kern w:val="0"/>
                <w:sz w:val="18"/>
                <w:szCs w:val="18"/>
              </w:rPr>
              <w:t>04</w:t>
            </w:r>
          </w:p>
        </w:tc>
      </w:tr>
      <w:tr w:rsidR="00FA0612" w:rsidRPr="00486E05" w:rsidTr="00463E2A">
        <w:trPr>
          <w:trHeight w:val="369"/>
          <w:jc w:val="center"/>
        </w:trPr>
        <w:tc>
          <w:tcPr>
            <w:tcW w:w="1215" w:type="dxa"/>
            <w:vMerge/>
            <w:tcBorders>
              <w:left w:val="single" w:sz="8" w:space="0" w:color="000000"/>
            </w:tcBorders>
            <w:vAlign w:val="center"/>
          </w:tcPr>
          <w:p w:rsidR="00FA0612" w:rsidRPr="00486E05" w:rsidRDefault="00FA0612" w:rsidP="00FA0612">
            <w:pPr>
              <w:jc w:val="center"/>
              <w:rPr>
                <w:rFonts w:ascii="Times New Roman" w:hAnsi="Times New Roman"/>
                <w:kern w:val="0"/>
                <w:sz w:val="18"/>
                <w:szCs w:val="18"/>
              </w:rPr>
            </w:pPr>
          </w:p>
        </w:tc>
        <w:tc>
          <w:tcPr>
            <w:tcW w:w="1568" w:type="dxa"/>
            <w:tcBorders>
              <w:top w:val="single" w:sz="8" w:space="0" w:color="000000"/>
              <w:left w:val="single" w:sz="8" w:space="0" w:color="000000"/>
            </w:tcBorders>
            <w:vAlign w:val="center"/>
          </w:tcPr>
          <w:p w:rsidR="00FA0612" w:rsidRPr="00486E05" w:rsidRDefault="00CD24C8" w:rsidP="00FA0612">
            <w:pPr>
              <w:jc w:val="center"/>
              <w:rPr>
                <w:rFonts w:ascii="Times New Roman" w:hAnsi="Times New Roman"/>
                <w:kern w:val="0"/>
                <w:sz w:val="18"/>
                <w:szCs w:val="18"/>
              </w:rPr>
            </w:pPr>
            <w:r>
              <w:rPr>
                <w:rFonts w:ascii="Times New Roman" w:hAnsi="Times New Roman" w:hint="eastAsia"/>
                <w:kern w:val="0"/>
                <w:sz w:val="18"/>
                <w:szCs w:val="18"/>
              </w:rPr>
              <w:t>延度（</w:t>
            </w:r>
            <w:r>
              <w:rPr>
                <w:rFonts w:ascii="Times New Roman" w:hAnsi="Times New Roman" w:hint="eastAsia"/>
                <w:kern w:val="0"/>
                <w:sz w:val="18"/>
                <w:szCs w:val="18"/>
              </w:rPr>
              <w:t>1</w:t>
            </w:r>
            <w:r>
              <w:rPr>
                <w:rFonts w:ascii="Times New Roman" w:hAnsi="Times New Roman"/>
                <w:kern w:val="0"/>
                <w:sz w:val="18"/>
                <w:szCs w:val="18"/>
              </w:rPr>
              <w:t>5</w:t>
            </w:r>
            <w:r>
              <w:rPr>
                <w:rFonts w:ascii="Times New Roman" w:hAnsi="Times New Roman" w:hint="eastAsia"/>
                <w:kern w:val="0"/>
                <w:sz w:val="18"/>
                <w:szCs w:val="18"/>
              </w:rPr>
              <w:t>℃）</w:t>
            </w:r>
          </w:p>
        </w:tc>
        <w:tc>
          <w:tcPr>
            <w:tcW w:w="722" w:type="dxa"/>
            <w:tcBorders>
              <w:top w:val="single" w:sz="8" w:space="0" w:color="000000"/>
            </w:tcBorders>
            <w:vAlign w:val="center"/>
          </w:tcPr>
          <w:p w:rsidR="00FA0612" w:rsidRPr="00486E05" w:rsidRDefault="00CD24C8" w:rsidP="00FA0612">
            <w:pPr>
              <w:jc w:val="center"/>
              <w:rPr>
                <w:rFonts w:ascii="Times New Roman" w:hAnsi="Times New Roman"/>
                <w:kern w:val="0"/>
                <w:sz w:val="18"/>
                <w:szCs w:val="18"/>
              </w:rPr>
            </w:pPr>
            <w:r>
              <w:rPr>
                <w:rFonts w:ascii="Times New Roman" w:hAnsi="Times New Roman" w:hint="eastAsia"/>
                <w:kern w:val="0"/>
                <w:sz w:val="18"/>
                <w:szCs w:val="18"/>
              </w:rPr>
              <w:t>c</w:t>
            </w:r>
            <w:r>
              <w:rPr>
                <w:rFonts w:ascii="Times New Roman" w:hAnsi="Times New Roman"/>
                <w:kern w:val="0"/>
                <w:sz w:val="18"/>
                <w:szCs w:val="18"/>
              </w:rPr>
              <w:t>m</w:t>
            </w:r>
          </w:p>
        </w:tc>
        <w:tc>
          <w:tcPr>
            <w:tcW w:w="1559" w:type="dxa"/>
            <w:tcBorders>
              <w:top w:val="single" w:sz="8" w:space="0" w:color="000000"/>
            </w:tcBorders>
            <w:vAlign w:val="center"/>
          </w:tcPr>
          <w:p w:rsidR="00FA0612" w:rsidRPr="00486E05" w:rsidRDefault="00CD24C8" w:rsidP="00FA0612">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hint="eastAsia"/>
                <w:kern w:val="0"/>
                <w:sz w:val="18"/>
                <w:szCs w:val="18"/>
              </w:rPr>
              <w:t>4</w:t>
            </w:r>
            <w:r>
              <w:rPr>
                <w:rFonts w:ascii="Times New Roman" w:hAnsi="Times New Roman"/>
                <w:kern w:val="0"/>
                <w:sz w:val="18"/>
                <w:szCs w:val="18"/>
              </w:rPr>
              <w:t>0</w:t>
            </w:r>
          </w:p>
        </w:tc>
        <w:tc>
          <w:tcPr>
            <w:tcW w:w="1701" w:type="dxa"/>
            <w:tcBorders>
              <w:top w:val="single" w:sz="8" w:space="0" w:color="000000"/>
              <w:right w:val="single" w:sz="8" w:space="0" w:color="000000"/>
            </w:tcBorders>
            <w:vAlign w:val="center"/>
          </w:tcPr>
          <w:p w:rsidR="00FA0612" w:rsidRPr="00486E05" w:rsidRDefault="00CD24C8" w:rsidP="00FA0612">
            <w:pPr>
              <w:jc w:val="center"/>
              <w:rPr>
                <w:rFonts w:ascii="Times New Roman" w:hAnsi="Times New Roman"/>
                <w:color w:val="000000"/>
                <w:kern w:val="0"/>
                <w:sz w:val="18"/>
                <w:szCs w:val="18"/>
              </w:rPr>
            </w:pPr>
            <w:r w:rsidRPr="00486E05">
              <w:rPr>
                <w:rFonts w:ascii="Times New Roman" w:hAnsi="Times New Roman"/>
                <w:color w:val="000000"/>
                <w:kern w:val="0"/>
                <w:sz w:val="18"/>
                <w:szCs w:val="18"/>
              </w:rPr>
              <w:t>JTG E20/T06</w:t>
            </w:r>
            <w:r>
              <w:rPr>
                <w:rFonts w:ascii="Times New Roman" w:hAnsi="Times New Roman"/>
                <w:color w:val="000000"/>
                <w:kern w:val="0"/>
                <w:sz w:val="18"/>
                <w:szCs w:val="18"/>
              </w:rPr>
              <w:t>05</w:t>
            </w:r>
          </w:p>
        </w:tc>
      </w:tr>
      <w:tr w:rsidR="00FA0612" w:rsidRPr="00486E05" w:rsidTr="00463E2A">
        <w:trPr>
          <w:trHeight w:val="369"/>
          <w:jc w:val="center"/>
        </w:trPr>
        <w:tc>
          <w:tcPr>
            <w:tcW w:w="1215" w:type="dxa"/>
            <w:vMerge w:val="restart"/>
            <w:tcBorders>
              <w:left w:val="single" w:sz="8" w:space="0" w:color="000000"/>
              <w:right w:val="single" w:sz="4" w:space="0" w:color="auto"/>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常温贮存</w:t>
            </w:r>
          </w:p>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lastRenderedPageBreak/>
              <w:t>稳定性</w:t>
            </w:r>
          </w:p>
        </w:tc>
        <w:tc>
          <w:tcPr>
            <w:tcW w:w="1568" w:type="dxa"/>
            <w:tcBorders>
              <w:left w:val="single" w:sz="4" w:space="0" w:color="auto"/>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lastRenderedPageBreak/>
              <w:t>1d</w:t>
            </w:r>
          </w:p>
        </w:tc>
        <w:tc>
          <w:tcPr>
            <w:tcW w:w="722" w:type="dxa"/>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w:t>
            </w:r>
          </w:p>
        </w:tc>
        <w:tc>
          <w:tcPr>
            <w:tcW w:w="1559" w:type="dxa"/>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≤1</w:t>
            </w:r>
          </w:p>
        </w:tc>
        <w:tc>
          <w:tcPr>
            <w:tcW w:w="1701" w:type="dxa"/>
            <w:vMerge w:val="restart"/>
            <w:tcBorders>
              <w:right w:val="single" w:sz="8" w:space="0" w:color="000000"/>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JTG E20/T0655</w:t>
            </w:r>
          </w:p>
        </w:tc>
      </w:tr>
      <w:tr w:rsidR="00FA0612" w:rsidRPr="00486E05" w:rsidTr="00463E2A">
        <w:trPr>
          <w:trHeight w:val="369"/>
          <w:jc w:val="center"/>
        </w:trPr>
        <w:tc>
          <w:tcPr>
            <w:tcW w:w="1215" w:type="dxa"/>
            <w:vMerge/>
            <w:tcBorders>
              <w:left w:val="single" w:sz="8" w:space="0" w:color="000000"/>
              <w:right w:val="single" w:sz="4" w:space="0" w:color="auto"/>
            </w:tcBorders>
            <w:vAlign w:val="center"/>
          </w:tcPr>
          <w:p w:rsidR="00FA0612" w:rsidRPr="00486E05" w:rsidRDefault="00FA0612" w:rsidP="00FA0612">
            <w:pPr>
              <w:jc w:val="center"/>
              <w:rPr>
                <w:rFonts w:ascii="Times New Roman" w:hAnsi="Times New Roman"/>
                <w:kern w:val="0"/>
                <w:sz w:val="18"/>
                <w:szCs w:val="18"/>
              </w:rPr>
            </w:pPr>
          </w:p>
        </w:tc>
        <w:tc>
          <w:tcPr>
            <w:tcW w:w="1568" w:type="dxa"/>
            <w:tcBorders>
              <w:left w:val="single" w:sz="4" w:space="0" w:color="auto"/>
            </w:tcBorders>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kern w:val="0"/>
                <w:sz w:val="18"/>
                <w:szCs w:val="18"/>
              </w:rPr>
              <w:t>5d</w:t>
            </w:r>
          </w:p>
        </w:tc>
        <w:tc>
          <w:tcPr>
            <w:tcW w:w="722" w:type="dxa"/>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w:t>
            </w:r>
          </w:p>
        </w:tc>
        <w:tc>
          <w:tcPr>
            <w:tcW w:w="1559" w:type="dxa"/>
            <w:vAlign w:val="center"/>
          </w:tcPr>
          <w:p w:rsidR="00FA0612" w:rsidRPr="00486E05" w:rsidRDefault="00FA0612" w:rsidP="00FA0612">
            <w:pPr>
              <w:jc w:val="center"/>
              <w:rPr>
                <w:rFonts w:ascii="Times New Roman" w:hAnsi="Times New Roman"/>
                <w:kern w:val="0"/>
                <w:sz w:val="18"/>
                <w:szCs w:val="18"/>
              </w:rPr>
            </w:pPr>
            <w:r w:rsidRPr="00486E05">
              <w:rPr>
                <w:rFonts w:ascii="Times New Roman" w:hAnsi="Times New Roman"/>
                <w:color w:val="000000"/>
                <w:kern w:val="0"/>
                <w:sz w:val="18"/>
                <w:szCs w:val="18"/>
              </w:rPr>
              <w:t>≤5</w:t>
            </w:r>
          </w:p>
        </w:tc>
        <w:tc>
          <w:tcPr>
            <w:tcW w:w="1701" w:type="dxa"/>
            <w:vMerge/>
            <w:tcBorders>
              <w:right w:val="single" w:sz="8" w:space="0" w:color="000000"/>
            </w:tcBorders>
            <w:vAlign w:val="center"/>
          </w:tcPr>
          <w:p w:rsidR="00FA0612" w:rsidRPr="00486E05" w:rsidRDefault="00FA0612" w:rsidP="00FA0612">
            <w:pPr>
              <w:jc w:val="center"/>
              <w:rPr>
                <w:rFonts w:ascii="Times New Roman" w:hAnsi="Times New Roman"/>
                <w:kern w:val="0"/>
                <w:sz w:val="18"/>
                <w:szCs w:val="18"/>
              </w:rPr>
            </w:pPr>
          </w:p>
        </w:tc>
      </w:tr>
    </w:tbl>
    <w:p w:rsidR="00FA46A9" w:rsidRDefault="00FA46A9" w:rsidP="00FA46A9">
      <w:pPr>
        <w:autoSpaceDE w:val="0"/>
        <w:autoSpaceDN w:val="0"/>
        <w:adjustRightInd w:val="0"/>
        <w:rPr>
          <w:rFonts w:ascii="Times New Roman" w:hAnsi="Times New Roman"/>
          <w:szCs w:val="21"/>
        </w:rPr>
      </w:pPr>
      <w:r>
        <w:rPr>
          <w:rFonts w:ascii="Times New Roman" w:hAnsi="Times New Roman" w:hint="eastAsia"/>
          <w:szCs w:val="21"/>
        </w:rPr>
        <w:lastRenderedPageBreak/>
        <w:t>5</w:t>
      </w:r>
      <w:r>
        <w:rPr>
          <w:rFonts w:ascii="Times New Roman" w:hAnsi="Times New Roman"/>
          <w:szCs w:val="21"/>
        </w:rPr>
        <w:t>.</w:t>
      </w:r>
      <w:r w:rsidR="00FA26F1">
        <w:rPr>
          <w:rFonts w:ascii="Times New Roman" w:hAnsi="Times New Roman"/>
          <w:szCs w:val="21"/>
        </w:rPr>
        <w:t>1</w:t>
      </w:r>
      <w:r>
        <w:rPr>
          <w:rFonts w:ascii="Times New Roman" w:hAnsi="Times New Roman"/>
          <w:szCs w:val="21"/>
        </w:rPr>
        <w:t>.</w:t>
      </w:r>
      <w:r w:rsidR="00FA26F1">
        <w:rPr>
          <w:rFonts w:ascii="Times New Roman" w:hAnsi="Times New Roman"/>
          <w:szCs w:val="21"/>
        </w:rPr>
        <w:t>2</w:t>
      </w:r>
      <w:r>
        <w:rPr>
          <w:rFonts w:ascii="Times New Roman" w:hAnsi="Times New Roman"/>
          <w:szCs w:val="21"/>
        </w:rPr>
        <w:t xml:space="preserve"> </w:t>
      </w:r>
      <w:r>
        <w:rPr>
          <w:rFonts w:ascii="Times New Roman" w:hAnsi="Times New Roman" w:hint="eastAsia"/>
          <w:szCs w:val="21"/>
        </w:rPr>
        <w:t>乳化沥青混合物</w:t>
      </w:r>
      <w:r w:rsidR="009E6C57">
        <w:rPr>
          <w:rFonts w:ascii="Times New Roman" w:hAnsi="Times New Roman" w:hint="eastAsia"/>
          <w:szCs w:val="21"/>
        </w:rPr>
        <w:t>技术要求应符合表</w:t>
      </w:r>
      <w:r w:rsidR="009E6C57">
        <w:rPr>
          <w:rFonts w:ascii="Times New Roman" w:hAnsi="Times New Roman" w:hint="eastAsia"/>
          <w:szCs w:val="21"/>
        </w:rPr>
        <w:t>2</w:t>
      </w:r>
      <w:r w:rsidR="009E6C57">
        <w:rPr>
          <w:rFonts w:ascii="Times New Roman" w:hAnsi="Times New Roman" w:hint="eastAsia"/>
          <w:szCs w:val="21"/>
        </w:rPr>
        <w:t>的规定。</w:t>
      </w:r>
    </w:p>
    <w:p w:rsidR="00A51B12" w:rsidRPr="00486E05" w:rsidRDefault="00A51B12" w:rsidP="00A51B12">
      <w:pPr>
        <w:spacing w:line="360" w:lineRule="auto"/>
        <w:ind w:firstLineChars="200" w:firstLine="420"/>
        <w:jc w:val="center"/>
        <w:rPr>
          <w:rFonts w:ascii="Times New Roman" w:eastAsia="黑体" w:hAnsi="Times New Roman"/>
          <w:kern w:val="0"/>
          <w:szCs w:val="21"/>
        </w:rPr>
      </w:pPr>
      <w:r w:rsidRPr="00486E05">
        <w:rPr>
          <w:rFonts w:ascii="Times New Roman" w:eastAsia="黑体" w:hAnsi="Times New Roman"/>
          <w:kern w:val="0"/>
          <w:szCs w:val="21"/>
        </w:rPr>
        <w:t>表</w:t>
      </w:r>
      <w:r w:rsidRPr="00486E05">
        <w:rPr>
          <w:rFonts w:ascii="Times New Roman" w:eastAsia="黑体" w:hAnsi="Times New Roman"/>
          <w:kern w:val="0"/>
          <w:szCs w:val="21"/>
        </w:rPr>
        <w:t xml:space="preserve">2  </w:t>
      </w:r>
      <w:r>
        <w:rPr>
          <w:rFonts w:ascii="Times New Roman" w:eastAsia="黑体" w:hAnsi="Times New Roman" w:hint="eastAsia"/>
          <w:kern w:val="0"/>
          <w:szCs w:val="21"/>
        </w:rPr>
        <w:t>乳化沥青混合物的技术要求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34"/>
        <w:gridCol w:w="905"/>
        <w:gridCol w:w="1990"/>
        <w:gridCol w:w="2593"/>
      </w:tblGrid>
      <w:tr w:rsidR="00A51B12" w:rsidRPr="00486E05" w:rsidTr="00463E2A">
        <w:trPr>
          <w:trHeight w:val="369"/>
          <w:jc w:val="center"/>
        </w:trPr>
        <w:tc>
          <w:tcPr>
            <w:tcW w:w="2376" w:type="dxa"/>
            <w:tcBorders>
              <w:top w:val="single" w:sz="8" w:space="0" w:color="000000"/>
              <w:left w:val="single" w:sz="8" w:space="0" w:color="000000"/>
              <w:bottom w:val="single" w:sz="8" w:space="0" w:color="000000"/>
              <w:right w:val="single" w:sz="4" w:space="0" w:color="000000"/>
            </w:tcBorders>
            <w:vAlign w:val="center"/>
          </w:tcPr>
          <w:p w:rsidR="00A51B12" w:rsidRPr="00486E05" w:rsidRDefault="00A51B12" w:rsidP="00BB3736">
            <w:pPr>
              <w:jc w:val="center"/>
              <w:rPr>
                <w:rFonts w:ascii="Times New Roman" w:hAnsi="Times New Roman"/>
                <w:b/>
                <w:kern w:val="0"/>
                <w:sz w:val="18"/>
                <w:szCs w:val="18"/>
              </w:rPr>
            </w:pPr>
            <w:r w:rsidRPr="00486E05">
              <w:rPr>
                <w:rFonts w:ascii="Times New Roman" w:hAnsi="Times New Roman"/>
                <w:b/>
                <w:kern w:val="0"/>
                <w:sz w:val="18"/>
                <w:szCs w:val="18"/>
              </w:rPr>
              <w:t>项目</w:t>
            </w:r>
          </w:p>
        </w:tc>
        <w:tc>
          <w:tcPr>
            <w:tcW w:w="709" w:type="dxa"/>
            <w:tcBorders>
              <w:top w:val="single" w:sz="8" w:space="0" w:color="000000"/>
              <w:left w:val="single" w:sz="4" w:space="0" w:color="000000"/>
              <w:bottom w:val="single" w:sz="8" w:space="0" w:color="000000"/>
              <w:right w:val="single" w:sz="4" w:space="0" w:color="000000"/>
            </w:tcBorders>
            <w:vAlign w:val="center"/>
          </w:tcPr>
          <w:p w:rsidR="00A51B12" w:rsidRPr="00486E05" w:rsidRDefault="00A51B12" w:rsidP="00BB3736">
            <w:pPr>
              <w:jc w:val="center"/>
              <w:rPr>
                <w:rFonts w:ascii="Times New Roman" w:hAnsi="Times New Roman"/>
                <w:b/>
                <w:kern w:val="0"/>
                <w:sz w:val="18"/>
                <w:szCs w:val="18"/>
              </w:rPr>
            </w:pPr>
            <w:r w:rsidRPr="00486E05">
              <w:rPr>
                <w:rFonts w:ascii="Times New Roman" w:hAnsi="Times New Roman"/>
                <w:b/>
                <w:kern w:val="0"/>
                <w:sz w:val="18"/>
                <w:szCs w:val="18"/>
              </w:rPr>
              <w:t>单位</w:t>
            </w:r>
          </w:p>
        </w:tc>
        <w:tc>
          <w:tcPr>
            <w:tcW w:w="1559" w:type="dxa"/>
            <w:tcBorders>
              <w:top w:val="single" w:sz="8" w:space="0" w:color="000000"/>
              <w:left w:val="single" w:sz="4" w:space="0" w:color="000000"/>
              <w:bottom w:val="single" w:sz="8" w:space="0" w:color="000000"/>
              <w:right w:val="single" w:sz="4" w:space="0" w:color="000000"/>
            </w:tcBorders>
            <w:vAlign w:val="center"/>
          </w:tcPr>
          <w:p w:rsidR="00A51B12" w:rsidRPr="00486E05" w:rsidRDefault="00A51B12" w:rsidP="00BB3736">
            <w:pPr>
              <w:jc w:val="center"/>
              <w:rPr>
                <w:rFonts w:ascii="Times New Roman" w:hAnsi="Times New Roman"/>
                <w:b/>
                <w:kern w:val="0"/>
                <w:sz w:val="18"/>
                <w:szCs w:val="18"/>
              </w:rPr>
            </w:pPr>
            <w:r w:rsidRPr="00486E05">
              <w:rPr>
                <w:rFonts w:ascii="Times New Roman" w:hAnsi="Times New Roman"/>
                <w:b/>
                <w:kern w:val="0"/>
                <w:sz w:val="18"/>
                <w:szCs w:val="18"/>
              </w:rPr>
              <w:t>技术指标</w:t>
            </w:r>
          </w:p>
        </w:tc>
        <w:tc>
          <w:tcPr>
            <w:tcW w:w="2031" w:type="dxa"/>
            <w:tcBorders>
              <w:top w:val="single" w:sz="8" w:space="0" w:color="000000"/>
              <w:left w:val="single" w:sz="4" w:space="0" w:color="000000"/>
              <w:bottom w:val="single" w:sz="8" w:space="0" w:color="000000"/>
              <w:right w:val="single" w:sz="8" w:space="0" w:color="000000"/>
            </w:tcBorders>
            <w:vAlign w:val="center"/>
          </w:tcPr>
          <w:p w:rsidR="00A51B12" w:rsidRPr="00486E05" w:rsidRDefault="00A51B12" w:rsidP="00BB3736">
            <w:pPr>
              <w:jc w:val="center"/>
              <w:rPr>
                <w:rFonts w:ascii="Times New Roman" w:hAnsi="Times New Roman"/>
                <w:b/>
                <w:kern w:val="0"/>
                <w:sz w:val="18"/>
                <w:szCs w:val="18"/>
              </w:rPr>
            </w:pPr>
            <w:r w:rsidRPr="00486E05">
              <w:rPr>
                <w:rFonts w:ascii="Times New Roman" w:hAnsi="Times New Roman"/>
                <w:b/>
                <w:kern w:val="0"/>
                <w:sz w:val="18"/>
                <w:szCs w:val="18"/>
              </w:rPr>
              <w:t>试验方法</w:t>
            </w:r>
          </w:p>
        </w:tc>
      </w:tr>
      <w:tr w:rsidR="00A51B12" w:rsidRPr="00486E05" w:rsidTr="00463E2A">
        <w:trPr>
          <w:trHeight w:val="369"/>
          <w:jc w:val="center"/>
        </w:trPr>
        <w:tc>
          <w:tcPr>
            <w:tcW w:w="2376" w:type="dxa"/>
            <w:tcBorders>
              <w:top w:val="single" w:sz="8" w:space="0" w:color="000000"/>
              <w:left w:val="single" w:sz="8" w:space="0" w:color="000000"/>
            </w:tcBorders>
            <w:vAlign w:val="center"/>
          </w:tcPr>
          <w:p w:rsidR="00A51B12" w:rsidRPr="00486E05" w:rsidRDefault="00A51B12" w:rsidP="00BB3736">
            <w:pPr>
              <w:jc w:val="center"/>
              <w:rPr>
                <w:rFonts w:ascii="Times New Roman" w:hAnsi="Times New Roman"/>
                <w:kern w:val="0"/>
                <w:sz w:val="18"/>
                <w:szCs w:val="18"/>
              </w:rPr>
            </w:pPr>
            <w:r>
              <w:rPr>
                <w:rFonts w:ascii="Times New Roman" w:hAnsi="Times New Roman" w:hint="eastAsia"/>
                <w:kern w:val="0"/>
                <w:sz w:val="18"/>
                <w:szCs w:val="18"/>
              </w:rPr>
              <w:t>乳化沥青混合物与粗集料黏附性</w:t>
            </w:r>
          </w:p>
        </w:tc>
        <w:tc>
          <w:tcPr>
            <w:tcW w:w="709" w:type="dxa"/>
            <w:tcBorders>
              <w:top w:val="single" w:sz="8" w:space="0" w:color="000000"/>
            </w:tcBorders>
            <w:vAlign w:val="center"/>
          </w:tcPr>
          <w:p w:rsidR="00A51B12" w:rsidRPr="00486E05" w:rsidRDefault="00A51B12" w:rsidP="00BB3736">
            <w:pPr>
              <w:jc w:val="center"/>
              <w:rPr>
                <w:rFonts w:ascii="Times New Roman" w:hAnsi="Times New Roman"/>
                <w:kern w:val="0"/>
                <w:sz w:val="18"/>
                <w:szCs w:val="18"/>
              </w:rPr>
            </w:pPr>
            <w:r>
              <w:rPr>
                <w:rFonts w:ascii="Times New Roman" w:hAnsi="Times New Roman" w:hint="eastAsia"/>
                <w:kern w:val="0"/>
                <w:sz w:val="18"/>
                <w:szCs w:val="18"/>
              </w:rPr>
              <w:t>—</w:t>
            </w:r>
          </w:p>
        </w:tc>
        <w:tc>
          <w:tcPr>
            <w:tcW w:w="1559" w:type="dxa"/>
            <w:tcBorders>
              <w:top w:val="single" w:sz="8" w:space="0" w:color="000000"/>
            </w:tcBorders>
            <w:vAlign w:val="center"/>
          </w:tcPr>
          <w:p w:rsidR="00A51B12" w:rsidRPr="00486E05" w:rsidRDefault="00A51B12" w:rsidP="00BB3736">
            <w:pPr>
              <w:jc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hint="eastAsia"/>
                <w:kern w:val="0"/>
                <w:sz w:val="18"/>
                <w:szCs w:val="18"/>
              </w:rPr>
              <w:t>级</w:t>
            </w:r>
          </w:p>
        </w:tc>
        <w:tc>
          <w:tcPr>
            <w:tcW w:w="2031" w:type="dxa"/>
            <w:tcBorders>
              <w:top w:val="single" w:sz="8" w:space="0" w:color="000000"/>
              <w:right w:val="single" w:sz="8" w:space="0" w:color="000000"/>
            </w:tcBorders>
            <w:vAlign w:val="center"/>
          </w:tcPr>
          <w:p w:rsidR="00A51B12" w:rsidRPr="00486E05" w:rsidRDefault="00A51B12" w:rsidP="00A51B12">
            <w:pPr>
              <w:jc w:val="center"/>
              <w:rPr>
                <w:rFonts w:ascii="Times New Roman" w:hAnsi="Times New Roman"/>
                <w:kern w:val="0"/>
                <w:sz w:val="18"/>
                <w:szCs w:val="18"/>
              </w:rPr>
            </w:pPr>
            <w:r w:rsidRPr="00486E05">
              <w:rPr>
                <w:rFonts w:ascii="Times New Roman" w:hAnsi="Times New Roman"/>
                <w:color w:val="000000"/>
                <w:kern w:val="0"/>
                <w:sz w:val="18"/>
                <w:szCs w:val="18"/>
              </w:rPr>
              <w:t>JTG E20/T06</w:t>
            </w:r>
            <w:r>
              <w:rPr>
                <w:rFonts w:ascii="Times New Roman" w:hAnsi="Times New Roman"/>
                <w:color w:val="000000"/>
                <w:kern w:val="0"/>
                <w:sz w:val="18"/>
                <w:szCs w:val="18"/>
              </w:rPr>
              <w:t>16</w:t>
            </w:r>
          </w:p>
        </w:tc>
      </w:tr>
      <w:tr w:rsidR="00A51B12" w:rsidRPr="00486E05" w:rsidTr="00463E2A">
        <w:trPr>
          <w:trHeight w:val="369"/>
          <w:jc w:val="center"/>
        </w:trPr>
        <w:tc>
          <w:tcPr>
            <w:tcW w:w="2376" w:type="dxa"/>
            <w:tcBorders>
              <w:top w:val="single" w:sz="8" w:space="0" w:color="000000"/>
              <w:left w:val="single" w:sz="8" w:space="0" w:color="000000"/>
            </w:tcBorders>
            <w:vAlign w:val="center"/>
          </w:tcPr>
          <w:p w:rsidR="00A51B12" w:rsidRPr="00486E05" w:rsidRDefault="00A51B12" w:rsidP="00BB3736">
            <w:pPr>
              <w:jc w:val="center"/>
              <w:rPr>
                <w:rFonts w:ascii="Times New Roman" w:hAnsi="Times New Roman"/>
                <w:kern w:val="0"/>
                <w:sz w:val="18"/>
                <w:szCs w:val="18"/>
              </w:rPr>
            </w:pPr>
            <w:r w:rsidRPr="00486E05">
              <w:rPr>
                <w:rFonts w:ascii="Times New Roman" w:hAnsi="Times New Roman"/>
                <w:kern w:val="0"/>
                <w:sz w:val="18"/>
                <w:szCs w:val="18"/>
              </w:rPr>
              <w:t>筛上残留物（</w:t>
            </w:r>
            <w:r w:rsidRPr="00486E05">
              <w:rPr>
                <w:rFonts w:ascii="Times New Roman" w:hAnsi="Times New Roman"/>
                <w:kern w:val="0"/>
                <w:sz w:val="18"/>
                <w:szCs w:val="18"/>
              </w:rPr>
              <w:t>1.18mm</w:t>
            </w:r>
            <w:r w:rsidRPr="00486E05">
              <w:rPr>
                <w:rFonts w:ascii="Times New Roman" w:hAnsi="Times New Roman"/>
                <w:kern w:val="0"/>
                <w:sz w:val="18"/>
                <w:szCs w:val="18"/>
              </w:rPr>
              <w:t>筛）</w:t>
            </w:r>
          </w:p>
        </w:tc>
        <w:tc>
          <w:tcPr>
            <w:tcW w:w="709" w:type="dxa"/>
            <w:tcBorders>
              <w:top w:val="single" w:sz="8" w:space="0" w:color="000000"/>
            </w:tcBorders>
            <w:vAlign w:val="center"/>
          </w:tcPr>
          <w:p w:rsidR="00A51B12" w:rsidRPr="00486E05" w:rsidRDefault="00A51B12" w:rsidP="00BB3736">
            <w:pPr>
              <w:jc w:val="center"/>
              <w:rPr>
                <w:rFonts w:ascii="Times New Roman" w:hAnsi="Times New Roman"/>
                <w:kern w:val="0"/>
                <w:sz w:val="18"/>
                <w:szCs w:val="18"/>
              </w:rPr>
            </w:pPr>
            <w:r w:rsidRPr="00486E05">
              <w:rPr>
                <w:rFonts w:ascii="Times New Roman" w:hAnsi="Times New Roman"/>
                <w:kern w:val="0"/>
                <w:sz w:val="18"/>
                <w:szCs w:val="18"/>
              </w:rPr>
              <w:t>%</w:t>
            </w:r>
          </w:p>
        </w:tc>
        <w:tc>
          <w:tcPr>
            <w:tcW w:w="1559" w:type="dxa"/>
            <w:tcBorders>
              <w:top w:val="single" w:sz="8" w:space="0" w:color="000000"/>
            </w:tcBorders>
            <w:vAlign w:val="center"/>
          </w:tcPr>
          <w:p w:rsidR="00A51B12" w:rsidRPr="00486E05" w:rsidRDefault="00E92EF9" w:rsidP="00BB3736">
            <w:pPr>
              <w:jc w:val="center"/>
              <w:rPr>
                <w:rFonts w:ascii="Times New Roman" w:hAnsi="Times New Roman"/>
                <w:kern w:val="0"/>
                <w:sz w:val="18"/>
                <w:szCs w:val="18"/>
              </w:rPr>
            </w:pPr>
            <w:r>
              <w:rPr>
                <w:rFonts w:ascii="Times New Roman" w:hAnsi="Times New Roman" w:hint="eastAsia"/>
                <w:color w:val="000000"/>
                <w:kern w:val="0"/>
                <w:sz w:val="18"/>
                <w:szCs w:val="18"/>
              </w:rPr>
              <w:t>≤</w:t>
            </w:r>
            <w:r w:rsidR="00A51B12" w:rsidRPr="00486E05">
              <w:rPr>
                <w:rFonts w:ascii="Times New Roman" w:hAnsi="Times New Roman"/>
                <w:color w:val="000000"/>
                <w:kern w:val="0"/>
                <w:sz w:val="18"/>
                <w:szCs w:val="18"/>
              </w:rPr>
              <w:t>0.1</w:t>
            </w:r>
          </w:p>
        </w:tc>
        <w:tc>
          <w:tcPr>
            <w:tcW w:w="2031" w:type="dxa"/>
            <w:tcBorders>
              <w:top w:val="single" w:sz="8" w:space="0" w:color="000000"/>
              <w:right w:val="single" w:sz="8" w:space="0" w:color="000000"/>
            </w:tcBorders>
            <w:vAlign w:val="center"/>
          </w:tcPr>
          <w:p w:rsidR="00A51B12" w:rsidRPr="00486E05" w:rsidRDefault="00A51B12" w:rsidP="00BB3736">
            <w:pPr>
              <w:jc w:val="center"/>
              <w:rPr>
                <w:rFonts w:ascii="Times New Roman" w:hAnsi="Times New Roman"/>
                <w:kern w:val="0"/>
                <w:sz w:val="18"/>
                <w:szCs w:val="18"/>
              </w:rPr>
            </w:pPr>
            <w:r w:rsidRPr="00486E05">
              <w:rPr>
                <w:rFonts w:ascii="Times New Roman" w:hAnsi="Times New Roman"/>
                <w:color w:val="000000"/>
                <w:kern w:val="0"/>
                <w:sz w:val="18"/>
                <w:szCs w:val="18"/>
              </w:rPr>
              <w:t>JTG E20/T0652</w:t>
            </w:r>
          </w:p>
        </w:tc>
      </w:tr>
      <w:tr w:rsidR="00A51B12" w:rsidRPr="00486E05" w:rsidTr="00463E2A">
        <w:trPr>
          <w:trHeight w:val="369"/>
          <w:jc w:val="center"/>
        </w:trPr>
        <w:tc>
          <w:tcPr>
            <w:tcW w:w="6675" w:type="dxa"/>
            <w:gridSpan w:val="4"/>
            <w:tcBorders>
              <w:left w:val="single" w:sz="8" w:space="0" w:color="000000"/>
              <w:right w:val="single" w:sz="8" w:space="0" w:color="000000"/>
            </w:tcBorders>
            <w:vAlign w:val="center"/>
          </w:tcPr>
          <w:p w:rsidR="00A51B12" w:rsidRPr="00486E05" w:rsidRDefault="00A51B12" w:rsidP="00BB3736">
            <w:pPr>
              <w:rPr>
                <w:rFonts w:ascii="Times New Roman" w:hAnsi="Times New Roman"/>
                <w:kern w:val="0"/>
                <w:sz w:val="18"/>
                <w:szCs w:val="18"/>
              </w:rPr>
            </w:pPr>
            <w:r w:rsidRPr="00486E05">
              <w:rPr>
                <w:rFonts w:ascii="Times New Roman" w:hAnsi="Times New Roman"/>
                <w:b/>
                <w:kern w:val="0"/>
                <w:sz w:val="18"/>
                <w:szCs w:val="18"/>
              </w:rPr>
              <w:t>注：</w:t>
            </w:r>
            <w:r w:rsidR="00FA26F1">
              <w:rPr>
                <w:rFonts w:ascii="Times New Roman" w:hAnsi="Times New Roman" w:hint="eastAsia"/>
                <w:kern w:val="0"/>
                <w:sz w:val="18"/>
                <w:szCs w:val="18"/>
              </w:rPr>
              <w:t>黏附性试验试样应按照施工时乳化沥青混合物与水的配合比混合制成，并经</w:t>
            </w:r>
            <w:r w:rsidR="00FA26F1">
              <w:rPr>
                <w:rFonts w:ascii="Times New Roman" w:hAnsi="Times New Roman" w:hint="eastAsia"/>
                <w:kern w:val="0"/>
                <w:sz w:val="18"/>
                <w:szCs w:val="18"/>
              </w:rPr>
              <w:t>1</w:t>
            </w:r>
            <w:r w:rsidR="00FA26F1">
              <w:rPr>
                <w:rFonts w:ascii="Times New Roman" w:hAnsi="Times New Roman"/>
                <w:kern w:val="0"/>
                <w:sz w:val="18"/>
                <w:szCs w:val="18"/>
              </w:rPr>
              <w:t>.18</w:t>
            </w:r>
            <w:r w:rsidR="00FA26F1">
              <w:rPr>
                <w:rFonts w:ascii="Times New Roman" w:hAnsi="Times New Roman" w:hint="eastAsia"/>
                <w:kern w:val="0"/>
                <w:sz w:val="18"/>
                <w:szCs w:val="18"/>
              </w:rPr>
              <w:t>mm</w:t>
            </w:r>
            <w:r w:rsidR="00FA26F1">
              <w:rPr>
                <w:rFonts w:ascii="Times New Roman" w:hAnsi="Times New Roman" w:hint="eastAsia"/>
                <w:kern w:val="0"/>
                <w:sz w:val="18"/>
                <w:szCs w:val="18"/>
              </w:rPr>
              <w:t>滤网过滤</w:t>
            </w:r>
            <w:r w:rsidRPr="00486E05">
              <w:rPr>
                <w:rFonts w:ascii="Times New Roman" w:hAnsi="Times New Roman"/>
                <w:kern w:val="0"/>
                <w:sz w:val="18"/>
                <w:szCs w:val="18"/>
              </w:rPr>
              <w:t>。</w:t>
            </w:r>
          </w:p>
        </w:tc>
      </w:tr>
    </w:tbl>
    <w:p w:rsidR="008538E2" w:rsidRPr="00486E05" w:rsidRDefault="008538E2" w:rsidP="008538E2">
      <w:pPr>
        <w:pStyle w:val="2"/>
        <w:spacing w:before="0" w:after="0" w:line="480" w:lineRule="auto"/>
        <w:rPr>
          <w:rFonts w:ascii="Times New Roman" w:hAnsi="Times New Roman"/>
        </w:rPr>
      </w:pPr>
      <w:bookmarkStart w:id="20" w:name="_Toc186127351"/>
      <w:bookmarkStart w:id="21" w:name="_Toc186188166"/>
      <w:bookmarkStart w:id="22" w:name="_Toc186188283"/>
      <w:r w:rsidRPr="00486E05">
        <w:rPr>
          <w:rFonts w:ascii="Times New Roman" w:hAnsi="Times New Roman"/>
        </w:rPr>
        <w:t>5.</w:t>
      </w:r>
      <w:r>
        <w:rPr>
          <w:rFonts w:ascii="Times New Roman" w:hAnsi="Times New Roman"/>
        </w:rPr>
        <w:t>2</w:t>
      </w:r>
      <w:r>
        <w:rPr>
          <w:rFonts w:ascii="Times New Roman" w:hAnsi="Times New Roman" w:hint="eastAsia"/>
        </w:rPr>
        <w:t>抗滑颗粒</w:t>
      </w:r>
      <w:bookmarkEnd w:id="20"/>
      <w:bookmarkEnd w:id="21"/>
      <w:bookmarkEnd w:id="22"/>
    </w:p>
    <w:p w:rsidR="00FA46A9" w:rsidRDefault="008538E2" w:rsidP="00FD1B05">
      <w:pPr>
        <w:autoSpaceDE w:val="0"/>
        <w:autoSpaceDN w:val="0"/>
        <w:adjustRightInd w:val="0"/>
        <w:ind w:firstLineChars="200" w:firstLine="420"/>
        <w:rPr>
          <w:rFonts w:ascii="Times New Roman" w:hAnsi="Times New Roman"/>
          <w:szCs w:val="21"/>
        </w:rPr>
      </w:pPr>
      <w:r>
        <w:rPr>
          <w:rFonts w:ascii="Times New Roman" w:hAnsi="Times New Roman" w:hint="eastAsia"/>
          <w:szCs w:val="21"/>
        </w:rPr>
        <w:t>含砂雾封层</w:t>
      </w:r>
      <w:r w:rsidR="00FD1B05">
        <w:rPr>
          <w:rFonts w:ascii="Times New Roman" w:hAnsi="Times New Roman" w:hint="eastAsia"/>
          <w:szCs w:val="21"/>
        </w:rPr>
        <w:t>用抗滑颗粒技术要求应符合表</w:t>
      </w:r>
      <w:r w:rsidR="00FD1B05">
        <w:rPr>
          <w:rFonts w:ascii="Times New Roman" w:hAnsi="Times New Roman" w:hint="eastAsia"/>
          <w:szCs w:val="21"/>
        </w:rPr>
        <w:t>3</w:t>
      </w:r>
      <w:r w:rsidR="00FD1B05">
        <w:rPr>
          <w:rFonts w:ascii="Times New Roman" w:hAnsi="Times New Roman" w:hint="eastAsia"/>
          <w:szCs w:val="21"/>
        </w:rPr>
        <w:t>的规定。</w:t>
      </w:r>
    </w:p>
    <w:p w:rsidR="00FD1B05" w:rsidRPr="00486E05" w:rsidRDefault="00FD1B05" w:rsidP="00FD1B05">
      <w:pPr>
        <w:spacing w:line="360" w:lineRule="auto"/>
        <w:ind w:firstLineChars="200" w:firstLine="420"/>
        <w:jc w:val="center"/>
        <w:rPr>
          <w:rFonts w:ascii="Times New Roman" w:eastAsia="黑体" w:hAnsi="Times New Roman"/>
          <w:kern w:val="0"/>
          <w:szCs w:val="21"/>
        </w:rPr>
      </w:pPr>
      <w:r w:rsidRPr="00486E05">
        <w:rPr>
          <w:rFonts w:ascii="Times New Roman" w:eastAsia="黑体" w:hAnsi="Times New Roman"/>
          <w:kern w:val="0"/>
          <w:szCs w:val="21"/>
        </w:rPr>
        <w:t>表</w:t>
      </w:r>
      <w:r>
        <w:rPr>
          <w:rFonts w:ascii="Times New Roman" w:eastAsia="黑体" w:hAnsi="Times New Roman"/>
          <w:kern w:val="0"/>
          <w:szCs w:val="21"/>
        </w:rPr>
        <w:t>3</w:t>
      </w:r>
      <w:r w:rsidRPr="00486E05">
        <w:rPr>
          <w:rFonts w:ascii="Times New Roman" w:eastAsia="黑体" w:hAnsi="Times New Roman"/>
          <w:kern w:val="0"/>
          <w:szCs w:val="21"/>
        </w:rPr>
        <w:t xml:space="preserve">  </w:t>
      </w:r>
      <w:r>
        <w:rPr>
          <w:rFonts w:ascii="Times New Roman" w:eastAsia="黑体" w:hAnsi="Times New Roman" w:hint="eastAsia"/>
          <w:kern w:val="0"/>
          <w:szCs w:val="21"/>
        </w:rPr>
        <w:t>抗滑颗粒的技术</w:t>
      </w:r>
      <w:r w:rsidRPr="00486E05">
        <w:rPr>
          <w:rFonts w:ascii="Times New Roman" w:eastAsia="黑体" w:hAnsi="Times New Roman"/>
          <w:kern w:val="0"/>
          <w:szCs w:val="21"/>
        </w:rPr>
        <w:t>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65"/>
        <w:gridCol w:w="1440"/>
        <w:gridCol w:w="910"/>
        <w:gridCol w:w="1964"/>
        <w:gridCol w:w="2143"/>
      </w:tblGrid>
      <w:tr w:rsidR="00FD1B05"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b/>
                <w:kern w:val="0"/>
                <w:sz w:val="18"/>
                <w:szCs w:val="18"/>
              </w:rPr>
            </w:pPr>
            <w:r w:rsidRPr="00486E05">
              <w:rPr>
                <w:rFonts w:ascii="Times New Roman" w:hAnsi="Times New Roman"/>
                <w:b/>
                <w:kern w:val="0"/>
                <w:sz w:val="18"/>
                <w:szCs w:val="18"/>
              </w:rPr>
              <w:t>项目</w:t>
            </w:r>
          </w:p>
        </w:tc>
        <w:tc>
          <w:tcPr>
            <w:tcW w:w="722" w:type="dxa"/>
            <w:tcBorders>
              <w:top w:val="single" w:sz="8" w:space="0" w:color="000000"/>
              <w:left w:val="single" w:sz="4"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b/>
                <w:kern w:val="0"/>
                <w:sz w:val="18"/>
                <w:szCs w:val="18"/>
              </w:rPr>
            </w:pPr>
            <w:r w:rsidRPr="00486E05">
              <w:rPr>
                <w:rFonts w:ascii="Times New Roman" w:hAnsi="Times New Roman"/>
                <w:b/>
                <w:kern w:val="0"/>
                <w:sz w:val="18"/>
                <w:szCs w:val="18"/>
              </w:rPr>
              <w:t>单位</w:t>
            </w:r>
          </w:p>
        </w:tc>
        <w:tc>
          <w:tcPr>
            <w:tcW w:w="1559" w:type="dxa"/>
            <w:tcBorders>
              <w:top w:val="single" w:sz="8" w:space="0" w:color="000000"/>
              <w:left w:val="single" w:sz="4"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b/>
                <w:kern w:val="0"/>
                <w:sz w:val="18"/>
                <w:szCs w:val="18"/>
              </w:rPr>
            </w:pPr>
            <w:r w:rsidRPr="00486E05">
              <w:rPr>
                <w:rFonts w:ascii="Times New Roman" w:hAnsi="Times New Roman"/>
                <w:b/>
                <w:kern w:val="0"/>
                <w:sz w:val="18"/>
                <w:szCs w:val="18"/>
              </w:rPr>
              <w:t>技术指标</w:t>
            </w:r>
          </w:p>
        </w:tc>
        <w:tc>
          <w:tcPr>
            <w:tcW w:w="1701" w:type="dxa"/>
            <w:tcBorders>
              <w:top w:val="single" w:sz="8" w:space="0" w:color="000000"/>
              <w:left w:val="single" w:sz="4" w:space="0" w:color="000000"/>
              <w:bottom w:val="single" w:sz="8" w:space="0" w:color="000000"/>
              <w:right w:val="single" w:sz="8" w:space="0" w:color="000000"/>
            </w:tcBorders>
            <w:vAlign w:val="center"/>
          </w:tcPr>
          <w:p w:rsidR="00FD1B05" w:rsidRPr="00486E05" w:rsidRDefault="00FD1B05" w:rsidP="00BB3736">
            <w:pPr>
              <w:jc w:val="center"/>
              <w:rPr>
                <w:rFonts w:ascii="Times New Roman" w:hAnsi="Times New Roman"/>
                <w:b/>
                <w:kern w:val="0"/>
                <w:sz w:val="18"/>
                <w:szCs w:val="18"/>
              </w:rPr>
            </w:pPr>
            <w:r w:rsidRPr="00486E05">
              <w:rPr>
                <w:rFonts w:ascii="Times New Roman" w:hAnsi="Times New Roman"/>
                <w:b/>
                <w:kern w:val="0"/>
                <w:sz w:val="18"/>
                <w:szCs w:val="18"/>
              </w:rPr>
              <w:t>试验方法</w:t>
            </w:r>
          </w:p>
        </w:tc>
      </w:tr>
      <w:tr w:rsidR="00FD1B05"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D1B05" w:rsidRPr="00FA0612" w:rsidRDefault="00FD1B05" w:rsidP="00BB3736">
            <w:pPr>
              <w:jc w:val="center"/>
              <w:rPr>
                <w:rFonts w:ascii="Times New Roman" w:hAnsi="Times New Roman"/>
                <w:kern w:val="0"/>
                <w:sz w:val="18"/>
                <w:szCs w:val="18"/>
              </w:rPr>
            </w:pPr>
            <w:r>
              <w:rPr>
                <w:rFonts w:ascii="Times New Roman" w:hAnsi="Times New Roman" w:hint="eastAsia"/>
                <w:kern w:val="0"/>
                <w:sz w:val="18"/>
                <w:szCs w:val="18"/>
              </w:rPr>
              <w:t>表观相对密度</w:t>
            </w:r>
          </w:p>
        </w:tc>
        <w:tc>
          <w:tcPr>
            <w:tcW w:w="722" w:type="dxa"/>
            <w:tcBorders>
              <w:top w:val="single" w:sz="8" w:space="0" w:color="000000"/>
              <w:left w:val="single" w:sz="4" w:space="0" w:color="000000"/>
              <w:bottom w:val="single" w:sz="8" w:space="0" w:color="000000"/>
              <w:right w:val="single" w:sz="4" w:space="0" w:color="000000"/>
            </w:tcBorders>
            <w:vAlign w:val="center"/>
          </w:tcPr>
          <w:p w:rsidR="00FD1B05" w:rsidRPr="00FA0612" w:rsidRDefault="00FD1B05" w:rsidP="00BB3736">
            <w:pPr>
              <w:jc w:val="center"/>
              <w:rPr>
                <w:rFonts w:ascii="Times New Roman" w:hAnsi="Times New Roman"/>
                <w:kern w:val="0"/>
                <w:sz w:val="18"/>
                <w:szCs w:val="18"/>
              </w:rPr>
            </w:pPr>
            <w:r>
              <w:rPr>
                <w:rFonts w:ascii="Times New Roman" w:hAnsi="Times New Roman" w:hint="eastAsia"/>
                <w:kern w:val="0"/>
                <w:sz w:val="18"/>
                <w:szCs w:val="18"/>
              </w:rPr>
              <w:t>g</w:t>
            </w:r>
            <w:r>
              <w:rPr>
                <w:rFonts w:ascii="Times New Roman" w:hAnsi="Times New Roman"/>
                <w:kern w:val="0"/>
                <w:sz w:val="18"/>
                <w:szCs w:val="18"/>
              </w:rPr>
              <w:t>/cm</w:t>
            </w:r>
            <w:r w:rsidRPr="00FD1B05">
              <w:rPr>
                <w:rFonts w:ascii="Times New Roman" w:hAnsi="Times New Roman"/>
                <w:kern w:val="0"/>
                <w:sz w:val="18"/>
                <w:szCs w:val="18"/>
                <w:vertAlign w:val="superscript"/>
              </w:rPr>
              <w:t>3</w:t>
            </w:r>
          </w:p>
        </w:tc>
        <w:tc>
          <w:tcPr>
            <w:tcW w:w="1559" w:type="dxa"/>
            <w:tcBorders>
              <w:top w:val="single" w:sz="8" w:space="0" w:color="000000"/>
              <w:left w:val="single" w:sz="4" w:space="0" w:color="000000"/>
              <w:bottom w:val="single" w:sz="8" w:space="0" w:color="000000"/>
              <w:right w:val="single" w:sz="4" w:space="0" w:color="000000"/>
            </w:tcBorders>
            <w:vAlign w:val="center"/>
          </w:tcPr>
          <w:p w:rsidR="00FD1B05" w:rsidRPr="00FA0612" w:rsidRDefault="00FD1B05" w:rsidP="00BB3736">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kern w:val="0"/>
                <w:sz w:val="18"/>
                <w:szCs w:val="18"/>
              </w:rPr>
              <w:t>2.5</w:t>
            </w:r>
          </w:p>
        </w:tc>
        <w:tc>
          <w:tcPr>
            <w:tcW w:w="1701" w:type="dxa"/>
            <w:tcBorders>
              <w:top w:val="single" w:sz="8" w:space="0" w:color="000000"/>
              <w:left w:val="single" w:sz="4" w:space="0" w:color="000000"/>
              <w:bottom w:val="single" w:sz="8" w:space="0" w:color="000000"/>
              <w:right w:val="single" w:sz="8" w:space="0" w:color="000000"/>
            </w:tcBorders>
            <w:vAlign w:val="center"/>
          </w:tcPr>
          <w:p w:rsidR="00FD1B05" w:rsidRPr="00FA0612" w:rsidRDefault="00FD1B05" w:rsidP="004B337D">
            <w:pPr>
              <w:jc w:val="center"/>
              <w:rPr>
                <w:rFonts w:ascii="Times New Roman" w:hAnsi="Times New Roman"/>
                <w:kern w:val="0"/>
                <w:sz w:val="18"/>
                <w:szCs w:val="18"/>
              </w:rPr>
            </w:pPr>
            <w:r w:rsidRPr="00486E05">
              <w:rPr>
                <w:rFonts w:ascii="Times New Roman" w:hAnsi="Times New Roman"/>
                <w:color w:val="000000"/>
                <w:kern w:val="0"/>
                <w:sz w:val="18"/>
                <w:szCs w:val="18"/>
              </w:rPr>
              <w:t>JTG E</w:t>
            </w:r>
            <w:r w:rsidR="004B337D">
              <w:rPr>
                <w:rFonts w:ascii="Times New Roman" w:hAnsi="Times New Roman"/>
                <w:color w:val="000000"/>
                <w:kern w:val="0"/>
                <w:sz w:val="18"/>
                <w:szCs w:val="18"/>
              </w:rPr>
              <w:t>42</w:t>
            </w:r>
            <w:r w:rsidRPr="00486E05">
              <w:rPr>
                <w:rFonts w:ascii="Times New Roman" w:hAnsi="Times New Roman"/>
                <w:color w:val="000000"/>
                <w:kern w:val="0"/>
                <w:sz w:val="18"/>
                <w:szCs w:val="18"/>
              </w:rPr>
              <w:t>/T0</w:t>
            </w:r>
            <w:r>
              <w:rPr>
                <w:rFonts w:ascii="Times New Roman" w:hAnsi="Times New Roman"/>
                <w:color w:val="000000"/>
                <w:kern w:val="0"/>
                <w:sz w:val="18"/>
                <w:szCs w:val="18"/>
              </w:rPr>
              <w:t>328</w:t>
            </w:r>
          </w:p>
        </w:tc>
      </w:tr>
      <w:tr w:rsidR="00FD1B05"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D1B05" w:rsidRPr="00FA0612" w:rsidRDefault="00FD1B05" w:rsidP="00BB3736">
            <w:pPr>
              <w:jc w:val="center"/>
              <w:rPr>
                <w:rFonts w:ascii="Times New Roman" w:hAnsi="Times New Roman"/>
                <w:kern w:val="0"/>
                <w:sz w:val="18"/>
                <w:szCs w:val="18"/>
              </w:rPr>
            </w:pPr>
            <w:r>
              <w:rPr>
                <w:rFonts w:ascii="Times New Roman" w:hAnsi="Times New Roman" w:hint="eastAsia"/>
                <w:kern w:val="0"/>
                <w:sz w:val="18"/>
                <w:szCs w:val="18"/>
              </w:rPr>
              <w:t>吸水率</w:t>
            </w:r>
          </w:p>
        </w:tc>
        <w:tc>
          <w:tcPr>
            <w:tcW w:w="722" w:type="dxa"/>
            <w:tcBorders>
              <w:top w:val="single" w:sz="8" w:space="0" w:color="000000"/>
              <w:left w:val="single" w:sz="4" w:space="0" w:color="000000"/>
              <w:bottom w:val="single" w:sz="8" w:space="0" w:color="000000"/>
              <w:right w:val="single" w:sz="4" w:space="0" w:color="000000"/>
            </w:tcBorders>
            <w:vAlign w:val="center"/>
          </w:tcPr>
          <w:p w:rsidR="00FD1B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w:t>
            </w:r>
          </w:p>
        </w:tc>
        <w:tc>
          <w:tcPr>
            <w:tcW w:w="1559" w:type="dxa"/>
            <w:tcBorders>
              <w:top w:val="single" w:sz="8" w:space="0" w:color="000000"/>
              <w:left w:val="single" w:sz="4" w:space="0" w:color="000000"/>
              <w:bottom w:val="single" w:sz="8" w:space="0" w:color="000000"/>
              <w:right w:val="single" w:sz="4" w:space="0" w:color="000000"/>
            </w:tcBorders>
            <w:vAlign w:val="center"/>
          </w:tcPr>
          <w:p w:rsidR="00FD1B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kern w:val="0"/>
                <w:sz w:val="18"/>
                <w:szCs w:val="18"/>
              </w:rPr>
              <w:t>2</w:t>
            </w:r>
          </w:p>
        </w:tc>
        <w:tc>
          <w:tcPr>
            <w:tcW w:w="1701" w:type="dxa"/>
            <w:tcBorders>
              <w:top w:val="single" w:sz="8" w:space="0" w:color="000000"/>
              <w:left w:val="single" w:sz="4" w:space="0" w:color="000000"/>
              <w:bottom w:val="single" w:sz="8" w:space="0" w:color="000000"/>
              <w:right w:val="single" w:sz="8" w:space="0" w:color="000000"/>
            </w:tcBorders>
            <w:vAlign w:val="center"/>
          </w:tcPr>
          <w:p w:rsidR="00FD1B05" w:rsidRPr="00486E05" w:rsidRDefault="00FD1B05" w:rsidP="004B337D">
            <w:pPr>
              <w:jc w:val="center"/>
              <w:rPr>
                <w:rFonts w:ascii="Times New Roman" w:hAnsi="Times New Roman"/>
                <w:color w:val="000000"/>
                <w:kern w:val="0"/>
                <w:sz w:val="18"/>
                <w:szCs w:val="18"/>
              </w:rPr>
            </w:pPr>
            <w:r w:rsidRPr="00486E05">
              <w:rPr>
                <w:rFonts w:ascii="Times New Roman" w:hAnsi="Times New Roman"/>
                <w:color w:val="000000"/>
                <w:kern w:val="0"/>
                <w:sz w:val="18"/>
                <w:szCs w:val="18"/>
              </w:rPr>
              <w:t>JTG E</w:t>
            </w:r>
            <w:r w:rsidR="004B337D">
              <w:rPr>
                <w:rFonts w:ascii="Times New Roman" w:hAnsi="Times New Roman"/>
                <w:color w:val="000000"/>
                <w:kern w:val="0"/>
                <w:sz w:val="18"/>
                <w:szCs w:val="18"/>
              </w:rPr>
              <w:t>42</w:t>
            </w:r>
            <w:r w:rsidRPr="00486E05">
              <w:rPr>
                <w:rFonts w:ascii="Times New Roman" w:hAnsi="Times New Roman"/>
                <w:color w:val="000000"/>
                <w:kern w:val="0"/>
                <w:sz w:val="18"/>
                <w:szCs w:val="18"/>
              </w:rPr>
              <w:t>/T0</w:t>
            </w:r>
            <w:r>
              <w:rPr>
                <w:rFonts w:ascii="Times New Roman" w:hAnsi="Times New Roman"/>
                <w:color w:val="000000"/>
                <w:kern w:val="0"/>
                <w:sz w:val="18"/>
                <w:szCs w:val="18"/>
              </w:rPr>
              <w:t>330</w:t>
            </w:r>
          </w:p>
        </w:tc>
      </w:tr>
      <w:tr w:rsidR="00FD1B05" w:rsidRPr="00486E05" w:rsidTr="00463E2A">
        <w:trPr>
          <w:trHeight w:val="369"/>
          <w:jc w:val="center"/>
        </w:trPr>
        <w:tc>
          <w:tcPr>
            <w:tcW w:w="2783" w:type="dxa"/>
            <w:gridSpan w:val="2"/>
            <w:tcBorders>
              <w:top w:val="single" w:sz="8" w:space="0" w:color="000000"/>
              <w:left w:val="single" w:sz="8"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砂当量</w:t>
            </w:r>
          </w:p>
        </w:tc>
        <w:tc>
          <w:tcPr>
            <w:tcW w:w="722" w:type="dxa"/>
            <w:tcBorders>
              <w:top w:val="single" w:sz="8" w:space="0" w:color="000000"/>
              <w:left w:val="single" w:sz="4"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kern w:val="0"/>
                <w:sz w:val="18"/>
                <w:szCs w:val="18"/>
              </w:rPr>
            </w:pPr>
            <w:r w:rsidRPr="00486E05">
              <w:rPr>
                <w:rFonts w:ascii="Times New Roman" w:hAnsi="Times New Roman"/>
                <w:kern w:val="0"/>
                <w:sz w:val="18"/>
                <w:szCs w:val="18"/>
              </w:rPr>
              <w:t>%</w:t>
            </w:r>
          </w:p>
        </w:tc>
        <w:tc>
          <w:tcPr>
            <w:tcW w:w="1559" w:type="dxa"/>
            <w:tcBorders>
              <w:top w:val="single" w:sz="8" w:space="0" w:color="000000"/>
              <w:left w:val="single" w:sz="4" w:space="0" w:color="000000"/>
              <w:bottom w:val="single" w:sz="8" w:space="0" w:color="000000"/>
              <w:right w:val="single" w:sz="4"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kern w:val="0"/>
                <w:sz w:val="18"/>
                <w:szCs w:val="18"/>
              </w:rPr>
              <w:t>85</w:t>
            </w:r>
          </w:p>
        </w:tc>
        <w:tc>
          <w:tcPr>
            <w:tcW w:w="1701" w:type="dxa"/>
            <w:tcBorders>
              <w:top w:val="single" w:sz="8" w:space="0" w:color="000000"/>
              <w:left w:val="single" w:sz="4" w:space="0" w:color="000000"/>
              <w:bottom w:val="single" w:sz="8" w:space="0" w:color="000000"/>
              <w:right w:val="single" w:sz="8" w:space="0" w:color="000000"/>
            </w:tcBorders>
            <w:vAlign w:val="center"/>
          </w:tcPr>
          <w:p w:rsidR="00FD1B05" w:rsidRPr="00486E05" w:rsidRDefault="00FD1B05" w:rsidP="004B337D">
            <w:pPr>
              <w:jc w:val="center"/>
              <w:rPr>
                <w:rFonts w:ascii="Times New Roman" w:hAnsi="Times New Roman"/>
                <w:kern w:val="0"/>
                <w:sz w:val="18"/>
                <w:szCs w:val="18"/>
              </w:rPr>
            </w:pPr>
            <w:r w:rsidRPr="00486E05">
              <w:rPr>
                <w:rFonts w:ascii="Times New Roman" w:hAnsi="Times New Roman"/>
                <w:color w:val="000000"/>
                <w:kern w:val="0"/>
                <w:sz w:val="18"/>
                <w:szCs w:val="18"/>
              </w:rPr>
              <w:t>JTG E</w:t>
            </w:r>
            <w:r w:rsidR="004B337D">
              <w:rPr>
                <w:rFonts w:ascii="Times New Roman" w:hAnsi="Times New Roman"/>
                <w:color w:val="000000"/>
                <w:kern w:val="0"/>
                <w:sz w:val="18"/>
                <w:szCs w:val="18"/>
              </w:rPr>
              <w:t>42</w:t>
            </w:r>
            <w:r w:rsidRPr="00486E05">
              <w:rPr>
                <w:rFonts w:ascii="Times New Roman" w:hAnsi="Times New Roman"/>
                <w:color w:val="000000"/>
                <w:kern w:val="0"/>
                <w:sz w:val="18"/>
                <w:szCs w:val="18"/>
              </w:rPr>
              <w:t>/T0</w:t>
            </w:r>
            <w:r>
              <w:rPr>
                <w:rFonts w:ascii="Times New Roman" w:hAnsi="Times New Roman"/>
                <w:color w:val="000000"/>
                <w:kern w:val="0"/>
                <w:sz w:val="18"/>
                <w:szCs w:val="18"/>
              </w:rPr>
              <w:t>334</w:t>
            </w:r>
          </w:p>
        </w:tc>
      </w:tr>
      <w:tr w:rsidR="00FD1B05" w:rsidRPr="00486E05" w:rsidTr="00463E2A">
        <w:trPr>
          <w:trHeight w:val="369"/>
          <w:jc w:val="center"/>
        </w:trPr>
        <w:tc>
          <w:tcPr>
            <w:tcW w:w="1640" w:type="dxa"/>
            <w:vMerge w:val="restart"/>
            <w:tcBorders>
              <w:top w:val="single" w:sz="8" w:space="0" w:color="000000"/>
              <w:left w:val="single" w:sz="8" w:space="0" w:color="000000"/>
            </w:tcBorders>
            <w:vAlign w:val="center"/>
          </w:tcPr>
          <w:p w:rsidR="00FD1B05" w:rsidRPr="00486E05" w:rsidRDefault="00FD1B05" w:rsidP="00FD1B05">
            <w:pPr>
              <w:jc w:val="center"/>
              <w:rPr>
                <w:rFonts w:ascii="Times New Roman" w:hAnsi="Times New Roman"/>
                <w:kern w:val="0"/>
                <w:sz w:val="18"/>
                <w:szCs w:val="18"/>
              </w:rPr>
            </w:pPr>
            <w:r>
              <w:rPr>
                <w:rFonts w:ascii="Times New Roman" w:hAnsi="Times New Roman" w:hint="eastAsia"/>
                <w:kern w:val="0"/>
                <w:sz w:val="18"/>
                <w:szCs w:val="18"/>
              </w:rPr>
              <w:t>通关下列筛孔（</w:t>
            </w:r>
            <w:r>
              <w:rPr>
                <w:rFonts w:ascii="Times New Roman" w:hAnsi="Times New Roman" w:hint="eastAsia"/>
                <w:kern w:val="0"/>
                <w:sz w:val="18"/>
                <w:szCs w:val="18"/>
              </w:rPr>
              <w:t>mm</w:t>
            </w:r>
            <w:r>
              <w:rPr>
                <w:rFonts w:ascii="Times New Roman" w:hAnsi="Times New Roman" w:hint="eastAsia"/>
                <w:kern w:val="0"/>
                <w:sz w:val="18"/>
                <w:szCs w:val="18"/>
              </w:rPr>
              <w:t>）的质量百分率</w:t>
            </w:r>
            <w:r>
              <w:rPr>
                <w:rFonts w:ascii="Times New Roman" w:hAnsi="Times New Roman" w:hint="eastAsia"/>
                <w:kern w:val="0"/>
                <w:sz w:val="18"/>
                <w:szCs w:val="18"/>
              </w:rPr>
              <w:t>(</w:t>
            </w:r>
            <w:r>
              <w:rPr>
                <w:rFonts w:ascii="Times New Roman" w:hAnsi="Times New Roman"/>
                <w:kern w:val="0"/>
                <w:sz w:val="18"/>
                <w:szCs w:val="18"/>
              </w:rPr>
              <w:t>%</w:t>
            </w:r>
            <w:r>
              <w:rPr>
                <w:rFonts w:ascii="Times New Roman" w:hAnsi="Times New Roman" w:hint="eastAsia"/>
                <w:kern w:val="0"/>
                <w:sz w:val="18"/>
                <w:szCs w:val="18"/>
              </w:rPr>
              <w:t>)</w:t>
            </w:r>
          </w:p>
        </w:tc>
        <w:tc>
          <w:tcPr>
            <w:tcW w:w="1143" w:type="dxa"/>
            <w:tcBorders>
              <w:top w:val="single" w:sz="8" w:space="0" w:color="000000"/>
              <w:left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2</w:t>
            </w:r>
            <w:r>
              <w:rPr>
                <w:rFonts w:ascii="Times New Roman" w:hAnsi="Times New Roman"/>
                <w:kern w:val="0"/>
                <w:sz w:val="18"/>
                <w:szCs w:val="18"/>
              </w:rPr>
              <w:t>.36</w:t>
            </w:r>
          </w:p>
        </w:tc>
        <w:tc>
          <w:tcPr>
            <w:tcW w:w="722" w:type="dxa"/>
            <w:tcBorders>
              <w:top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kern w:val="0"/>
                <w:sz w:val="18"/>
                <w:szCs w:val="18"/>
              </w:rPr>
              <w:t>mm</w:t>
            </w:r>
          </w:p>
        </w:tc>
        <w:tc>
          <w:tcPr>
            <w:tcW w:w="1559" w:type="dxa"/>
            <w:tcBorders>
              <w:top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kern w:val="0"/>
                <w:sz w:val="18"/>
                <w:szCs w:val="18"/>
              </w:rPr>
              <w:t>100</w:t>
            </w:r>
          </w:p>
        </w:tc>
        <w:tc>
          <w:tcPr>
            <w:tcW w:w="1701" w:type="dxa"/>
            <w:vMerge w:val="restart"/>
            <w:tcBorders>
              <w:top w:val="single" w:sz="8" w:space="0" w:color="000000"/>
              <w:right w:val="single" w:sz="8" w:space="0" w:color="000000"/>
            </w:tcBorders>
            <w:vAlign w:val="center"/>
          </w:tcPr>
          <w:p w:rsidR="00FD1B05" w:rsidRPr="00486E05" w:rsidRDefault="004B337D" w:rsidP="004B337D">
            <w:pPr>
              <w:jc w:val="center"/>
              <w:rPr>
                <w:rFonts w:ascii="Times New Roman" w:hAnsi="Times New Roman"/>
                <w:kern w:val="0"/>
                <w:sz w:val="18"/>
                <w:szCs w:val="18"/>
              </w:rPr>
            </w:pPr>
            <w:r>
              <w:rPr>
                <w:rFonts w:ascii="Times New Roman" w:hAnsi="Times New Roman"/>
                <w:color w:val="000000"/>
                <w:kern w:val="0"/>
                <w:sz w:val="18"/>
                <w:szCs w:val="18"/>
              </w:rPr>
              <w:t>JTG E42</w:t>
            </w:r>
            <w:r w:rsidR="00FD1B05" w:rsidRPr="00486E05">
              <w:rPr>
                <w:rFonts w:ascii="Times New Roman" w:hAnsi="Times New Roman"/>
                <w:color w:val="000000"/>
                <w:kern w:val="0"/>
                <w:sz w:val="18"/>
                <w:szCs w:val="18"/>
              </w:rPr>
              <w:t>/T0</w:t>
            </w:r>
            <w:r w:rsidR="00FD1B05">
              <w:rPr>
                <w:rFonts w:ascii="Times New Roman" w:hAnsi="Times New Roman"/>
                <w:color w:val="000000"/>
                <w:kern w:val="0"/>
                <w:sz w:val="18"/>
                <w:szCs w:val="18"/>
              </w:rPr>
              <w:t>327</w:t>
            </w:r>
          </w:p>
        </w:tc>
      </w:tr>
      <w:tr w:rsidR="00FD1B05" w:rsidRPr="00486E05" w:rsidTr="00463E2A">
        <w:trPr>
          <w:trHeight w:val="369"/>
          <w:jc w:val="center"/>
        </w:trPr>
        <w:tc>
          <w:tcPr>
            <w:tcW w:w="1640" w:type="dxa"/>
            <w:vMerge/>
            <w:tcBorders>
              <w:left w:val="single" w:sz="8" w:space="0" w:color="000000"/>
            </w:tcBorders>
            <w:vAlign w:val="center"/>
          </w:tcPr>
          <w:p w:rsidR="00FD1B05" w:rsidRPr="00486E05" w:rsidRDefault="00FD1B05" w:rsidP="00BB3736">
            <w:pPr>
              <w:jc w:val="center"/>
              <w:rPr>
                <w:rFonts w:ascii="Times New Roman" w:hAnsi="Times New Roman"/>
                <w:kern w:val="0"/>
                <w:sz w:val="18"/>
                <w:szCs w:val="18"/>
              </w:rPr>
            </w:pPr>
          </w:p>
        </w:tc>
        <w:tc>
          <w:tcPr>
            <w:tcW w:w="1143" w:type="dxa"/>
            <w:tcBorders>
              <w:top w:val="single" w:sz="8" w:space="0" w:color="000000"/>
              <w:left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1</w:t>
            </w:r>
            <w:r>
              <w:rPr>
                <w:rFonts w:ascii="Times New Roman" w:hAnsi="Times New Roman"/>
                <w:kern w:val="0"/>
                <w:sz w:val="18"/>
                <w:szCs w:val="18"/>
              </w:rPr>
              <w:t>.18</w:t>
            </w:r>
          </w:p>
        </w:tc>
        <w:tc>
          <w:tcPr>
            <w:tcW w:w="722" w:type="dxa"/>
            <w:tcBorders>
              <w:top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mm</w:t>
            </w:r>
          </w:p>
        </w:tc>
        <w:tc>
          <w:tcPr>
            <w:tcW w:w="1559" w:type="dxa"/>
            <w:tcBorders>
              <w:top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kern w:val="0"/>
                <w:sz w:val="18"/>
                <w:szCs w:val="18"/>
              </w:rPr>
              <w:t>90~100</w:t>
            </w:r>
          </w:p>
        </w:tc>
        <w:tc>
          <w:tcPr>
            <w:tcW w:w="1701" w:type="dxa"/>
            <w:vMerge/>
            <w:tcBorders>
              <w:right w:val="single" w:sz="8" w:space="0" w:color="000000"/>
            </w:tcBorders>
            <w:vAlign w:val="center"/>
          </w:tcPr>
          <w:p w:rsidR="00FD1B05" w:rsidRPr="00486E05" w:rsidRDefault="00FD1B05" w:rsidP="00BB3736">
            <w:pPr>
              <w:jc w:val="center"/>
              <w:rPr>
                <w:rFonts w:ascii="Times New Roman" w:hAnsi="Times New Roman"/>
                <w:color w:val="000000"/>
                <w:kern w:val="0"/>
                <w:sz w:val="18"/>
                <w:szCs w:val="18"/>
              </w:rPr>
            </w:pPr>
          </w:p>
        </w:tc>
      </w:tr>
      <w:tr w:rsidR="00FD1B05" w:rsidRPr="00486E05" w:rsidTr="00463E2A">
        <w:trPr>
          <w:trHeight w:val="369"/>
          <w:jc w:val="center"/>
        </w:trPr>
        <w:tc>
          <w:tcPr>
            <w:tcW w:w="1640" w:type="dxa"/>
            <w:vMerge/>
            <w:tcBorders>
              <w:left w:val="single" w:sz="8" w:space="0" w:color="000000"/>
            </w:tcBorders>
            <w:vAlign w:val="center"/>
          </w:tcPr>
          <w:p w:rsidR="00FD1B05" w:rsidRPr="00486E05" w:rsidRDefault="00FD1B05" w:rsidP="00BB3736">
            <w:pPr>
              <w:jc w:val="center"/>
              <w:rPr>
                <w:rFonts w:ascii="Times New Roman" w:hAnsi="Times New Roman"/>
                <w:kern w:val="0"/>
                <w:sz w:val="18"/>
                <w:szCs w:val="18"/>
              </w:rPr>
            </w:pPr>
          </w:p>
        </w:tc>
        <w:tc>
          <w:tcPr>
            <w:tcW w:w="1143" w:type="dxa"/>
            <w:tcBorders>
              <w:top w:val="single" w:sz="8" w:space="0" w:color="000000"/>
              <w:left w:val="single" w:sz="8" w:space="0" w:color="000000"/>
            </w:tcBorders>
            <w:vAlign w:val="center"/>
          </w:tcPr>
          <w:p w:rsidR="00FD1B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0</w:t>
            </w:r>
            <w:r>
              <w:rPr>
                <w:rFonts w:ascii="Times New Roman" w:hAnsi="Times New Roman"/>
                <w:kern w:val="0"/>
                <w:sz w:val="18"/>
                <w:szCs w:val="18"/>
              </w:rPr>
              <w:t>.3</w:t>
            </w:r>
          </w:p>
        </w:tc>
        <w:tc>
          <w:tcPr>
            <w:tcW w:w="722" w:type="dxa"/>
            <w:tcBorders>
              <w:top w:val="single" w:sz="8" w:space="0" w:color="000000"/>
            </w:tcBorders>
            <w:vAlign w:val="center"/>
          </w:tcPr>
          <w:p w:rsidR="00FD1B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m</w:t>
            </w:r>
            <w:r>
              <w:rPr>
                <w:rFonts w:ascii="Times New Roman" w:hAnsi="Times New Roman"/>
                <w:kern w:val="0"/>
                <w:sz w:val="18"/>
                <w:szCs w:val="18"/>
              </w:rPr>
              <w:t>m</w:t>
            </w:r>
          </w:p>
        </w:tc>
        <w:tc>
          <w:tcPr>
            <w:tcW w:w="1559" w:type="dxa"/>
            <w:tcBorders>
              <w:top w:val="single" w:sz="8" w:space="0" w:color="000000"/>
            </w:tcBorders>
            <w:vAlign w:val="center"/>
          </w:tcPr>
          <w:p w:rsidR="00FD1B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5</w:t>
            </w:r>
            <w:r>
              <w:rPr>
                <w:rFonts w:ascii="Times New Roman" w:hAnsi="Times New Roman"/>
                <w:kern w:val="0"/>
                <w:sz w:val="18"/>
                <w:szCs w:val="18"/>
              </w:rPr>
              <w:t>~70</w:t>
            </w:r>
          </w:p>
        </w:tc>
        <w:tc>
          <w:tcPr>
            <w:tcW w:w="1701" w:type="dxa"/>
            <w:vMerge/>
            <w:tcBorders>
              <w:right w:val="single" w:sz="8" w:space="0" w:color="000000"/>
            </w:tcBorders>
            <w:vAlign w:val="center"/>
          </w:tcPr>
          <w:p w:rsidR="00FD1B05" w:rsidRPr="00486E05" w:rsidRDefault="00FD1B05" w:rsidP="00BB3736">
            <w:pPr>
              <w:jc w:val="center"/>
              <w:rPr>
                <w:rFonts w:ascii="Times New Roman" w:hAnsi="Times New Roman"/>
                <w:color w:val="000000"/>
                <w:kern w:val="0"/>
                <w:sz w:val="18"/>
                <w:szCs w:val="18"/>
              </w:rPr>
            </w:pPr>
          </w:p>
        </w:tc>
      </w:tr>
      <w:tr w:rsidR="00FD1B05" w:rsidRPr="00486E05" w:rsidTr="00463E2A">
        <w:trPr>
          <w:trHeight w:val="369"/>
          <w:jc w:val="center"/>
        </w:trPr>
        <w:tc>
          <w:tcPr>
            <w:tcW w:w="1640" w:type="dxa"/>
            <w:vMerge/>
            <w:tcBorders>
              <w:left w:val="single" w:sz="8" w:space="0" w:color="000000"/>
            </w:tcBorders>
            <w:vAlign w:val="center"/>
          </w:tcPr>
          <w:p w:rsidR="00FD1B05" w:rsidRPr="00486E05" w:rsidRDefault="00FD1B05" w:rsidP="00BB3736">
            <w:pPr>
              <w:jc w:val="center"/>
              <w:rPr>
                <w:rFonts w:ascii="Times New Roman" w:hAnsi="Times New Roman"/>
                <w:kern w:val="0"/>
                <w:sz w:val="18"/>
                <w:szCs w:val="18"/>
              </w:rPr>
            </w:pPr>
          </w:p>
        </w:tc>
        <w:tc>
          <w:tcPr>
            <w:tcW w:w="1143" w:type="dxa"/>
            <w:tcBorders>
              <w:top w:val="single" w:sz="8" w:space="0" w:color="000000"/>
              <w:left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0.</w:t>
            </w:r>
            <w:r>
              <w:rPr>
                <w:rFonts w:ascii="Times New Roman" w:hAnsi="Times New Roman"/>
                <w:kern w:val="0"/>
                <w:sz w:val="18"/>
                <w:szCs w:val="18"/>
              </w:rPr>
              <w:t>075</w:t>
            </w:r>
          </w:p>
        </w:tc>
        <w:tc>
          <w:tcPr>
            <w:tcW w:w="722" w:type="dxa"/>
            <w:tcBorders>
              <w:top w:val="single" w:sz="8" w:space="0" w:color="000000"/>
            </w:tcBorders>
            <w:vAlign w:val="center"/>
          </w:tcPr>
          <w:p w:rsidR="00FD1B05" w:rsidRPr="00486E05" w:rsidRDefault="00FD1B05" w:rsidP="00FD1B05">
            <w:pPr>
              <w:jc w:val="center"/>
              <w:rPr>
                <w:rFonts w:ascii="Times New Roman" w:hAnsi="Times New Roman"/>
                <w:kern w:val="0"/>
                <w:sz w:val="18"/>
                <w:szCs w:val="18"/>
              </w:rPr>
            </w:pPr>
            <w:r>
              <w:rPr>
                <w:rFonts w:ascii="Times New Roman" w:hAnsi="Times New Roman"/>
                <w:kern w:val="0"/>
                <w:sz w:val="18"/>
                <w:szCs w:val="18"/>
              </w:rPr>
              <w:t>mm</w:t>
            </w:r>
          </w:p>
        </w:tc>
        <w:tc>
          <w:tcPr>
            <w:tcW w:w="1559" w:type="dxa"/>
            <w:tcBorders>
              <w:top w:val="single" w:sz="8" w:space="0" w:color="000000"/>
            </w:tcBorders>
            <w:vAlign w:val="center"/>
          </w:tcPr>
          <w:p w:rsidR="00FD1B05" w:rsidRPr="00486E05" w:rsidRDefault="00FD1B05" w:rsidP="00BB3736">
            <w:pPr>
              <w:jc w:val="center"/>
              <w:rPr>
                <w:rFonts w:ascii="Times New Roman" w:hAnsi="Times New Roman"/>
                <w:kern w:val="0"/>
                <w:sz w:val="18"/>
                <w:szCs w:val="18"/>
              </w:rPr>
            </w:pPr>
            <w:r>
              <w:rPr>
                <w:rFonts w:ascii="Times New Roman" w:hAnsi="Times New Roman" w:hint="eastAsia"/>
                <w:kern w:val="0"/>
                <w:sz w:val="18"/>
                <w:szCs w:val="18"/>
              </w:rPr>
              <w:t>0</w:t>
            </w:r>
            <w:r>
              <w:rPr>
                <w:rFonts w:ascii="Times New Roman" w:hAnsi="Times New Roman"/>
                <w:kern w:val="0"/>
                <w:sz w:val="18"/>
                <w:szCs w:val="18"/>
              </w:rPr>
              <w:t>~5</w:t>
            </w:r>
          </w:p>
        </w:tc>
        <w:tc>
          <w:tcPr>
            <w:tcW w:w="1701" w:type="dxa"/>
            <w:vMerge/>
            <w:tcBorders>
              <w:right w:val="single" w:sz="8" w:space="0" w:color="000000"/>
            </w:tcBorders>
            <w:vAlign w:val="center"/>
          </w:tcPr>
          <w:p w:rsidR="00FD1B05" w:rsidRPr="00486E05" w:rsidRDefault="00FD1B05" w:rsidP="00BB3736">
            <w:pPr>
              <w:jc w:val="center"/>
              <w:rPr>
                <w:rFonts w:ascii="Times New Roman" w:hAnsi="Times New Roman"/>
                <w:color w:val="000000"/>
                <w:kern w:val="0"/>
                <w:sz w:val="18"/>
                <w:szCs w:val="18"/>
              </w:rPr>
            </w:pPr>
          </w:p>
        </w:tc>
      </w:tr>
    </w:tbl>
    <w:p w:rsidR="005C0C2A" w:rsidRPr="00486E05" w:rsidRDefault="00687FA6" w:rsidP="00A409C7">
      <w:pPr>
        <w:pStyle w:val="2"/>
        <w:spacing w:before="0" w:after="0" w:line="480" w:lineRule="auto"/>
        <w:rPr>
          <w:rFonts w:ascii="Times New Roman" w:hAnsi="Times New Roman"/>
        </w:rPr>
      </w:pPr>
      <w:bookmarkStart w:id="23" w:name="_Toc186127352"/>
      <w:bookmarkStart w:id="24" w:name="_Toc186188167"/>
      <w:bookmarkStart w:id="25" w:name="_Toc186188284"/>
      <w:r w:rsidRPr="00486E05">
        <w:rPr>
          <w:rFonts w:ascii="Times New Roman" w:hAnsi="Times New Roman"/>
        </w:rPr>
        <w:t>5</w:t>
      </w:r>
      <w:r w:rsidR="005C0C2A" w:rsidRPr="00486E05">
        <w:rPr>
          <w:rFonts w:ascii="Times New Roman" w:hAnsi="Times New Roman"/>
        </w:rPr>
        <w:t>.3</w:t>
      </w:r>
      <w:r w:rsidR="00BB3736">
        <w:rPr>
          <w:rFonts w:ascii="Times New Roman" w:hAnsi="Times New Roman"/>
        </w:rPr>
        <w:t xml:space="preserve"> </w:t>
      </w:r>
      <w:r w:rsidR="00BB3736">
        <w:rPr>
          <w:rFonts w:ascii="Times New Roman" w:hAnsi="Times New Roman" w:hint="eastAsia"/>
        </w:rPr>
        <w:t>含砂雾封层</w:t>
      </w:r>
      <w:r w:rsidR="005C0C2A" w:rsidRPr="00486E05">
        <w:rPr>
          <w:rFonts w:ascii="Times New Roman" w:hAnsi="Times New Roman"/>
        </w:rPr>
        <w:t>材料</w:t>
      </w:r>
      <w:bookmarkEnd w:id="23"/>
      <w:bookmarkEnd w:id="24"/>
      <w:bookmarkEnd w:id="25"/>
    </w:p>
    <w:p w:rsidR="00313FE9" w:rsidRPr="00486E05" w:rsidRDefault="00BB3736" w:rsidP="00313FE9">
      <w:pPr>
        <w:autoSpaceDE w:val="0"/>
        <w:autoSpaceDN w:val="0"/>
        <w:adjustRightInd w:val="0"/>
        <w:ind w:firstLineChars="200" w:firstLine="420"/>
        <w:rPr>
          <w:rFonts w:ascii="Times New Roman" w:hAnsi="Times New Roman"/>
          <w:szCs w:val="21"/>
        </w:rPr>
      </w:pPr>
      <w:r>
        <w:rPr>
          <w:rFonts w:ascii="Times New Roman" w:hAnsi="Times New Roman" w:hint="eastAsia"/>
          <w:szCs w:val="21"/>
        </w:rPr>
        <w:t>乳化沥青混合物、抗滑颗粒、水按照施工配合比混合后，技术要求应符合表</w:t>
      </w:r>
      <w:r>
        <w:rPr>
          <w:rFonts w:ascii="Times New Roman" w:hAnsi="Times New Roman" w:hint="eastAsia"/>
          <w:szCs w:val="21"/>
        </w:rPr>
        <w:t>4</w:t>
      </w:r>
      <w:r>
        <w:rPr>
          <w:rFonts w:ascii="Times New Roman" w:hAnsi="Times New Roman" w:hint="eastAsia"/>
          <w:szCs w:val="21"/>
        </w:rPr>
        <w:t>的规定。</w:t>
      </w:r>
    </w:p>
    <w:p w:rsidR="00687FA6" w:rsidRPr="00486E05" w:rsidRDefault="00687FA6" w:rsidP="00687FA6">
      <w:pPr>
        <w:spacing w:line="360" w:lineRule="auto"/>
        <w:ind w:firstLineChars="200" w:firstLine="420"/>
        <w:jc w:val="center"/>
        <w:rPr>
          <w:rFonts w:ascii="Times New Roman" w:eastAsia="黑体" w:hAnsi="Times New Roman"/>
          <w:kern w:val="0"/>
          <w:szCs w:val="21"/>
        </w:rPr>
      </w:pPr>
      <w:r w:rsidRPr="00486E05">
        <w:rPr>
          <w:rFonts w:ascii="Times New Roman" w:eastAsia="黑体" w:hAnsi="Times New Roman"/>
          <w:kern w:val="0"/>
          <w:szCs w:val="21"/>
        </w:rPr>
        <w:t>表</w:t>
      </w:r>
      <w:r w:rsidR="00BB3736">
        <w:rPr>
          <w:rFonts w:ascii="Times New Roman" w:eastAsia="黑体" w:hAnsi="Times New Roman"/>
          <w:kern w:val="0"/>
          <w:szCs w:val="21"/>
        </w:rPr>
        <w:t>4</w:t>
      </w:r>
      <w:r w:rsidRPr="00486E05">
        <w:rPr>
          <w:rFonts w:ascii="Times New Roman" w:eastAsia="黑体" w:hAnsi="Times New Roman"/>
          <w:kern w:val="0"/>
          <w:szCs w:val="21"/>
        </w:rPr>
        <w:t xml:space="preserve"> </w:t>
      </w:r>
      <w:r w:rsidR="00BB3736">
        <w:rPr>
          <w:rFonts w:ascii="Times New Roman" w:eastAsia="黑体" w:hAnsi="Times New Roman" w:hint="eastAsia"/>
          <w:kern w:val="0"/>
          <w:szCs w:val="21"/>
        </w:rPr>
        <w:t>含砂雾封层材料的技术要求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91"/>
        <w:gridCol w:w="893"/>
        <w:gridCol w:w="1963"/>
        <w:gridCol w:w="2675"/>
      </w:tblGrid>
      <w:tr w:rsidR="00687FA6" w:rsidRPr="00486E05" w:rsidTr="00463E2A">
        <w:trPr>
          <w:trHeight w:val="369"/>
          <w:jc w:val="center"/>
        </w:trPr>
        <w:tc>
          <w:tcPr>
            <w:tcW w:w="2376" w:type="dxa"/>
            <w:tcBorders>
              <w:top w:val="single" w:sz="8" w:space="0" w:color="000000"/>
              <w:left w:val="single" w:sz="8" w:space="0" w:color="000000"/>
              <w:bottom w:val="single" w:sz="8" w:space="0" w:color="000000"/>
              <w:right w:val="single" w:sz="4" w:space="0" w:color="000000"/>
            </w:tcBorders>
            <w:vAlign w:val="center"/>
          </w:tcPr>
          <w:p w:rsidR="00687FA6" w:rsidRPr="00486E05" w:rsidRDefault="00687FA6" w:rsidP="00B07B0D">
            <w:pPr>
              <w:jc w:val="center"/>
              <w:rPr>
                <w:rFonts w:ascii="Times New Roman" w:hAnsi="Times New Roman"/>
                <w:b/>
                <w:kern w:val="0"/>
                <w:sz w:val="18"/>
                <w:szCs w:val="18"/>
              </w:rPr>
            </w:pPr>
            <w:r w:rsidRPr="00486E05">
              <w:rPr>
                <w:rFonts w:ascii="Times New Roman" w:hAnsi="Times New Roman"/>
                <w:b/>
                <w:kern w:val="0"/>
                <w:sz w:val="18"/>
                <w:szCs w:val="18"/>
              </w:rPr>
              <w:t>项目</w:t>
            </w:r>
          </w:p>
        </w:tc>
        <w:tc>
          <w:tcPr>
            <w:tcW w:w="709" w:type="dxa"/>
            <w:tcBorders>
              <w:top w:val="single" w:sz="8" w:space="0" w:color="000000"/>
              <w:left w:val="single" w:sz="4" w:space="0" w:color="000000"/>
              <w:bottom w:val="single" w:sz="8" w:space="0" w:color="000000"/>
              <w:right w:val="single" w:sz="4" w:space="0" w:color="000000"/>
            </w:tcBorders>
            <w:vAlign w:val="center"/>
          </w:tcPr>
          <w:p w:rsidR="00687FA6" w:rsidRPr="00486E05" w:rsidRDefault="00687FA6" w:rsidP="00B07B0D">
            <w:pPr>
              <w:jc w:val="center"/>
              <w:rPr>
                <w:rFonts w:ascii="Times New Roman" w:hAnsi="Times New Roman"/>
                <w:b/>
                <w:kern w:val="0"/>
                <w:sz w:val="18"/>
                <w:szCs w:val="18"/>
              </w:rPr>
            </w:pPr>
            <w:r w:rsidRPr="00486E05">
              <w:rPr>
                <w:rFonts w:ascii="Times New Roman" w:hAnsi="Times New Roman"/>
                <w:b/>
                <w:kern w:val="0"/>
                <w:sz w:val="18"/>
                <w:szCs w:val="18"/>
              </w:rPr>
              <w:t>单位</w:t>
            </w:r>
          </w:p>
        </w:tc>
        <w:tc>
          <w:tcPr>
            <w:tcW w:w="1559" w:type="dxa"/>
            <w:tcBorders>
              <w:top w:val="single" w:sz="8" w:space="0" w:color="000000"/>
              <w:left w:val="single" w:sz="4" w:space="0" w:color="000000"/>
              <w:bottom w:val="single" w:sz="8" w:space="0" w:color="000000"/>
              <w:right w:val="single" w:sz="4" w:space="0" w:color="000000"/>
            </w:tcBorders>
            <w:vAlign w:val="center"/>
          </w:tcPr>
          <w:p w:rsidR="00687FA6" w:rsidRPr="00486E05" w:rsidRDefault="00687FA6" w:rsidP="00B07B0D">
            <w:pPr>
              <w:jc w:val="center"/>
              <w:rPr>
                <w:rFonts w:ascii="Times New Roman" w:hAnsi="Times New Roman"/>
                <w:b/>
                <w:kern w:val="0"/>
                <w:sz w:val="18"/>
                <w:szCs w:val="18"/>
              </w:rPr>
            </w:pPr>
            <w:r w:rsidRPr="00486E05">
              <w:rPr>
                <w:rFonts w:ascii="Times New Roman" w:hAnsi="Times New Roman"/>
                <w:b/>
                <w:kern w:val="0"/>
                <w:sz w:val="18"/>
                <w:szCs w:val="18"/>
              </w:rPr>
              <w:t>技术指标</w:t>
            </w:r>
          </w:p>
        </w:tc>
        <w:tc>
          <w:tcPr>
            <w:tcW w:w="2125" w:type="dxa"/>
            <w:tcBorders>
              <w:top w:val="single" w:sz="8" w:space="0" w:color="000000"/>
              <w:left w:val="single" w:sz="4" w:space="0" w:color="000000"/>
              <w:bottom w:val="single" w:sz="8" w:space="0" w:color="000000"/>
              <w:right w:val="single" w:sz="8" w:space="0" w:color="000000"/>
            </w:tcBorders>
            <w:vAlign w:val="center"/>
          </w:tcPr>
          <w:p w:rsidR="00687FA6" w:rsidRPr="00486E05" w:rsidRDefault="00687FA6" w:rsidP="00B07B0D">
            <w:pPr>
              <w:jc w:val="center"/>
              <w:rPr>
                <w:rFonts w:ascii="Times New Roman" w:hAnsi="Times New Roman"/>
                <w:b/>
                <w:kern w:val="0"/>
                <w:sz w:val="18"/>
                <w:szCs w:val="18"/>
              </w:rPr>
            </w:pPr>
            <w:r w:rsidRPr="00486E05">
              <w:rPr>
                <w:rFonts w:ascii="Times New Roman" w:hAnsi="Times New Roman"/>
                <w:b/>
                <w:kern w:val="0"/>
                <w:sz w:val="18"/>
                <w:szCs w:val="18"/>
              </w:rPr>
              <w:t>试验方法</w:t>
            </w:r>
          </w:p>
        </w:tc>
      </w:tr>
      <w:tr w:rsidR="00687FA6" w:rsidRPr="00486E05" w:rsidTr="00463E2A">
        <w:trPr>
          <w:trHeight w:val="369"/>
          <w:jc w:val="center"/>
        </w:trPr>
        <w:tc>
          <w:tcPr>
            <w:tcW w:w="2376" w:type="dxa"/>
            <w:tcBorders>
              <w:top w:val="single" w:sz="8" w:space="0" w:color="000000"/>
              <w:left w:val="single" w:sz="8" w:space="0" w:color="000000"/>
            </w:tcBorders>
            <w:vAlign w:val="center"/>
          </w:tcPr>
          <w:p w:rsidR="00687FA6" w:rsidRPr="00486E05" w:rsidRDefault="00BB3736" w:rsidP="005C5B0E">
            <w:pPr>
              <w:jc w:val="center"/>
              <w:rPr>
                <w:rFonts w:ascii="Times New Roman" w:hAnsi="Times New Roman"/>
                <w:kern w:val="0"/>
                <w:sz w:val="18"/>
                <w:szCs w:val="18"/>
              </w:rPr>
            </w:pPr>
            <w:r>
              <w:rPr>
                <w:rFonts w:ascii="Times New Roman" w:hAnsi="Times New Roman" w:hint="eastAsia"/>
                <w:kern w:val="0"/>
                <w:sz w:val="18"/>
                <w:szCs w:val="18"/>
              </w:rPr>
              <w:t>旋转黏度（</w:t>
            </w:r>
            <w:r>
              <w:rPr>
                <w:rFonts w:ascii="Times New Roman" w:hAnsi="Times New Roman" w:hint="eastAsia"/>
                <w:kern w:val="0"/>
                <w:sz w:val="18"/>
                <w:szCs w:val="18"/>
              </w:rPr>
              <w:t>2</w:t>
            </w:r>
            <w:r>
              <w:rPr>
                <w:rFonts w:ascii="Times New Roman" w:hAnsi="Times New Roman"/>
                <w:kern w:val="0"/>
                <w:sz w:val="18"/>
                <w:szCs w:val="18"/>
              </w:rPr>
              <w:t>5</w:t>
            </w:r>
            <w:r>
              <w:rPr>
                <w:rFonts w:ascii="Times New Roman" w:hAnsi="Times New Roman" w:hint="eastAsia"/>
                <w:kern w:val="0"/>
                <w:sz w:val="18"/>
                <w:szCs w:val="18"/>
              </w:rPr>
              <w:t>℃）</w:t>
            </w:r>
          </w:p>
        </w:tc>
        <w:tc>
          <w:tcPr>
            <w:tcW w:w="709" w:type="dxa"/>
            <w:tcBorders>
              <w:top w:val="single" w:sz="8" w:space="0" w:color="000000"/>
            </w:tcBorders>
            <w:vAlign w:val="center"/>
          </w:tcPr>
          <w:p w:rsidR="00687FA6" w:rsidRPr="00486E05" w:rsidRDefault="00BB3736" w:rsidP="00B07B0D">
            <w:pPr>
              <w:jc w:val="center"/>
              <w:rPr>
                <w:rFonts w:ascii="Times New Roman" w:hAnsi="Times New Roman"/>
                <w:kern w:val="0"/>
                <w:sz w:val="18"/>
                <w:szCs w:val="18"/>
              </w:rPr>
            </w:pPr>
            <w:r>
              <w:rPr>
                <w:rFonts w:ascii="Times New Roman" w:hAnsi="Times New Roman"/>
                <w:kern w:val="0"/>
                <w:sz w:val="18"/>
                <w:szCs w:val="18"/>
              </w:rPr>
              <w:t>P</w:t>
            </w:r>
            <w:r>
              <w:rPr>
                <w:rFonts w:ascii="Times New Roman" w:hAnsi="Times New Roman" w:hint="eastAsia"/>
                <w:kern w:val="0"/>
                <w:sz w:val="18"/>
                <w:szCs w:val="18"/>
              </w:rPr>
              <w:t>a</w:t>
            </w:r>
            <w:r>
              <w:rPr>
                <w:rFonts w:ascii="Times New Roman" w:hAnsi="Times New Roman" w:hint="eastAsia"/>
                <w:kern w:val="0"/>
                <w:sz w:val="18"/>
                <w:szCs w:val="18"/>
              </w:rPr>
              <w:t>·</w:t>
            </w:r>
            <w:r>
              <w:rPr>
                <w:rFonts w:ascii="Times New Roman" w:hAnsi="Times New Roman" w:hint="eastAsia"/>
                <w:kern w:val="0"/>
                <w:sz w:val="18"/>
                <w:szCs w:val="18"/>
              </w:rPr>
              <w:t>s</w:t>
            </w:r>
          </w:p>
        </w:tc>
        <w:tc>
          <w:tcPr>
            <w:tcW w:w="1559" w:type="dxa"/>
            <w:tcBorders>
              <w:top w:val="single" w:sz="8" w:space="0" w:color="000000"/>
            </w:tcBorders>
            <w:vAlign w:val="center"/>
          </w:tcPr>
          <w:p w:rsidR="00687FA6" w:rsidRPr="00486E05" w:rsidRDefault="00BB3736" w:rsidP="005C5B0E">
            <w:pPr>
              <w:jc w:val="center"/>
              <w:rPr>
                <w:rFonts w:ascii="Times New Roman" w:hAnsi="Times New Roman"/>
                <w:kern w:val="0"/>
                <w:sz w:val="18"/>
                <w:szCs w:val="18"/>
              </w:rPr>
            </w:pPr>
            <w:r>
              <w:rPr>
                <w:rFonts w:ascii="Times New Roman" w:hAnsi="Times New Roman"/>
                <w:kern w:val="0"/>
                <w:sz w:val="18"/>
                <w:szCs w:val="18"/>
              </w:rPr>
              <w:t>1~3.5</w:t>
            </w:r>
          </w:p>
        </w:tc>
        <w:tc>
          <w:tcPr>
            <w:tcW w:w="2125" w:type="dxa"/>
            <w:tcBorders>
              <w:top w:val="single" w:sz="8" w:space="0" w:color="000000"/>
              <w:right w:val="single" w:sz="8" w:space="0" w:color="000000"/>
            </w:tcBorders>
            <w:vAlign w:val="center"/>
          </w:tcPr>
          <w:p w:rsidR="00687FA6" w:rsidRPr="00486E05" w:rsidRDefault="005C5B0E" w:rsidP="00BB3736">
            <w:pPr>
              <w:jc w:val="center"/>
              <w:rPr>
                <w:rFonts w:ascii="Times New Roman" w:hAnsi="Times New Roman"/>
                <w:kern w:val="0"/>
                <w:sz w:val="18"/>
                <w:szCs w:val="18"/>
              </w:rPr>
            </w:pPr>
            <w:r w:rsidRPr="00486E05">
              <w:rPr>
                <w:rFonts w:ascii="Times New Roman" w:hAnsi="Times New Roman"/>
                <w:color w:val="000000"/>
                <w:kern w:val="0"/>
                <w:sz w:val="18"/>
                <w:szCs w:val="18"/>
              </w:rPr>
              <w:t>JTG E20/T06</w:t>
            </w:r>
            <w:r w:rsidR="00BB3736">
              <w:rPr>
                <w:rFonts w:ascii="Times New Roman" w:hAnsi="Times New Roman"/>
                <w:color w:val="000000"/>
                <w:kern w:val="0"/>
                <w:sz w:val="18"/>
                <w:szCs w:val="18"/>
              </w:rPr>
              <w:t>25</w:t>
            </w:r>
          </w:p>
        </w:tc>
      </w:tr>
      <w:tr w:rsidR="005C5B0E" w:rsidRPr="00486E05" w:rsidTr="00463E2A">
        <w:trPr>
          <w:trHeight w:val="369"/>
          <w:jc w:val="center"/>
        </w:trPr>
        <w:tc>
          <w:tcPr>
            <w:tcW w:w="2376" w:type="dxa"/>
            <w:tcBorders>
              <w:top w:val="single" w:sz="8" w:space="0" w:color="000000"/>
              <w:left w:val="single" w:sz="8" w:space="0" w:color="000000"/>
            </w:tcBorders>
            <w:vAlign w:val="center"/>
          </w:tcPr>
          <w:p w:rsidR="005C5B0E" w:rsidRPr="00486E05" w:rsidRDefault="005C5B0E" w:rsidP="000D0E45">
            <w:pPr>
              <w:jc w:val="center"/>
              <w:rPr>
                <w:rFonts w:ascii="Times New Roman" w:hAnsi="Times New Roman"/>
                <w:kern w:val="0"/>
                <w:sz w:val="18"/>
                <w:szCs w:val="18"/>
              </w:rPr>
            </w:pPr>
            <w:r w:rsidRPr="00486E05">
              <w:rPr>
                <w:rFonts w:ascii="Times New Roman" w:hAnsi="Times New Roman"/>
                <w:kern w:val="0"/>
                <w:sz w:val="18"/>
                <w:szCs w:val="18"/>
              </w:rPr>
              <w:t>残留物</w:t>
            </w:r>
            <w:r w:rsidR="00BB3736">
              <w:rPr>
                <w:rFonts w:ascii="Times New Roman" w:hAnsi="Times New Roman" w:hint="eastAsia"/>
                <w:kern w:val="0"/>
                <w:sz w:val="18"/>
                <w:szCs w:val="18"/>
              </w:rPr>
              <w:t>含量</w:t>
            </w:r>
          </w:p>
        </w:tc>
        <w:tc>
          <w:tcPr>
            <w:tcW w:w="709" w:type="dxa"/>
            <w:tcBorders>
              <w:top w:val="single" w:sz="8" w:space="0" w:color="000000"/>
            </w:tcBorders>
            <w:vAlign w:val="center"/>
          </w:tcPr>
          <w:p w:rsidR="005C5B0E" w:rsidRPr="00486E05" w:rsidRDefault="005C5B0E" w:rsidP="00B07B0D">
            <w:pPr>
              <w:jc w:val="center"/>
              <w:rPr>
                <w:rFonts w:ascii="Times New Roman" w:hAnsi="Times New Roman"/>
                <w:kern w:val="0"/>
                <w:sz w:val="18"/>
                <w:szCs w:val="18"/>
              </w:rPr>
            </w:pPr>
            <w:r w:rsidRPr="00486E05">
              <w:rPr>
                <w:rFonts w:ascii="Times New Roman" w:hAnsi="Times New Roman"/>
                <w:kern w:val="0"/>
                <w:sz w:val="18"/>
                <w:szCs w:val="18"/>
              </w:rPr>
              <w:t>%</w:t>
            </w:r>
          </w:p>
        </w:tc>
        <w:tc>
          <w:tcPr>
            <w:tcW w:w="1559" w:type="dxa"/>
            <w:tcBorders>
              <w:top w:val="single" w:sz="8" w:space="0" w:color="000000"/>
            </w:tcBorders>
            <w:vAlign w:val="center"/>
          </w:tcPr>
          <w:p w:rsidR="005C5B0E" w:rsidRPr="00486E05" w:rsidRDefault="00BB3736" w:rsidP="0058407C">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kern w:val="0"/>
                <w:sz w:val="18"/>
                <w:szCs w:val="18"/>
              </w:rPr>
              <w:t>5</w:t>
            </w:r>
            <w:r w:rsidR="0058407C">
              <w:rPr>
                <w:rFonts w:ascii="Times New Roman" w:hAnsi="Times New Roman"/>
                <w:kern w:val="0"/>
                <w:sz w:val="18"/>
                <w:szCs w:val="18"/>
              </w:rPr>
              <w:t>6</w:t>
            </w:r>
          </w:p>
        </w:tc>
        <w:tc>
          <w:tcPr>
            <w:tcW w:w="2125" w:type="dxa"/>
            <w:tcBorders>
              <w:top w:val="single" w:sz="8" w:space="0" w:color="000000"/>
              <w:right w:val="single" w:sz="8" w:space="0" w:color="000000"/>
            </w:tcBorders>
            <w:vAlign w:val="center"/>
          </w:tcPr>
          <w:p w:rsidR="005C5B0E" w:rsidRPr="00486E05" w:rsidRDefault="00BB3736" w:rsidP="00066786">
            <w:pPr>
              <w:jc w:val="center"/>
              <w:rPr>
                <w:rFonts w:ascii="Times New Roman" w:hAnsi="Times New Roman"/>
                <w:kern w:val="0"/>
                <w:sz w:val="18"/>
                <w:szCs w:val="18"/>
              </w:rPr>
            </w:pPr>
            <w:r>
              <w:rPr>
                <w:rFonts w:ascii="Times New Roman" w:hAnsi="Times New Roman" w:hint="eastAsia"/>
                <w:kern w:val="0"/>
                <w:sz w:val="18"/>
                <w:szCs w:val="18"/>
              </w:rPr>
              <w:t>附录</w:t>
            </w:r>
            <w:r w:rsidR="00066786">
              <w:rPr>
                <w:rFonts w:ascii="Times New Roman" w:hAnsi="Times New Roman"/>
                <w:kern w:val="0"/>
                <w:sz w:val="18"/>
                <w:szCs w:val="18"/>
              </w:rPr>
              <w:t>A</w:t>
            </w:r>
          </w:p>
        </w:tc>
      </w:tr>
      <w:tr w:rsidR="005C5B0E" w:rsidRPr="00486E05" w:rsidTr="00463E2A">
        <w:trPr>
          <w:trHeight w:hRule="exact" w:val="493"/>
          <w:jc w:val="center"/>
        </w:trPr>
        <w:tc>
          <w:tcPr>
            <w:tcW w:w="2376" w:type="dxa"/>
            <w:tcBorders>
              <w:left w:val="single" w:sz="8" w:space="0" w:color="000000"/>
            </w:tcBorders>
            <w:vAlign w:val="center"/>
          </w:tcPr>
          <w:p w:rsidR="005C5B0E" w:rsidRPr="00486E05" w:rsidRDefault="00BB3736" w:rsidP="00BB3736">
            <w:pPr>
              <w:jc w:val="center"/>
              <w:rPr>
                <w:rFonts w:ascii="Times New Roman" w:hAnsi="Times New Roman"/>
                <w:kern w:val="0"/>
                <w:sz w:val="18"/>
                <w:szCs w:val="18"/>
              </w:rPr>
            </w:pPr>
            <w:r>
              <w:rPr>
                <w:rFonts w:ascii="Times New Roman" w:hAnsi="Times New Roman" w:hint="eastAsia"/>
                <w:kern w:val="0"/>
                <w:sz w:val="18"/>
                <w:szCs w:val="18"/>
              </w:rPr>
              <w:t>表干时间</w:t>
            </w:r>
          </w:p>
        </w:tc>
        <w:tc>
          <w:tcPr>
            <w:tcW w:w="709" w:type="dxa"/>
            <w:tcBorders>
              <w:top w:val="single" w:sz="8" w:space="0" w:color="000000"/>
            </w:tcBorders>
            <w:vAlign w:val="center"/>
          </w:tcPr>
          <w:p w:rsidR="005C5B0E" w:rsidRPr="00486E05" w:rsidRDefault="00BB3736" w:rsidP="00B07B0D">
            <w:pPr>
              <w:jc w:val="center"/>
              <w:rPr>
                <w:rFonts w:ascii="Times New Roman" w:hAnsi="Times New Roman"/>
                <w:kern w:val="0"/>
                <w:sz w:val="18"/>
                <w:szCs w:val="18"/>
              </w:rPr>
            </w:pPr>
            <w:r>
              <w:rPr>
                <w:rFonts w:ascii="Times New Roman" w:hAnsi="Times New Roman" w:hint="eastAsia"/>
                <w:kern w:val="0"/>
                <w:sz w:val="18"/>
                <w:szCs w:val="18"/>
              </w:rPr>
              <w:t>h</w:t>
            </w:r>
          </w:p>
        </w:tc>
        <w:tc>
          <w:tcPr>
            <w:tcW w:w="1559" w:type="dxa"/>
            <w:tcBorders>
              <w:top w:val="single" w:sz="8" w:space="0" w:color="000000"/>
            </w:tcBorders>
            <w:vAlign w:val="center"/>
          </w:tcPr>
          <w:p w:rsidR="005C5B0E" w:rsidRPr="00486E05" w:rsidRDefault="00BB3736" w:rsidP="00B07B0D">
            <w:pPr>
              <w:jc w:val="center"/>
              <w:rPr>
                <w:rFonts w:ascii="Times New Roman" w:hAnsi="Times New Roman"/>
                <w:color w:val="000000"/>
                <w:kern w:val="0"/>
                <w:sz w:val="18"/>
                <w:szCs w:val="18"/>
              </w:rPr>
            </w:pPr>
            <w:r>
              <w:rPr>
                <w:rFonts w:ascii="Times New Roman" w:hAnsi="Times New Roman" w:hint="eastAsia"/>
                <w:color w:val="000000"/>
                <w:kern w:val="0"/>
                <w:sz w:val="18"/>
                <w:szCs w:val="18"/>
              </w:rPr>
              <w:t>≤</w:t>
            </w:r>
            <w:r>
              <w:rPr>
                <w:rFonts w:ascii="Times New Roman" w:hAnsi="Times New Roman"/>
                <w:color w:val="000000"/>
                <w:kern w:val="0"/>
                <w:sz w:val="18"/>
                <w:szCs w:val="18"/>
              </w:rPr>
              <w:t>5</w:t>
            </w:r>
          </w:p>
        </w:tc>
        <w:tc>
          <w:tcPr>
            <w:tcW w:w="2125" w:type="dxa"/>
            <w:tcBorders>
              <w:top w:val="single" w:sz="8" w:space="0" w:color="000000"/>
              <w:right w:val="single" w:sz="8" w:space="0" w:color="000000"/>
            </w:tcBorders>
            <w:vAlign w:val="center"/>
          </w:tcPr>
          <w:p w:rsidR="005C5B0E" w:rsidRPr="00486E05" w:rsidRDefault="00BB3736" w:rsidP="00066786">
            <w:pPr>
              <w:jc w:val="center"/>
              <w:rPr>
                <w:rFonts w:ascii="Times New Roman" w:hAnsi="Times New Roman"/>
                <w:color w:val="000000"/>
                <w:kern w:val="0"/>
                <w:sz w:val="18"/>
                <w:szCs w:val="18"/>
              </w:rPr>
            </w:pPr>
            <w:r>
              <w:rPr>
                <w:rFonts w:ascii="Times New Roman" w:hAnsi="Times New Roman" w:hint="eastAsia"/>
                <w:color w:val="000000"/>
                <w:kern w:val="0"/>
                <w:sz w:val="18"/>
                <w:szCs w:val="18"/>
              </w:rPr>
              <w:t>附录</w:t>
            </w:r>
            <w:r>
              <w:rPr>
                <w:rFonts w:ascii="Times New Roman" w:hAnsi="Times New Roman" w:hint="eastAsia"/>
                <w:color w:val="000000"/>
                <w:kern w:val="0"/>
                <w:sz w:val="18"/>
                <w:szCs w:val="18"/>
              </w:rPr>
              <w:t>B</w:t>
            </w:r>
          </w:p>
        </w:tc>
      </w:tr>
      <w:tr w:rsidR="005C5B0E" w:rsidRPr="00486E05" w:rsidTr="00463E2A">
        <w:trPr>
          <w:trHeight w:val="369"/>
          <w:jc w:val="center"/>
        </w:trPr>
        <w:tc>
          <w:tcPr>
            <w:tcW w:w="2376" w:type="dxa"/>
            <w:tcBorders>
              <w:top w:val="single" w:sz="8" w:space="0" w:color="000000"/>
              <w:left w:val="single" w:sz="8" w:space="0" w:color="000000"/>
            </w:tcBorders>
            <w:vAlign w:val="center"/>
          </w:tcPr>
          <w:p w:rsidR="005C5B0E" w:rsidRPr="00486E05" w:rsidRDefault="0058407C" w:rsidP="00B07B0D">
            <w:pPr>
              <w:jc w:val="center"/>
              <w:rPr>
                <w:rFonts w:ascii="Times New Roman" w:hAnsi="Times New Roman"/>
                <w:kern w:val="0"/>
                <w:sz w:val="18"/>
                <w:szCs w:val="18"/>
              </w:rPr>
            </w:pPr>
            <w:r>
              <w:rPr>
                <w:rFonts w:ascii="Times New Roman" w:hAnsi="Times New Roman" w:hint="eastAsia"/>
                <w:kern w:val="0"/>
                <w:sz w:val="18"/>
                <w:szCs w:val="18"/>
              </w:rPr>
              <w:t>湿轮磨耗试验磨耗值（</w:t>
            </w:r>
            <w:r>
              <w:rPr>
                <w:rFonts w:ascii="Times New Roman" w:hAnsi="Times New Roman" w:hint="eastAsia"/>
                <w:kern w:val="0"/>
                <w:sz w:val="18"/>
                <w:szCs w:val="18"/>
              </w:rPr>
              <w:t>1d</w:t>
            </w:r>
            <w:r>
              <w:rPr>
                <w:rFonts w:ascii="Times New Roman" w:hAnsi="Times New Roman" w:hint="eastAsia"/>
                <w:kern w:val="0"/>
                <w:sz w:val="18"/>
                <w:szCs w:val="18"/>
              </w:rPr>
              <w:t>）</w:t>
            </w:r>
          </w:p>
        </w:tc>
        <w:tc>
          <w:tcPr>
            <w:tcW w:w="709" w:type="dxa"/>
            <w:tcBorders>
              <w:top w:val="single" w:sz="8" w:space="0" w:color="000000"/>
            </w:tcBorders>
            <w:vAlign w:val="center"/>
          </w:tcPr>
          <w:p w:rsidR="005C5B0E" w:rsidRPr="00486E05" w:rsidRDefault="0058407C" w:rsidP="00B07B0D">
            <w:pPr>
              <w:jc w:val="center"/>
              <w:rPr>
                <w:rFonts w:ascii="Times New Roman" w:hAnsi="Times New Roman"/>
                <w:kern w:val="0"/>
                <w:sz w:val="18"/>
                <w:szCs w:val="18"/>
              </w:rPr>
            </w:pPr>
            <w:r>
              <w:rPr>
                <w:rFonts w:ascii="Times New Roman" w:hAnsi="Times New Roman" w:hint="eastAsia"/>
                <w:kern w:val="0"/>
                <w:sz w:val="18"/>
                <w:szCs w:val="18"/>
              </w:rPr>
              <w:t>g</w:t>
            </w:r>
            <w:r>
              <w:rPr>
                <w:rFonts w:ascii="Times New Roman" w:hAnsi="Times New Roman"/>
                <w:kern w:val="0"/>
                <w:sz w:val="18"/>
                <w:szCs w:val="18"/>
              </w:rPr>
              <w:t>/</w:t>
            </w:r>
            <w:r>
              <w:rPr>
                <w:rFonts w:ascii="Times New Roman" w:hAnsi="Times New Roman" w:hint="eastAsia"/>
                <w:kern w:val="0"/>
                <w:sz w:val="18"/>
                <w:szCs w:val="18"/>
              </w:rPr>
              <w:t>m</w:t>
            </w:r>
            <w:r w:rsidRPr="0058407C">
              <w:rPr>
                <w:rFonts w:ascii="Times New Roman" w:hAnsi="Times New Roman"/>
                <w:kern w:val="0"/>
                <w:sz w:val="18"/>
                <w:szCs w:val="18"/>
                <w:vertAlign w:val="superscript"/>
              </w:rPr>
              <w:t>2</w:t>
            </w:r>
          </w:p>
        </w:tc>
        <w:tc>
          <w:tcPr>
            <w:tcW w:w="1559" w:type="dxa"/>
            <w:tcBorders>
              <w:top w:val="single" w:sz="8" w:space="0" w:color="000000"/>
            </w:tcBorders>
            <w:vAlign w:val="center"/>
          </w:tcPr>
          <w:p w:rsidR="005C5B0E" w:rsidRPr="00486E05" w:rsidRDefault="0058407C" w:rsidP="00B07B0D">
            <w:pPr>
              <w:jc w:val="center"/>
              <w:rPr>
                <w:rFonts w:ascii="Times New Roman" w:hAnsi="Times New Roman"/>
                <w:kern w:val="0"/>
                <w:sz w:val="18"/>
                <w:szCs w:val="18"/>
              </w:rPr>
            </w:pPr>
            <w:r>
              <w:rPr>
                <w:rFonts w:ascii="Times New Roman" w:hAnsi="Times New Roman" w:hint="eastAsia"/>
                <w:kern w:val="0"/>
                <w:sz w:val="18"/>
                <w:szCs w:val="18"/>
              </w:rPr>
              <w:t>≤</w:t>
            </w:r>
            <w:r>
              <w:rPr>
                <w:rFonts w:ascii="Times New Roman" w:hAnsi="Times New Roman"/>
                <w:kern w:val="0"/>
                <w:sz w:val="18"/>
                <w:szCs w:val="18"/>
              </w:rPr>
              <w:t>350</w:t>
            </w:r>
          </w:p>
        </w:tc>
        <w:tc>
          <w:tcPr>
            <w:tcW w:w="2125" w:type="dxa"/>
            <w:tcBorders>
              <w:top w:val="single" w:sz="8" w:space="0" w:color="000000"/>
              <w:right w:val="single" w:sz="8" w:space="0" w:color="000000"/>
            </w:tcBorders>
            <w:vAlign w:val="center"/>
          </w:tcPr>
          <w:p w:rsidR="005C5B0E" w:rsidRPr="00486E05" w:rsidRDefault="0058407C" w:rsidP="00B07B0D">
            <w:pPr>
              <w:jc w:val="center"/>
              <w:rPr>
                <w:rFonts w:ascii="Times New Roman" w:hAnsi="Times New Roman"/>
                <w:kern w:val="0"/>
                <w:sz w:val="18"/>
                <w:szCs w:val="18"/>
              </w:rPr>
            </w:pPr>
            <w:r>
              <w:rPr>
                <w:rFonts w:ascii="Times New Roman" w:hAnsi="Times New Roman" w:hint="eastAsia"/>
                <w:kern w:val="0"/>
                <w:sz w:val="18"/>
                <w:szCs w:val="18"/>
              </w:rPr>
              <w:t>附录</w:t>
            </w:r>
            <w:r w:rsidR="00066786">
              <w:rPr>
                <w:rFonts w:ascii="Times New Roman" w:hAnsi="Times New Roman"/>
                <w:kern w:val="0"/>
                <w:sz w:val="18"/>
                <w:szCs w:val="18"/>
              </w:rPr>
              <w:t>C</w:t>
            </w:r>
          </w:p>
        </w:tc>
      </w:tr>
    </w:tbl>
    <w:p w:rsidR="00352CCD" w:rsidRPr="00486E05" w:rsidRDefault="00352CCD" w:rsidP="00352CCD">
      <w:pPr>
        <w:pStyle w:val="1"/>
        <w:spacing w:before="0" w:after="0" w:line="720" w:lineRule="auto"/>
        <w:rPr>
          <w:rFonts w:ascii="Times New Roman" w:hAnsi="Times New Roman"/>
          <w:sz w:val="21"/>
          <w:szCs w:val="21"/>
        </w:rPr>
      </w:pPr>
      <w:bookmarkStart w:id="26" w:name="_Toc186188285"/>
      <w:bookmarkStart w:id="27" w:name="_Toc392071999"/>
      <w:r w:rsidRPr="00486E05">
        <w:rPr>
          <w:rFonts w:ascii="Times New Roman" w:hAnsi="Times New Roman"/>
          <w:sz w:val="21"/>
          <w:szCs w:val="21"/>
        </w:rPr>
        <w:t>6</w:t>
      </w:r>
      <w:r w:rsidR="00996E1D">
        <w:rPr>
          <w:rFonts w:ascii="Times New Roman" w:hAnsi="Times New Roman" w:hint="eastAsia"/>
          <w:sz w:val="21"/>
          <w:szCs w:val="21"/>
        </w:rPr>
        <w:t>设备要求</w:t>
      </w:r>
      <w:bookmarkEnd w:id="26"/>
    </w:p>
    <w:p w:rsidR="00A037DB" w:rsidRPr="00486E05" w:rsidRDefault="00A037DB" w:rsidP="00A409C7">
      <w:pPr>
        <w:pStyle w:val="2"/>
        <w:spacing w:before="0" w:after="0" w:line="480" w:lineRule="auto"/>
        <w:rPr>
          <w:rFonts w:ascii="Times New Roman" w:hAnsi="Times New Roman"/>
        </w:rPr>
      </w:pPr>
      <w:bookmarkStart w:id="28" w:name="_Toc186127354"/>
      <w:bookmarkStart w:id="29" w:name="_Toc186188169"/>
      <w:bookmarkStart w:id="30" w:name="_Toc186188286"/>
      <w:r w:rsidRPr="00486E05">
        <w:rPr>
          <w:rFonts w:ascii="Times New Roman" w:hAnsi="Times New Roman"/>
        </w:rPr>
        <w:t xml:space="preserve">6.1 </w:t>
      </w:r>
      <w:r w:rsidRPr="00486E05">
        <w:rPr>
          <w:rFonts w:ascii="Times New Roman" w:hAnsi="Times New Roman"/>
        </w:rPr>
        <w:t>一般规定</w:t>
      </w:r>
      <w:bookmarkEnd w:id="28"/>
      <w:bookmarkEnd w:id="29"/>
      <w:bookmarkEnd w:id="30"/>
    </w:p>
    <w:p w:rsidR="00996E1D" w:rsidRDefault="00996E1D"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.1.1 </w:t>
      </w:r>
      <w:r w:rsidR="0067048A">
        <w:rPr>
          <w:rFonts w:ascii="Times New Roman" w:hAnsi="Times New Roman" w:hint="eastAsia"/>
          <w:szCs w:val="21"/>
        </w:rPr>
        <w:t>原路面清洁应配备道路清扫机、高压水车、高压吹风机等设备，确保施工作业区域的清洁。</w:t>
      </w:r>
    </w:p>
    <w:p w:rsidR="0067048A" w:rsidRDefault="0067048A"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.1.2</w:t>
      </w:r>
      <w:r w:rsidR="001D0B52">
        <w:rPr>
          <w:rFonts w:ascii="Times New Roman" w:hAnsi="Times New Roman" w:hint="eastAsia"/>
          <w:szCs w:val="21"/>
        </w:rPr>
        <w:t xml:space="preserve"> </w:t>
      </w:r>
      <w:r>
        <w:rPr>
          <w:rFonts w:ascii="Times New Roman" w:hAnsi="Times New Roman" w:hint="eastAsia"/>
          <w:szCs w:val="21"/>
        </w:rPr>
        <w:t>施工应采用全自动</w:t>
      </w:r>
      <w:r w:rsidR="001D0B52">
        <w:rPr>
          <w:rFonts w:ascii="Times New Roman" w:hAnsi="Times New Roman" w:hint="eastAsia"/>
          <w:szCs w:val="21"/>
        </w:rPr>
        <w:t>雾封层专用喷洒车进行机械化施工，同时需配备小型手持式喷洒机具以及橡胶推板、滚刷等辅助机具以应对小面积区域作业。</w:t>
      </w:r>
    </w:p>
    <w:p w:rsidR="001D0B52" w:rsidRPr="00486E05" w:rsidRDefault="001D0B52" w:rsidP="001D0B52">
      <w:pPr>
        <w:pStyle w:val="2"/>
        <w:spacing w:before="0" w:after="0" w:line="480" w:lineRule="auto"/>
        <w:rPr>
          <w:rFonts w:ascii="Times New Roman" w:hAnsi="Times New Roman"/>
        </w:rPr>
      </w:pPr>
      <w:bookmarkStart w:id="31" w:name="_Toc186127355"/>
      <w:bookmarkStart w:id="32" w:name="_Toc186188170"/>
      <w:bookmarkStart w:id="33" w:name="_Toc186188287"/>
      <w:r w:rsidRPr="00486E05">
        <w:rPr>
          <w:rFonts w:ascii="Times New Roman" w:hAnsi="Times New Roman"/>
        </w:rPr>
        <w:lastRenderedPageBreak/>
        <w:t>6.2</w:t>
      </w:r>
      <w:r>
        <w:rPr>
          <w:rFonts w:ascii="Times New Roman" w:hAnsi="Times New Roman" w:hint="eastAsia"/>
        </w:rPr>
        <w:t>参数配置</w:t>
      </w:r>
      <w:bookmarkEnd w:id="31"/>
      <w:bookmarkEnd w:id="32"/>
      <w:bookmarkEnd w:id="33"/>
    </w:p>
    <w:p w:rsidR="001D0B52" w:rsidRDefault="001D0B52"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.2.1 </w:t>
      </w:r>
      <w:r>
        <w:rPr>
          <w:rFonts w:ascii="Times New Roman" w:hAnsi="Times New Roman" w:hint="eastAsia"/>
          <w:szCs w:val="21"/>
        </w:rPr>
        <w:t>雾封层专用喷洒车</w:t>
      </w:r>
      <w:r w:rsidR="009772BD">
        <w:rPr>
          <w:rFonts w:ascii="Times New Roman" w:hAnsi="Times New Roman" w:hint="eastAsia"/>
          <w:szCs w:val="21"/>
        </w:rPr>
        <w:t>应至少配备沥青灌、砂料仓、混料罐、液压动力及控制系统、沥青砂浆喷洒装置</w:t>
      </w:r>
      <w:r w:rsidR="00C74664">
        <w:rPr>
          <w:rFonts w:ascii="Times New Roman" w:hAnsi="Times New Roman" w:hint="eastAsia"/>
          <w:szCs w:val="21"/>
        </w:rPr>
        <w:t>，可根据施工要求控制洒布量，调节洒布宽度。</w:t>
      </w:r>
    </w:p>
    <w:p w:rsidR="00C74664" w:rsidRDefault="00C74664"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.2.2 </w:t>
      </w:r>
      <w:r w:rsidR="00057EE8">
        <w:rPr>
          <w:rFonts w:ascii="Times New Roman" w:hAnsi="Times New Roman" w:hint="eastAsia"/>
          <w:szCs w:val="21"/>
        </w:rPr>
        <w:t>设备混料灌容量不宜小于</w:t>
      </w:r>
      <w:r w:rsidR="00057EE8">
        <w:rPr>
          <w:rFonts w:ascii="Times New Roman" w:hAnsi="Times New Roman" w:hint="eastAsia"/>
          <w:szCs w:val="21"/>
        </w:rPr>
        <w:t>6t</w:t>
      </w:r>
      <w:r w:rsidR="00057EE8">
        <w:rPr>
          <w:rFonts w:ascii="Times New Roman" w:hAnsi="Times New Roman" w:hint="eastAsia"/>
          <w:szCs w:val="21"/>
        </w:rPr>
        <w:t>且应配备相应的搅拌装置，以对混合料充分搅拌，防止乳化沥青混合物与抗滑颗粒离析的发生，保证喷洒质量。</w:t>
      </w:r>
    </w:p>
    <w:p w:rsidR="00057EE8" w:rsidRDefault="00057EE8"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.2.3 </w:t>
      </w:r>
      <w:r w:rsidR="00ED39AD" w:rsidRPr="00ED39AD">
        <w:rPr>
          <w:rFonts w:ascii="Times New Roman" w:hAnsi="Times New Roman" w:hint="eastAsia"/>
          <w:szCs w:val="21"/>
        </w:rPr>
        <w:t>设备应配有过滤器对材料进行过滤，防止材料不均匀而阻塞管道或喷洒嘴，确保喷洒</w:t>
      </w:r>
      <w:r w:rsidR="00B42683">
        <w:rPr>
          <w:rFonts w:ascii="Times New Roman" w:hAnsi="Times New Roman" w:hint="eastAsia"/>
          <w:szCs w:val="21"/>
        </w:rPr>
        <w:t>连续</w:t>
      </w:r>
      <w:r w:rsidR="00ED39AD" w:rsidRPr="00ED39AD">
        <w:rPr>
          <w:rFonts w:ascii="Times New Roman" w:hAnsi="Times New Roman" w:hint="eastAsia"/>
          <w:szCs w:val="21"/>
        </w:rPr>
        <w:t>均匀。</w:t>
      </w:r>
    </w:p>
    <w:p w:rsidR="001D0B52" w:rsidRPr="00B42683" w:rsidRDefault="00B42683" w:rsidP="00996E1D">
      <w:pPr>
        <w:autoSpaceDE w:val="0"/>
        <w:autoSpaceDN w:val="0"/>
        <w:adjustRightInd w:val="0"/>
        <w:rPr>
          <w:rFonts w:ascii="Times New Roman" w:hAnsi="Times New Roman"/>
          <w:szCs w:val="21"/>
        </w:rPr>
      </w:pPr>
      <w:r>
        <w:rPr>
          <w:rFonts w:ascii="Times New Roman" w:hAnsi="Times New Roman"/>
          <w:szCs w:val="21"/>
        </w:rPr>
        <w:t xml:space="preserve">6.2.4 </w:t>
      </w:r>
      <w:r w:rsidRPr="00B42683">
        <w:rPr>
          <w:rFonts w:ascii="Times New Roman" w:hAnsi="Times New Roman" w:hint="eastAsia"/>
          <w:szCs w:val="21"/>
        </w:rPr>
        <w:t>设备应配有循环洒布系统，</w:t>
      </w:r>
      <w:r>
        <w:rPr>
          <w:rFonts w:ascii="Times New Roman" w:hAnsi="Times New Roman" w:hint="eastAsia"/>
          <w:szCs w:val="21"/>
        </w:rPr>
        <w:t>系统泵送压力可调可控，连续工作状态压力可稳定在</w:t>
      </w:r>
      <w:r>
        <w:rPr>
          <w:rFonts w:ascii="Times New Roman" w:hAnsi="Times New Roman" w:hint="eastAsia"/>
          <w:szCs w:val="21"/>
        </w:rPr>
        <w:t>1</w:t>
      </w:r>
      <w:r>
        <w:rPr>
          <w:rFonts w:ascii="Times New Roman" w:hAnsi="Times New Roman"/>
          <w:szCs w:val="21"/>
        </w:rPr>
        <w:t>10-130PSI</w:t>
      </w:r>
      <w:r>
        <w:rPr>
          <w:rFonts w:ascii="Times New Roman" w:hAnsi="Times New Roman" w:hint="eastAsia"/>
          <w:szCs w:val="21"/>
        </w:rPr>
        <w:t>范围内，</w:t>
      </w:r>
      <w:r w:rsidRPr="00B42683">
        <w:rPr>
          <w:rFonts w:ascii="Times New Roman" w:hAnsi="Times New Roman" w:hint="eastAsia"/>
          <w:szCs w:val="21"/>
        </w:rPr>
        <w:t>其喷洒管道宜选用金属材质，外螺纹接头喷油嘴</w:t>
      </w:r>
      <w:r>
        <w:rPr>
          <w:rFonts w:ascii="Times New Roman" w:hAnsi="Times New Roman" w:hint="eastAsia"/>
          <w:szCs w:val="21"/>
        </w:rPr>
        <w:t>，</w:t>
      </w:r>
      <w:r w:rsidR="00771038">
        <w:rPr>
          <w:rFonts w:ascii="Times New Roman" w:hAnsi="Times New Roman" w:hint="eastAsia"/>
          <w:szCs w:val="21"/>
        </w:rPr>
        <w:t>可保证混合料流量达</w:t>
      </w:r>
      <w:r w:rsidR="00771038">
        <w:rPr>
          <w:rFonts w:ascii="Times New Roman" w:hAnsi="Times New Roman" w:hint="eastAsia"/>
          <w:szCs w:val="21"/>
        </w:rPr>
        <w:t>1</w:t>
      </w:r>
      <w:r w:rsidR="00771038">
        <w:rPr>
          <w:rFonts w:ascii="Times New Roman" w:hAnsi="Times New Roman"/>
          <w:szCs w:val="21"/>
        </w:rPr>
        <w:t>00~200</w:t>
      </w:r>
      <w:r w:rsidR="00771038">
        <w:rPr>
          <w:rFonts w:ascii="Times New Roman" w:hAnsi="Times New Roman" w:hint="eastAsia"/>
          <w:szCs w:val="21"/>
        </w:rPr>
        <w:t>kg</w:t>
      </w:r>
      <w:r w:rsidR="00771038">
        <w:rPr>
          <w:rFonts w:ascii="Times New Roman" w:hAnsi="Times New Roman"/>
          <w:szCs w:val="21"/>
        </w:rPr>
        <w:t>/</w:t>
      </w:r>
      <w:r w:rsidR="00771038">
        <w:rPr>
          <w:rFonts w:ascii="Times New Roman" w:hAnsi="Times New Roman" w:hint="eastAsia"/>
          <w:szCs w:val="21"/>
        </w:rPr>
        <w:t>min</w:t>
      </w:r>
      <w:r w:rsidR="00771038">
        <w:rPr>
          <w:rFonts w:ascii="Times New Roman" w:hAnsi="Times New Roman" w:hint="eastAsia"/>
          <w:szCs w:val="21"/>
        </w:rPr>
        <w:t>，</w:t>
      </w:r>
      <w:r w:rsidRPr="00B42683">
        <w:rPr>
          <w:rFonts w:ascii="Times New Roman" w:hAnsi="Times New Roman" w:hint="eastAsia"/>
          <w:szCs w:val="21"/>
        </w:rPr>
        <w:t>喷油嘴能产生高冲击力的扇形喷雾，喷流角度</w:t>
      </w:r>
      <w:r w:rsidRPr="00B42683">
        <w:rPr>
          <w:rFonts w:ascii="Times New Roman" w:hAnsi="Times New Roman"/>
          <w:szCs w:val="21"/>
        </w:rPr>
        <w:t>θ</w:t>
      </w:r>
      <w:r w:rsidRPr="00B42683">
        <w:rPr>
          <w:rFonts w:ascii="Times New Roman" w:hAnsi="Times New Roman" w:hint="eastAsia"/>
          <w:szCs w:val="21"/>
        </w:rPr>
        <w:t>为</w:t>
      </w:r>
      <w:r w:rsidRPr="00B42683">
        <w:rPr>
          <w:rFonts w:ascii="Times New Roman" w:hAnsi="Times New Roman"/>
          <w:szCs w:val="21"/>
        </w:rPr>
        <w:t>0°</w:t>
      </w:r>
      <w:r w:rsidRPr="00B42683">
        <w:rPr>
          <w:rFonts w:ascii="Times New Roman" w:hAnsi="Times New Roman"/>
          <w:szCs w:val="21"/>
        </w:rPr>
        <w:t>～</w:t>
      </w:r>
      <w:r w:rsidRPr="00B42683">
        <w:rPr>
          <w:rFonts w:ascii="Times New Roman" w:hAnsi="Times New Roman"/>
          <w:szCs w:val="21"/>
        </w:rPr>
        <w:t>95°</w:t>
      </w:r>
      <w:r w:rsidRPr="00B42683">
        <w:rPr>
          <w:rFonts w:ascii="Times New Roman" w:hAnsi="Times New Roman" w:hint="eastAsia"/>
          <w:szCs w:val="21"/>
        </w:rPr>
        <w:t>，喷雾应分布均匀。</w:t>
      </w:r>
    </w:p>
    <w:p w:rsidR="001D0B52" w:rsidRDefault="00771038"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.2.5 </w:t>
      </w:r>
      <w:r w:rsidR="0074675C">
        <w:rPr>
          <w:rFonts w:ascii="Times New Roman" w:hAnsi="Times New Roman" w:hint="eastAsia"/>
          <w:szCs w:val="21"/>
        </w:rPr>
        <w:t>设备的喷洒管离地高度应为</w:t>
      </w:r>
      <w:r w:rsidR="0074675C">
        <w:rPr>
          <w:rFonts w:ascii="Times New Roman" w:hAnsi="Times New Roman" w:hint="eastAsia"/>
          <w:szCs w:val="21"/>
        </w:rPr>
        <w:t>3</w:t>
      </w:r>
      <w:r w:rsidR="0074675C">
        <w:rPr>
          <w:rFonts w:ascii="Times New Roman" w:hAnsi="Times New Roman"/>
          <w:szCs w:val="21"/>
        </w:rPr>
        <w:t>50</w:t>
      </w:r>
      <w:r w:rsidR="0074675C">
        <w:rPr>
          <w:rFonts w:ascii="Times New Roman" w:hAnsi="Times New Roman" w:hint="eastAsia"/>
          <w:szCs w:val="21"/>
        </w:rPr>
        <w:t>mm</w:t>
      </w:r>
      <w:r w:rsidR="0074675C">
        <w:rPr>
          <w:rFonts w:ascii="Times New Roman" w:hAnsi="Times New Roman"/>
          <w:szCs w:val="21"/>
        </w:rPr>
        <w:t>~450</w:t>
      </w:r>
      <w:r w:rsidR="0074675C">
        <w:rPr>
          <w:rFonts w:ascii="Times New Roman" w:hAnsi="Times New Roman" w:hint="eastAsia"/>
          <w:szCs w:val="21"/>
        </w:rPr>
        <w:t>mm</w:t>
      </w:r>
      <w:r w:rsidR="0074675C">
        <w:rPr>
          <w:rFonts w:ascii="Times New Roman" w:hAnsi="Times New Roman" w:hint="eastAsia"/>
          <w:szCs w:val="21"/>
        </w:rPr>
        <w:t>并能予以固定，喷油管轴线方向与喷油嘴开口缝中心线夹角呈</w:t>
      </w:r>
      <w:r w:rsidR="0074675C">
        <w:rPr>
          <w:rFonts w:ascii="Times New Roman" w:hAnsi="Times New Roman" w:hint="eastAsia"/>
          <w:szCs w:val="21"/>
        </w:rPr>
        <w:t>1</w:t>
      </w:r>
      <w:r w:rsidR="0074675C">
        <w:rPr>
          <w:rFonts w:ascii="Times New Roman" w:hAnsi="Times New Roman"/>
          <w:szCs w:val="21"/>
        </w:rPr>
        <w:t>0</w:t>
      </w:r>
      <w:r w:rsidR="0074675C">
        <w:rPr>
          <w:rFonts w:ascii="Times New Roman" w:hAnsi="Times New Roman" w:hint="eastAsia"/>
          <w:szCs w:val="21"/>
        </w:rPr>
        <w:t>°</w:t>
      </w:r>
      <w:r w:rsidR="0074675C">
        <w:rPr>
          <w:rFonts w:ascii="Times New Roman" w:hAnsi="Times New Roman"/>
          <w:szCs w:val="21"/>
        </w:rPr>
        <w:t>~25</w:t>
      </w:r>
      <w:r w:rsidR="0074675C">
        <w:rPr>
          <w:rFonts w:ascii="Times New Roman" w:hAnsi="Times New Roman" w:hint="eastAsia"/>
          <w:szCs w:val="21"/>
        </w:rPr>
        <w:t>°，相邻喷油嘴间距为</w:t>
      </w:r>
      <w:r w:rsidR="0074675C">
        <w:rPr>
          <w:rFonts w:ascii="Times New Roman" w:hAnsi="Times New Roman" w:hint="eastAsia"/>
          <w:szCs w:val="21"/>
        </w:rPr>
        <w:t>2</w:t>
      </w:r>
      <w:r w:rsidR="0074675C">
        <w:rPr>
          <w:rFonts w:ascii="Times New Roman" w:hAnsi="Times New Roman"/>
          <w:szCs w:val="21"/>
        </w:rPr>
        <w:t>00</w:t>
      </w:r>
      <w:r w:rsidR="0074675C">
        <w:rPr>
          <w:rFonts w:ascii="Times New Roman" w:hAnsi="Times New Roman" w:hint="eastAsia"/>
          <w:szCs w:val="21"/>
        </w:rPr>
        <w:t>mm</w:t>
      </w:r>
      <w:r w:rsidR="0074675C">
        <w:rPr>
          <w:rFonts w:ascii="Times New Roman" w:hAnsi="Times New Roman"/>
          <w:szCs w:val="21"/>
        </w:rPr>
        <w:t>~400</w:t>
      </w:r>
      <w:r w:rsidR="0074675C">
        <w:rPr>
          <w:rFonts w:ascii="Times New Roman" w:hAnsi="Times New Roman" w:hint="eastAsia"/>
          <w:szCs w:val="21"/>
        </w:rPr>
        <w:t>mm</w:t>
      </w:r>
      <w:r w:rsidR="0074675C">
        <w:rPr>
          <w:rFonts w:ascii="Times New Roman" w:hAnsi="Times New Roman" w:hint="eastAsia"/>
          <w:szCs w:val="21"/>
        </w:rPr>
        <w:t>，喷油嘴的喷雾宽度应相互重叠，同一地点接受</w:t>
      </w:r>
      <w:r w:rsidR="0074675C">
        <w:rPr>
          <w:rFonts w:ascii="Times New Roman" w:hAnsi="Times New Roman" w:hint="eastAsia"/>
          <w:szCs w:val="21"/>
        </w:rPr>
        <w:t>2</w:t>
      </w:r>
      <w:r w:rsidR="0074675C">
        <w:rPr>
          <w:rFonts w:ascii="Times New Roman" w:hAnsi="Times New Roman"/>
          <w:szCs w:val="21"/>
        </w:rPr>
        <w:t>~3</w:t>
      </w:r>
      <w:r w:rsidR="0074675C">
        <w:rPr>
          <w:rFonts w:ascii="Times New Roman" w:hAnsi="Times New Roman" w:hint="eastAsia"/>
          <w:szCs w:val="21"/>
        </w:rPr>
        <w:t>个喷油嘴的喷洒，不得出现花白条或条状，也不得堆积。</w:t>
      </w:r>
    </w:p>
    <w:p w:rsidR="0074675C" w:rsidRDefault="0074675C"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.2.6 </w:t>
      </w:r>
      <w:r>
        <w:rPr>
          <w:rFonts w:ascii="Times New Roman" w:hAnsi="Times New Roman" w:hint="eastAsia"/>
          <w:szCs w:val="21"/>
        </w:rPr>
        <w:t>喷洒系统宜配有挡板，防止喷洒过程中材料飞溅。</w:t>
      </w:r>
    </w:p>
    <w:p w:rsidR="0074675C" w:rsidRPr="00486E05" w:rsidRDefault="0074675C" w:rsidP="0074675C">
      <w:pPr>
        <w:pStyle w:val="2"/>
        <w:spacing w:before="0" w:after="0" w:line="480" w:lineRule="auto"/>
        <w:rPr>
          <w:rFonts w:ascii="Times New Roman" w:hAnsi="Times New Roman"/>
        </w:rPr>
      </w:pPr>
      <w:bookmarkStart w:id="34" w:name="_Toc186127356"/>
      <w:bookmarkStart w:id="35" w:name="_Toc186188171"/>
      <w:bookmarkStart w:id="36" w:name="_Toc186188288"/>
      <w:r w:rsidRPr="00486E05">
        <w:rPr>
          <w:rFonts w:ascii="Times New Roman" w:hAnsi="Times New Roman"/>
        </w:rPr>
        <w:t>6.</w:t>
      </w:r>
      <w:r>
        <w:rPr>
          <w:rFonts w:ascii="Times New Roman" w:hAnsi="Times New Roman"/>
        </w:rPr>
        <w:t>3</w:t>
      </w:r>
      <w:r>
        <w:rPr>
          <w:rFonts w:ascii="Times New Roman" w:hAnsi="Times New Roman" w:hint="eastAsia"/>
        </w:rPr>
        <w:t>检查与标定</w:t>
      </w:r>
      <w:bookmarkEnd w:id="34"/>
      <w:bookmarkEnd w:id="35"/>
      <w:bookmarkEnd w:id="36"/>
    </w:p>
    <w:p w:rsidR="0074675C" w:rsidRDefault="00DA77B9"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3</w:t>
      </w:r>
      <w:r w:rsidRPr="00DA77B9">
        <w:rPr>
          <w:rFonts w:ascii="Times New Roman" w:hAnsi="Times New Roman" w:hint="eastAsia"/>
          <w:szCs w:val="21"/>
        </w:rPr>
        <w:t xml:space="preserve">.1 </w:t>
      </w:r>
      <w:r>
        <w:rPr>
          <w:rFonts w:ascii="Times New Roman" w:hAnsi="Times New Roman" w:hint="eastAsia"/>
          <w:szCs w:val="21"/>
        </w:rPr>
        <w:t>喷洒设备在首次使用、新项目开工、原材料和用量</w:t>
      </w:r>
      <w:r w:rsidR="00CF0647">
        <w:rPr>
          <w:rFonts w:ascii="Times New Roman" w:hAnsi="Times New Roman" w:hint="eastAsia"/>
          <w:szCs w:val="21"/>
        </w:rPr>
        <w:t>发生变化时应进行标定</w:t>
      </w:r>
      <w:r w:rsidRPr="00DA77B9">
        <w:rPr>
          <w:rFonts w:ascii="Times New Roman" w:hAnsi="Times New Roman" w:hint="eastAsia"/>
          <w:szCs w:val="21"/>
        </w:rPr>
        <w:t>。</w:t>
      </w:r>
    </w:p>
    <w:p w:rsidR="00CF0647" w:rsidRDefault="00CF0647" w:rsidP="00996E1D">
      <w:pPr>
        <w:autoSpaceDE w:val="0"/>
        <w:autoSpaceDN w:val="0"/>
        <w:adjustRightInd w:val="0"/>
        <w:rPr>
          <w:rFonts w:ascii="Times New Roman" w:hAnsi="Times New Roman"/>
          <w:szCs w:val="21"/>
        </w:rPr>
      </w:pPr>
      <w:r>
        <w:rPr>
          <w:rFonts w:ascii="Times New Roman" w:hAnsi="Times New Roman"/>
          <w:szCs w:val="21"/>
        </w:rPr>
        <w:t xml:space="preserve">6.3.2 </w:t>
      </w:r>
      <w:r>
        <w:rPr>
          <w:rFonts w:ascii="Times New Roman" w:hAnsi="Times New Roman" w:hint="eastAsia"/>
          <w:szCs w:val="21"/>
        </w:rPr>
        <w:t>设备到场后应及时对喷洒系统、控制系统</w:t>
      </w:r>
      <w:r w:rsidR="00CC1D72">
        <w:rPr>
          <w:rFonts w:ascii="Times New Roman" w:hAnsi="Times New Roman" w:hint="eastAsia"/>
          <w:szCs w:val="21"/>
        </w:rPr>
        <w:t>、沥青罐、混料罐</w:t>
      </w:r>
      <w:r>
        <w:rPr>
          <w:rFonts w:ascii="Times New Roman" w:hAnsi="Times New Roman" w:hint="eastAsia"/>
          <w:szCs w:val="21"/>
        </w:rPr>
        <w:t>等进行检查，确保各个工作系统可正常运行</w:t>
      </w:r>
      <w:r w:rsidR="00CC1D72">
        <w:rPr>
          <w:rFonts w:ascii="Times New Roman" w:hAnsi="Times New Roman" w:hint="eastAsia"/>
          <w:szCs w:val="21"/>
        </w:rPr>
        <w:t>，罐体内无残留</w:t>
      </w:r>
      <w:r>
        <w:rPr>
          <w:rFonts w:ascii="Times New Roman" w:hAnsi="Times New Roman" w:hint="eastAsia"/>
          <w:szCs w:val="21"/>
        </w:rPr>
        <w:t>。</w:t>
      </w:r>
    </w:p>
    <w:p w:rsidR="00CF0647" w:rsidRDefault="00CF0647" w:rsidP="00996E1D">
      <w:pPr>
        <w:autoSpaceDE w:val="0"/>
        <w:autoSpaceDN w:val="0"/>
        <w:adjustRightInd w:val="0"/>
        <w:rPr>
          <w:rFonts w:ascii="Times New Roman" w:hAnsi="Times New Roman"/>
          <w:szCs w:val="21"/>
        </w:rPr>
      </w:pPr>
      <w:r>
        <w:rPr>
          <w:rFonts w:ascii="Times New Roman" w:hAnsi="Times New Roman" w:hint="eastAsia"/>
          <w:szCs w:val="21"/>
        </w:rPr>
        <w:t>6</w:t>
      </w:r>
      <w:r>
        <w:rPr>
          <w:rFonts w:ascii="Times New Roman" w:hAnsi="Times New Roman"/>
          <w:szCs w:val="21"/>
        </w:rPr>
        <w:t xml:space="preserve">.3.3 </w:t>
      </w:r>
      <w:r w:rsidR="00CC1D72">
        <w:rPr>
          <w:rFonts w:ascii="Times New Roman" w:hAnsi="Times New Roman" w:hint="eastAsia"/>
          <w:szCs w:val="21"/>
        </w:rPr>
        <w:t>设备到场后需完成喷洒计量系统的标定，</w:t>
      </w:r>
      <w:r w:rsidR="00A37E4B">
        <w:rPr>
          <w:rFonts w:ascii="Times New Roman" w:hAnsi="Times New Roman" w:hint="eastAsia"/>
          <w:szCs w:val="21"/>
        </w:rPr>
        <w:t>喷洒率标定可按下列步骤进行：</w:t>
      </w:r>
    </w:p>
    <w:p w:rsidR="00A37E4B" w:rsidRDefault="00A37E4B" w:rsidP="00A37E4B">
      <w:pPr>
        <w:autoSpaceDE w:val="0"/>
        <w:autoSpaceDN w:val="0"/>
        <w:adjustRightInd w:val="0"/>
        <w:ind w:firstLine="435"/>
        <w:rPr>
          <w:rFonts w:ascii="Times New Roman" w:hAnsi="Times New Roman"/>
          <w:szCs w:val="21"/>
        </w:rPr>
      </w:pPr>
      <w:r>
        <w:rPr>
          <w:rFonts w:ascii="Times New Roman" w:hAnsi="Times New Roman" w:hint="eastAsia"/>
          <w:szCs w:val="21"/>
        </w:rPr>
        <w:t>a</w:t>
      </w:r>
      <w:r>
        <w:rPr>
          <w:rFonts w:ascii="Times New Roman" w:hAnsi="Times New Roman" w:hint="eastAsia"/>
          <w:szCs w:val="21"/>
        </w:rPr>
        <w:t>）准备</w:t>
      </w:r>
      <w:r w:rsidRPr="00A37E4B">
        <w:rPr>
          <w:rFonts w:ascii="Times New Roman" w:hAnsi="Times New Roman" w:hint="eastAsia"/>
          <w:szCs w:val="21"/>
        </w:rPr>
        <w:t>净尺寸</w:t>
      </w:r>
      <w:r w:rsidRPr="00A37E4B">
        <w:rPr>
          <w:rFonts w:ascii="Times New Roman" w:hAnsi="Times New Roman" w:hint="eastAsia"/>
          <w:szCs w:val="21"/>
        </w:rPr>
        <w:t>50cm</w:t>
      </w:r>
      <w:r w:rsidRPr="00A37E4B">
        <w:rPr>
          <w:rFonts w:ascii="Times New Roman" w:hAnsi="Times New Roman" w:hint="eastAsia"/>
          <w:szCs w:val="21"/>
        </w:rPr>
        <w:t>×</w:t>
      </w:r>
      <w:r w:rsidRPr="00A37E4B">
        <w:rPr>
          <w:rFonts w:ascii="Times New Roman" w:hAnsi="Times New Roman" w:hint="eastAsia"/>
          <w:szCs w:val="21"/>
        </w:rPr>
        <w:t>50cm</w:t>
      </w:r>
      <w:r>
        <w:rPr>
          <w:rFonts w:ascii="Times New Roman" w:hAnsi="Times New Roman" w:hint="eastAsia"/>
          <w:szCs w:val="21"/>
        </w:rPr>
        <w:t>的油毛毡或棉纺纸，测得其质量为</w:t>
      </w:r>
      <w:r>
        <w:rPr>
          <w:rFonts w:ascii="Times New Roman" w:hAnsi="Times New Roman" w:hint="eastAsia"/>
          <w:szCs w:val="21"/>
        </w:rPr>
        <w:t>M</w:t>
      </w:r>
      <w:r w:rsidRPr="00A37E4B">
        <w:rPr>
          <w:rFonts w:ascii="Times New Roman" w:hAnsi="Times New Roman"/>
          <w:szCs w:val="21"/>
          <w:vertAlign w:val="subscript"/>
        </w:rPr>
        <w:t>1</w:t>
      </w:r>
      <w:r w:rsidR="001A5CE4">
        <w:rPr>
          <w:rFonts w:ascii="Times New Roman" w:hAnsi="Times New Roman" w:hint="eastAsia"/>
          <w:szCs w:val="21"/>
        </w:rPr>
        <w:t>，</w:t>
      </w:r>
      <w:r w:rsidR="001A5CE4" w:rsidRPr="001A5CE4">
        <w:rPr>
          <w:rFonts w:ascii="Times New Roman" w:hAnsi="Times New Roman" w:hint="eastAsia"/>
          <w:szCs w:val="21"/>
        </w:rPr>
        <w:t>精确至</w:t>
      </w:r>
      <w:r w:rsidR="001A5CE4" w:rsidRPr="001A5CE4">
        <w:rPr>
          <w:rFonts w:ascii="Times New Roman" w:hAnsi="Times New Roman" w:hint="eastAsia"/>
          <w:szCs w:val="21"/>
        </w:rPr>
        <w:t>0.1g</w:t>
      </w:r>
      <w:r>
        <w:rPr>
          <w:rFonts w:ascii="Times New Roman" w:hAnsi="Times New Roman" w:hint="eastAsia"/>
          <w:szCs w:val="21"/>
        </w:rPr>
        <w:t>。</w:t>
      </w:r>
    </w:p>
    <w:p w:rsidR="00A37E4B" w:rsidRDefault="00A37E4B" w:rsidP="00A37E4B">
      <w:pPr>
        <w:autoSpaceDE w:val="0"/>
        <w:autoSpaceDN w:val="0"/>
        <w:adjustRightInd w:val="0"/>
        <w:ind w:firstLine="435"/>
        <w:rPr>
          <w:rFonts w:ascii="Times New Roman" w:hAnsi="Times New Roman"/>
          <w:szCs w:val="21"/>
        </w:rPr>
      </w:pPr>
      <w:r>
        <w:rPr>
          <w:rFonts w:ascii="Times New Roman" w:hAnsi="Times New Roman" w:hint="eastAsia"/>
          <w:szCs w:val="21"/>
        </w:rPr>
        <w:t>b</w:t>
      </w:r>
      <w:r>
        <w:rPr>
          <w:rFonts w:ascii="Times New Roman" w:hAnsi="Times New Roman" w:hint="eastAsia"/>
          <w:szCs w:val="21"/>
        </w:rPr>
        <w:t>）</w:t>
      </w:r>
      <w:r w:rsidRPr="00A37E4B">
        <w:rPr>
          <w:rFonts w:ascii="Times New Roman" w:hAnsi="Times New Roman" w:hint="eastAsia"/>
          <w:szCs w:val="21"/>
        </w:rPr>
        <w:t>将已称重的</w:t>
      </w:r>
      <w:r>
        <w:rPr>
          <w:rFonts w:ascii="Times New Roman" w:hAnsi="Times New Roman" w:hint="eastAsia"/>
          <w:szCs w:val="21"/>
        </w:rPr>
        <w:t>油毛毡或棉纺纸</w:t>
      </w:r>
      <w:r w:rsidRPr="00A37E4B">
        <w:rPr>
          <w:rFonts w:ascii="Times New Roman" w:hAnsi="Times New Roman" w:hint="eastAsia"/>
          <w:szCs w:val="21"/>
        </w:rPr>
        <w:t>置于待施工路面的行车道中央</w:t>
      </w:r>
      <w:r w:rsidR="001A5CE4">
        <w:rPr>
          <w:rFonts w:ascii="Times New Roman" w:hAnsi="Times New Roman" w:hint="eastAsia"/>
          <w:szCs w:val="21"/>
        </w:rPr>
        <w:t>，以正常的施工作业条件喷洒驶过。</w:t>
      </w:r>
    </w:p>
    <w:p w:rsidR="001A5CE4" w:rsidRDefault="001A5CE4" w:rsidP="00A37E4B">
      <w:pPr>
        <w:autoSpaceDE w:val="0"/>
        <w:autoSpaceDN w:val="0"/>
        <w:adjustRightInd w:val="0"/>
        <w:ind w:firstLine="435"/>
        <w:rPr>
          <w:rFonts w:ascii="Times New Roman" w:hAnsi="Times New Roman"/>
          <w:szCs w:val="21"/>
        </w:rPr>
      </w:pPr>
      <w:r>
        <w:rPr>
          <w:rFonts w:ascii="Times New Roman" w:hAnsi="Times New Roman" w:hint="eastAsia"/>
          <w:szCs w:val="21"/>
        </w:rPr>
        <w:t>c</w:t>
      </w:r>
      <w:r>
        <w:rPr>
          <w:rFonts w:ascii="Times New Roman" w:hAnsi="Times New Roman" w:hint="eastAsia"/>
          <w:szCs w:val="21"/>
        </w:rPr>
        <w:t>）称取油毛毡或棉纺纸与骑上雾封层混合料的总质量</w:t>
      </w:r>
      <w:r>
        <w:rPr>
          <w:rFonts w:ascii="Times New Roman" w:hAnsi="Times New Roman" w:hint="eastAsia"/>
          <w:szCs w:val="21"/>
        </w:rPr>
        <w:t>M</w:t>
      </w:r>
      <w:r w:rsidRPr="001A5CE4">
        <w:rPr>
          <w:rFonts w:ascii="Times New Roman" w:hAnsi="Times New Roman"/>
          <w:szCs w:val="21"/>
          <w:vertAlign w:val="subscript"/>
        </w:rPr>
        <w:t>2</w:t>
      </w:r>
      <w:r>
        <w:rPr>
          <w:rFonts w:ascii="Times New Roman" w:hAnsi="Times New Roman" w:hint="eastAsia"/>
          <w:szCs w:val="21"/>
        </w:rPr>
        <w:t>，</w:t>
      </w:r>
      <w:r w:rsidRPr="001A5CE4">
        <w:rPr>
          <w:rFonts w:ascii="Times New Roman" w:hAnsi="Times New Roman" w:hint="eastAsia"/>
          <w:szCs w:val="21"/>
        </w:rPr>
        <w:t>精确至</w:t>
      </w:r>
      <w:r w:rsidRPr="001A5CE4">
        <w:rPr>
          <w:rFonts w:ascii="Times New Roman" w:hAnsi="Times New Roman" w:hint="eastAsia"/>
          <w:szCs w:val="21"/>
        </w:rPr>
        <w:t>0.1g</w:t>
      </w:r>
      <w:r>
        <w:rPr>
          <w:rFonts w:ascii="Times New Roman" w:hAnsi="Times New Roman" w:hint="eastAsia"/>
          <w:szCs w:val="21"/>
        </w:rPr>
        <w:t>。</w:t>
      </w:r>
    </w:p>
    <w:p w:rsidR="001A5CE4" w:rsidRDefault="001A5CE4" w:rsidP="00A37E4B">
      <w:pPr>
        <w:autoSpaceDE w:val="0"/>
        <w:autoSpaceDN w:val="0"/>
        <w:adjustRightInd w:val="0"/>
        <w:ind w:firstLine="435"/>
        <w:rPr>
          <w:rFonts w:ascii="Times New Roman" w:hAnsi="Times New Roman"/>
          <w:szCs w:val="21"/>
        </w:rPr>
      </w:pPr>
      <w:r>
        <w:rPr>
          <w:rFonts w:ascii="Times New Roman" w:hAnsi="Times New Roman" w:hint="eastAsia"/>
          <w:szCs w:val="21"/>
        </w:rPr>
        <w:t>d</w:t>
      </w:r>
      <w:r>
        <w:rPr>
          <w:rFonts w:ascii="Times New Roman" w:hAnsi="Times New Roman" w:hint="eastAsia"/>
          <w:szCs w:val="21"/>
        </w:rPr>
        <w:t>）按式（</w:t>
      </w:r>
      <w:r>
        <w:rPr>
          <w:rFonts w:ascii="Times New Roman" w:hAnsi="Times New Roman"/>
          <w:szCs w:val="21"/>
        </w:rPr>
        <w:t>6.3.3</w:t>
      </w:r>
      <w:r>
        <w:rPr>
          <w:rFonts w:ascii="Times New Roman" w:hAnsi="Times New Roman" w:hint="eastAsia"/>
          <w:szCs w:val="21"/>
        </w:rPr>
        <w:t>）计算喷洒率</w:t>
      </w:r>
      <w:r>
        <w:rPr>
          <w:rFonts w:ascii="Times New Roman" w:hAnsi="Times New Roman"/>
          <w:szCs w:val="21"/>
        </w:rPr>
        <w:t>S</w:t>
      </w:r>
      <w:r w:rsidRPr="001A5CE4">
        <w:rPr>
          <w:rFonts w:ascii="Times New Roman" w:hAnsi="Times New Roman" w:hint="eastAsia"/>
          <w:szCs w:val="21"/>
          <w:vertAlign w:val="subscript"/>
        </w:rPr>
        <w:t>r</w:t>
      </w:r>
      <w:r>
        <w:rPr>
          <w:rFonts w:ascii="Times New Roman" w:hAnsi="Times New Roman" w:hint="eastAsia"/>
          <w:szCs w:val="21"/>
        </w:rPr>
        <w:t>：</w:t>
      </w:r>
    </w:p>
    <w:p w:rsidR="001A5CE4" w:rsidRPr="00101B4D" w:rsidRDefault="002C74FF" w:rsidP="00101B4D">
      <w:pPr>
        <w:autoSpaceDE w:val="0"/>
        <w:autoSpaceDN w:val="0"/>
        <w:adjustRightInd w:val="0"/>
        <w:jc w:val="right"/>
        <w:rPr>
          <w:rFonts w:ascii="Times New Roman" w:hAnsi="Times New Roman"/>
          <w:sz w:val="24"/>
        </w:rPr>
      </w:pPr>
      <m:oMath>
        <m:sSub>
          <m:sSubPr>
            <m:ctrlPr>
              <w:rPr>
                <w:rFonts w:ascii="Cambria Math" w:hAnsi="Cambria Math"/>
                <w:i/>
                <w:sz w:val="24"/>
              </w:rPr>
            </m:ctrlPr>
          </m:sSubPr>
          <m:e>
            <m:r>
              <w:rPr>
                <w:rFonts w:ascii="Cambria Math" w:hAnsi="Cambria Math"/>
                <w:sz w:val="24"/>
              </w:rPr>
              <m:t>S</m:t>
            </m:r>
          </m:e>
          <m:sub>
            <m:r>
              <w:rPr>
                <w:rFonts w:ascii="Cambria Math" w:hAnsi="Cambria Math"/>
                <w:sz w:val="24"/>
              </w:rPr>
              <m:t>r</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M</m:t>
                </m:r>
              </m:e>
              <m:sub>
                <m:r>
                  <w:rPr>
                    <w:rFonts w:ascii="Cambria Math" w:hAnsi="Cambria Math"/>
                    <w:sz w:val="24"/>
                  </w:rPr>
                  <m:t>2</m:t>
                </m:r>
              </m:sub>
            </m:sSub>
            <m:r>
              <w:rPr>
                <w:rFonts w:ascii="Cambria Math" w:hAnsi="Cambria Math"/>
                <w:sz w:val="24"/>
              </w:rPr>
              <m:t>-</m:t>
            </m:r>
            <m:sSub>
              <m:sSubPr>
                <m:ctrlPr>
                  <w:rPr>
                    <w:rFonts w:ascii="Cambria Math" w:hAnsi="Cambria Math"/>
                    <w:i/>
                    <w:sz w:val="24"/>
                  </w:rPr>
                </m:ctrlPr>
              </m:sSubPr>
              <m:e>
                <m:r>
                  <w:rPr>
                    <w:rFonts w:ascii="Cambria Math" w:hAnsi="Cambria Math"/>
                    <w:sz w:val="24"/>
                  </w:rPr>
                  <m:t>M</m:t>
                </m:r>
              </m:e>
              <m:sub>
                <m:r>
                  <w:rPr>
                    <w:rFonts w:ascii="Cambria Math" w:hAnsi="Cambria Math"/>
                    <w:sz w:val="24"/>
                  </w:rPr>
                  <m:t>1</m:t>
                </m:r>
              </m:sub>
            </m:sSub>
          </m:num>
          <m:den>
            <m:r>
              <w:rPr>
                <w:rFonts w:ascii="Cambria Math" w:hAnsi="Cambria Math"/>
                <w:sz w:val="24"/>
              </w:rPr>
              <m:t>250</m:t>
            </m:r>
          </m:den>
        </m:f>
      </m:oMath>
      <w:r w:rsidR="00101B4D" w:rsidRPr="00101B4D">
        <w:rPr>
          <w:rFonts w:ascii="Times New Roman" w:hAnsi="Times New Roman"/>
          <w:sz w:val="24"/>
        </w:rPr>
        <w:t xml:space="preserve">  </w:t>
      </w:r>
      <w:r w:rsidR="00474BE5">
        <w:rPr>
          <w:rFonts w:ascii="Times New Roman" w:hAnsi="Times New Roman" w:hint="eastAsia"/>
          <w:sz w:val="24"/>
        </w:rPr>
        <w:t>···················</w:t>
      </w:r>
      <w:r w:rsidR="00101B4D">
        <w:rPr>
          <w:rFonts w:ascii="Times New Roman" w:hAnsi="Times New Roman" w:hint="eastAsia"/>
          <w:sz w:val="24"/>
        </w:rPr>
        <w:t>（</w:t>
      </w:r>
      <w:r w:rsidR="00101B4D">
        <w:rPr>
          <w:rFonts w:ascii="Times New Roman" w:hAnsi="Times New Roman" w:hint="eastAsia"/>
          <w:sz w:val="24"/>
        </w:rPr>
        <w:t>6</w:t>
      </w:r>
      <w:r w:rsidR="00101B4D">
        <w:rPr>
          <w:rFonts w:ascii="Times New Roman" w:hAnsi="Times New Roman"/>
          <w:sz w:val="24"/>
        </w:rPr>
        <w:t>.3.3</w:t>
      </w:r>
      <w:r w:rsidR="00101B4D">
        <w:rPr>
          <w:rFonts w:ascii="Times New Roman" w:hAnsi="Times New Roman" w:hint="eastAsia"/>
          <w:sz w:val="24"/>
        </w:rPr>
        <w:t>）</w:t>
      </w:r>
    </w:p>
    <w:p w:rsidR="00101B4D" w:rsidRPr="001A5CE4" w:rsidRDefault="00BB0E00" w:rsidP="00101B4D">
      <w:pPr>
        <w:autoSpaceDE w:val="0"/>
        <w:autoSpaceDN w:val="0"/>
        <w:adjustRightInd w:val="0"/>
        <w:ind w:firstLine="435"/>
        <w:rPr>
          <w:rFonts w:ascii="Times New Roman" w:hAnsi="Times New Roman"/>
          <w:szCs w:val="21"/>
        </w:rPr>
      </w:pPr>
      <w:r>
        <w:rPr>
          <w:rFonts w:ascii="Times New Roman" w:hAnsi="Times New Roman" w:hint="eastAsia"/>
          <w:szCs w:val="21"/>
        </w:rPr>
        <w:t>e</w:t>
      </w:r>
      <w:r w:rsidR="00C70EF2">
        <w:rPr>
          <w:rFonts w:ascii="Times New Roman" w:hAnsi="Times New Roman" w:hint="eastAsia"/>
          <w:szCs w:val="21"/>
        </w:rPr>
        <w:t>）</w:t>
      </w:r>
      <w:r>
        <w:rPr>
          <w:rFonts w:ascii="Times New Roman" w:hAnsi="Times New Roman" w:hint="eastAsia"/>
          <w:szCs w:val="21"/>
        </w:rPr>
        <w:t>计算不少于</w:t>
      </w:r>
      <w:r>
        <w:rPr>
          <w:rFonts w:ascii="Times New Roman" w:hAnsi="Times New Roman" w:hint="eastAsia"/>
          <w:szCs w:val="21"/>
        </w:rPr>
        <w:t>3</w:t>
      </w:r>
      <w:r>
        <w:rPr>
          <w:rFonts w:ascii="Times New Roman" w:hAnsi="Times New Roman" w:hint="eastAsia"/>
          <w:szCs w:val="21"/>
        </w:rPr>
        <w:t>块油毛毡或棉纺纸</w:t>
      </w:r>
      <w:r w:rsidR="001B33AB">
        <w:rPr>
          <w:rFonts w:ascii="Times New Roman" w:hAnsi="Times New Roman" w:hint="eastAsia"/>
          <w:szCs w:val="21"/>
        </w:rPr>
        <w:t>的喷洒率，以平均值作为测试结果。</w:t>
      </w:r>
    </w:p>
    <w:p w:rsidR="001B33AB" w:rsidRPr="00486E05" w:rsidRDefault="001B33AB" w:rsidP="001B33AB">
      <w:pPr>
        <w:pStyle w:val="1"/>
        <w:spacing w:before="0" w:after="0" w:line="720" w:lineRule="auto"/>
        <w:rPr>
          <w:rFonts w:ascii="Times New Roman" w:hAnsi="Times New Roman"/>
          <w:sz w:val="21"/>
          <w:szCs w:val="21"/>
        </w:rPr>
      </w:pPr>
      <w:bookmarkStart w:id="37" w:name="_Toc186188289"/>
      <w:r w:rsidRPr="00486E05">
        <w:rPr>
          <w:rFonts w:ascii="Times New Roman" w:hAnsi="Times New Roman"/>
          <w:sz w:val="21"/>
          <w:szCs w:val="21"/>
        </w:rPr>
        <w:t xml:space="preserve">7 </w:t>
      </w:r>
      <w:r w:rsidRPr="00486E05">
        <w:rPr>
          <w:rFonts w:ascii="Times New Roman" w:hAnsi="Times New Roman"/>
          <w:sz w:val="21"/>
          <w:szCs w:val="21"/>
        </w:rPr>
        <w:t>施工</w:t>
      </w:r>
      <w:r w:rsidR="00C2555E">
        <w:rPr>
          <w:rFonts w:ascii="Times New Roman" w:hAnsi="Times New Roman" w:hint="eastAsia"/>
          <w:sz w:val="21"/>
          <w:szCs w:val="21"/>
        </w:rPr>
        <w:t>工序</w:t>
      </w:r>
      <w:bookmarkEnd w:id="37"/>
    </w:p>
    <w:p w:rsidR="00172890" w:rsidRPr="00486E05" w:rsidRDefault="00172890" w:rsidP="00172890">
      <w:pPr>
        <w:pStyle w:val="2"/>
        <w:spacing w:before="0" w:after="0" w:line="480" w:lineRule="auto"/>
        <w:rPr>
          <w:rFonts w:ascii="Times New Roman" w:hAnsi="Times New Roman"/>
        </w:rPr>
      </w:pPr>
      <w:bookmarkStart w:id="38" w:name="_Toc186127358"/>
      <w:bookmarkStart w:id="39" w:name="_Toc186188173"/>
      <w:bookmarkStart w:id="40" w:name="_Toc186188290"/>
      <w:r>
        <w:rPr>
          <w:rFonts w:ascii="Times New Roman" w:hAnsi="Times New Roman"/>
        </w:rPr>
        <w:t>7</w:t>
      </w:r>
      <w:r w:rsidRPr="00486E05">
        <w:rPr>
          <w:rFonts w:ascii="Times New Roman" w:hAnsi="Times New Roman"/>
        </w:rPr>
        <w:t xml:space="preserve">.1 </w:t>
      </w:r>
      <w:r w:rsidRPr="00486E05">
        <w:rPr>
          <w:rFonts w:ascii="Times New Roman" w:hAnsi="Times New Roman"/>
        </w:rPr>
        <w:t>一般规定</w:t>
      </w:r>
      <w:bookmarkEnd w:id="38"/>
      <w:bookmarkEnd w:id="39"/>
      <w:bookmarkEnd w:id="40"/>
    </w:p>
    <w:p w:rsidR="004F25D5" w:rsidRPr="00015F6D" w:rsidRDefault="004F25D5" w:rsidP="004F25D5">
      <w:pPr>
        <w:autoSpaceDE w:val="0"/>
        <w:autoSpaceDN w:val="0"/>
        <w:adjustRightInd w:val="0"/>
        <w:rPr>
          <w:rFonts w:ascii="Times New Roman" w:hAnsi="Times New Roman"/>
          <w:szCs w:val="21"/>
        </w:rPr>
      </w:pPr>
      <w:r w:rsidRPr="00015F6D">
        <w:rPr>
          <w:rFonts w:ascii="Times New Roman" w:hAnsi="Times New Roman"/>
          <w:szCs w:val="21"/>
        </w:rPr>
        <w:t xml:space="preserve">7.1.1 </w:t>
      </w:r>
      <w:r w:rsidRPr="00015F6D">
        <w:rPr>
          <w:rFonts w:ascii="Times New Roman" w:hAnsi="Times New Roman"/>
          <w:szCs w:val="21"/>
        </w:rPr>
        <w:t>确定施工期限后，应做好温度、湿度、风力等气候条件</w:t>
      </w:r>
      <w:r w:rsidR="00E86906" w:rsidRPr="00015F6D">
        <w:rPr>
          <w:rFonts w:ascii="Times New Roman" w:hAnsi="Times New Roman"/>
          <w:szCs w:val="21"/>
        </w:rPr>
        <w:t>的采集与记录</w:t>
      </w:r>
      <w:r w:rsidR="008C6E05" w:rsidRPr="00015F6D">
        <w:rPr>
          <w:rFonts w:ascii="Times New Roman" w:hAnsi="Times New Roman"/>
          <w:szCs w:val="21"/>
        </w:rPr>
        <w:t>，确保施工及养生期，气温高于</w:t>
      </w:r>
      <w:r w:rsidR="008C6E05" w:rsidRPr="00015F6D">
        <w:rPr>
          <w:rFonts w:ascii="Times New Roman" w:hAnsi="Times New Roman"/>
          <w:szCs w:val="21"/>
        </w:rPr>
        <w:t>10℃</w:t>
      </w:r>
      <w:r w:rsidR="008C6E05" w:rsidRPr="00015F6D">
        <w:rPr>
          <w:rFonts w:ascii="Times New Roman" w:hAnsi="Times New Roman"/>
          <w:szCs w:val="21"/>
        </w:rPr>
        <w:t>、地表温度不低于</w:t>
      </w:r>
      <w:r w:rsidR="008C6E05" w:rsidRPr="00015F6D">
        <w:rPr>
          <w:rFonts w:ascii="Times New Roman" w:hAnsi="Times New Roman"/>
          <w:szCs w:val="21"/>
        </w:rPr>
        <w:t>15℃</w:t>
      </w:r>
      <w:r w:rsidR="008C6E05" w:rsidRPr="00015F6D">
        <w:rPr>
          <w:rFonts w:ascii="Times New Roman" w:hAnsi="Times New Roman"/>
          <w:szCs w:val="21"/>
        </w:rPr>
        <w:t>、风力小于</w:t>
      </w:r>
      <w:r w:rsidR="008C6E05" w:rsidRPr="00015F6D">
        <w:rPr>
          <w:rFonts w:ascii="Times New Roman" w:hAnsi="Times New Roman"/>
          <w:szCs w:val="21"/>
        </w:rPr>
        <w:t>5m/s</w:t>
      </w:r>
      <w:r w:rsidR="008C6E05" w:rsidRPr="00015F6D">
        <w:rPr>
          <w:rFonts w:ascii="Times New Roman" w:hAnsi="Times New Roman"/>
          <w:szCs w:val="21"/>
        </w:rPr>
        <w:t>、</w:t>
      </w:r>
      <w:r w:rsidR="008C6E05" w:rsidRPr="00015F6D">
        <w:rPr>
          <w:rFonts w:ascii="Times New Roman" w:hAnsi="Times New Roman"/>
          <w:szCs w:val="21"/>
        </w:rPr>
        <w:t>24h</w:t>
      </w:r>
      <w:r w:rsidR="008C6E05" w:rsidRPr="00015F6D">
        <w:rPr>
          <w:rFonts w:ascii="Times New Roman" w:hAnsi="Times New Roman"/>
          <w:szCs w:val="21"/>
        </w:rPr>
        <w:t>无雨雪天气</w:t>
      </w:r>
      <w:r w:rsidRPr="00015F6D">
        <w:rPr>
          <w:rFonts w:ascii="Times New Roman" w:hAnsi="Times New Roman"/>
          <w:szCs w:val="21"/>
        </w:rPr>
        <w:t>。</w:t>
      </w:r>
    </w:p>
    <w:p w:rsidR="001D0B52" w:rsidRPr="00015F6D" w:rsidRDefault="008C6E05" w:rsidP="00996E1D">
      <w:pPr>
        <w:autoSpaceDE w:val="0"/>
        <w:autoSpaceDN w:val="0"/>
        <w:adjustRightInd w:val="0"/>
        <w:rPr>
          <w:rFonts w:ascii="Times New Roman" w:hAnsi="Times New Roman"/>
          <w:szCs w:val="21"/>
        </w:rPr>
      </w:pPr>
      <w:r w:rsidRPr="00015F6D">
        <w:rPr>
          <w:rFonts w:ascii="Times New Roman" w:hAnsi="Times New Roman"/>
          <w:szCs w:val="21"/>
        </w:rPr>
        <w:t xml:space="preserve">7.1.2 </w:t>
      </w:r>
      <w:r w:rsidR="00066786" w:rsidRPr="00015F6D">
        <w:rPr>
          <w:rFonts w:ascii="Times New Roman" w:hAnsi="Times New Roman"/>
          <w:szCs w:val="21"/>
        </w:rPr>
        <w:t>施工前应做好施工路段的安全布控、交通管制及人员安全防护工作，有效封闭施工作业路段，遵照</w:t>
      </w:r>
      <w:r w:rsidR="00066786" w:rsidRPr="00015F6D">
        <w:rPr>
          <w:rFonts w:ascii="Times New Roman" w:hAnsi="Times New Roman"/>
          <w:szCs w:val="21"/>
        </w:rPr>
        <w:t>JTG H30-2015</w:t>
      </w:r>
      <w:r w:rsidR="00066786" w:rsidRPr="00015F6D">
        <w:rPr>
          <w:rFonts w:ascii="Times New Roman" w:hAnsi="Times New Roman"/>
          <w:szCs w:val="21"/>
        </w:rPr>
        <w:t>中</w:t>
      </w:r>
      <w:r w:rsidR="00066786" w:rsidRPr="00015F6D">
        <w:rPr>
          <w:rFonts w:ascii="Times New Roman" w:hAnsi="Times New Roman"/>
          <w:szCs w:val="21"/>
        </w:rPr>
        <w:t>5.0.2</w:t>
      </w:r>
      <w:r w:rsidR="00066786" w:rsidRPr="00015F6D">
        <w:rPr>
          <w:rFonts w:ascii="Times New Roman" w:hAnsi="Times New Roman"/>
          <w:szCs w:val="21"/>
        </w:rPr>
        <w:t>的要求设置</w:t>
      </w:r>
      <w:r w:rsidR="00831C39" w:rsidRPr="00015F6D">
        <w:rPr>
          <w:rFonts w:ascii="Times New Roman" w:hAnsi="Times New Roman"/>
          <w:szCs w:val="21"/>
        </w:rPr>
        <w:t>指示标志、引导标志，依据</w:t>
      </w:r>
      <w:r w:rsidR="00831C39" w:rsidRPr="00015F6D">
        <w:rPr>
          <w:rFonts w:ascii="Times New Roman" w:hAnsi="Times New Roman"/>
          <w:szCs w:val="21"/>
        </w:rPr>
        <w:t>JTG H30-2015</w:t>
      </w:r>
      <w:r w:rsidR="00831C39" w:rsidRPr="00015F6D">
        <w:rPr>
          <w:rFonts w:ascii="Times New Roman" w:hAnsi="Times New Roman"/>
          <w:szCs w:val="21"/>
        </w:rPr>
        <w:t>中</w:t>
      </w:r>
      <w:r w:rsidR="00831C39" w:rsidRPr="00015F6D">
        <w:rPr>
          <w:rFonts w:ascii="Times New Roman" w:hAnsi="Times New Roman"/>
          <w:szCs w:val="21"/>
        </w:rPr>
        <w:t>3.0.9~3.0.12</w:t>
      </w:r>
      <w:r w:rsidR="00831C39" w:rsidRPr="00015F6D">
        <w:rPr>
          <w:rFonts w:ascii="Times New Roman" w:hAnsi="Times New Roman"/>
          <w:szCs w:val="21"/>
        </w:rPr>
        <w:t>和</w:t>
      </w:r>
      <w:r w:rsidR="00831C39" w:rsidRPr="00015F6D">
        <w:rPr>
          <w:rFonts w:ascii="Times New Roman" w:hAnsi="Times New Roman"/>
          <w:szCs w:val="21"/>
        </w:rPr>
        <w:t>JTG F90-2015</w:t>
      </w:r>
      <w:r w:rsidR="00831C39" w:rsidRPr="00015F6D">
        <w:rPr>
          <w:rFonts w:ascii="Times New Roman" w:hAnsi="Times New Roman"/>
          <w:szCs w:val="21"/>
        </w:rPr>
        <w:t>中</w:t>
      </w:r>
      <w:r w:rsidR="00831C39" w:rsidRPr="00015F6D">
        <w:rPr>
          <w:rFonts w:ascii="Times New Roman" w:hAnsi="Times New Roman"/>
          <w:szCs w:val="21"/>
        </w:rPr>
        <w:t>7.3.1</w:t>
      </w:r>
      <w:r w:rsidR="00831C39" w:rsidRPr="00015F6D">
        <w:rPr>
          <w:rFonts w:ascii="Times New Roman" w:hAnsi="Times New Roman"/>
          <w:szCs w:val="21"/>
        </w:rPr>
        <w:t>的要求规范现场人员安全作业。</w:t>
      </w:r>
    </w:p>
    <w:p w:rsidR="00831C39" w:rsidRPr="00486E05" w:rsidRDefault="00831C39" w:rsidP="00831C39">
      <w:pPr>
        <w:pStyle w:val="2"/>
        <w:spacing w:before="0" w:after="0" w:line="480" w:lineRule="auto"/>
        <w:rPr>
          <w:rFonts w:ascii="Times New Roman" w:hAnsi="Times New Roman"/>
        </w:rPr>
      </w:pPr>
      <w:bookmarkStart w:id="41" w:name="_Toc186127359"/>
      <w:bookmarkStart w:id="42" w:name="_Toc186188174"/>
      <w:bookmarkStart w:id="43" w:name="_Toc186188291"/>
      <w:r>
        <w:rPr>
          <w:rFonts w:ascii="Times New Roman" w:hAnsi="Times New Roman"/>
        </w:rPr>
        <w:t>7</w:t>
      </w:r>
      <w:r w:rsidRPr="00486E05">
        <w:rPr>
          <w:rFonts w:ascii="Times New Roman" w:hAnsi="Times New Roman"/>
        </w:rPr>
        <w:t>.2</w:t>
      </w:r>
      <w:r>
        <w:rPr>
          <w:rFonts w:ascii="Times New Roman" w:hAnsi="Times New Roman" w:hint="eastAsia"/>
        </w:rPr>
        <w:t>施工准备</w:t>
      </w:r>
      <w:bookmarkEnd w:id="41"/>
      <w:bookmarkEnd w:id="42"/>
      <w:bookmarkEnd w:id="43"/>
    </w:p>
    <w:p w:rsidR="001D0B52" w:rsidRDefault="00015F6D" w:rsidP="00996E1D">
      <w:pPr>
        <w:autoSpaceDE w:val="0"/>
        <w:autoSpaceDN w:val="0"/>
        <w:adjustRightInd w:val="0"/>
        <w:rPr>
          <w:rFonts w:ascii="Times New Roman" w:hAnsi="Times New Roman"/>
          <w:szCs w:val="21"/>
        </w:rPr>
      </w:pPr>
      <w:r>
        <w:rPr>
          <w:rFonts w:ascii="Times New Roman" w:hAnsi="Times New Roman"/>
          <w:szCs w:val="21"/>
        </w:rPr>
        <w:t xml:space="preserve">7.2.1 </w:t>
      </w:r>
      <w:r>
        <w:rPr>
          <w:rFonts w:ascii="Times New Roman" w:hAnsi="Times New Roman" w:hint="eastAsia"/>
          <w:szCs w:val="21"/>
        </w:rPr>
        <w:t>正式施工前应比对设计文件完成路面病害、交通标线等路况调查，掌握原路面各项指标检测情况。</w:t>
      </w:r>
    </w:p>
    <w:p w:rsidR="001D0B52" w:rsidRPr="00015F6D" w:rsidRDefault="00015F6D" w:rsidP="00996E1D">
      <w:pPr>
        <w:autoSpaceDE w:val="0"/>
        <w:autoSpaceDN w:val="0"/>
        <w:adjustRightInd w:val="0"/>
        <w:rPr>
          <w:rFonts w:ascii="Times New Roman" w:hAnsi="Times New Roman"/>
          <w:szCs w:val="21"/>
        </w:rPr>
      </w:pPr>
      <w:r w:rsidRPr="00015F6D">
        <w:rPr>
          <w:rFonts w:ascii="Times New Roman" w:hAnsi="Times New Roman"/>
          <w:szCs w:val="21"/>
        </w:rPr>
        <w:lastRenderedPageBreak/>
        <w:t>7.</w:t>
      </w:r>
      <w:r>
        <w:rPr>
          <w:rFonts w:ascii="Times New Roman" w:hAnsi="Times New Roman"/>
          <w:szCs w:val="21"/>
        </w:rPr>
        <w:t>2</w:t>
      </w:r>
      <w:r w:rsidRPr="00015F6D">
        <w:rPr>
          <w:rFonts w:ascii="Times New Roman" w:hAnsi="Times New Roman"/>
          <w:szCs w:val="21"/>
        </w:rPr>
        <w:t xml:space="preserve">.2 </w:t>
      </w:r>
      <w:r w:rsidR="00B85033">
        <w:rPr>
          <w:rFonts w:ascii="Times New Roman" w:hAnsi="Times New Roman" w:hint="eastAsia"/>
          <w:szCs w:val="21"/>
        </w:rPr>
        <w:t>原路面整体结构强度不足的，必须根据具体情况选择合适的方法进行补强，满足强度要求后方可进行雾封层施工</w:t>
      </w:r>
      <w:r w:rsidRPr="00015F6D">
        <w:rPr>
          <w:rFonts w:ascii="Times New Roman" w:hAnsi="Times New Roman"/>
          <w:szCs w:val="21"/>
        </w:rPr>
        <w:t>。</w:t>
      </w:r>
    </w:p>
    <w:p w:rsidR="001D0B52" w:rsidRDefault="00B85033"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.2.3 </w:t>
      </w:r>
      <w:r>
        <w:rPr>
          <w:rFonts w:ascii="Times New Roman" w:hAnsi="Times New Roman" w:hint="eastAsia"/>
          <w:szCs w:val="21"/>
        </w:rPr>
        <w:t>原路面存在坑洞、大于</w:t>
      </w:r>
      <w:r>
        <w:rPr>
          <w:rFonts w:ascii="Times New Roman" w:hAnsi="Times New Roman" w:hint="eastAsia"/>
          <w:szCs w:val="21"/>
        </w:rPr>
        <w:t>3mm</w:t>
      </w:r>
      <w:r>
        <w:rPr>
          <w:rFonts w:ascii="Times New Roman" w:hAnsi="Times New Roman" w:hint="eastAsia"/>
          <w:szCs w:val="21"/>
        </w:rPr>
        <w:t>裂缝、路面接缝不规则等问题，需按照</w:t>
      </w:r>
      <w:r>
        <w:rPr>
          <w:rFonts w:ascii="Times New Roman" w:hAnsi="Times New Roman" w:hint="eastAsia"/>
          <w:szCs w:val="21"/>
        </w:rPr>
        <w:t>J</w:t>
      </w:r>
      <w:r>
        <w:rPr>
          <w:rFonts w:ascii="Times New Roman" w:hAnsi="Times New Roman"/>
          <w:szCs w:val="21"/>
        </w:rPr>
        <w:t>TG H10-2009</w:t>
      </w:r>
      <w:r>
        <w:rPr>
          <w:rFonts w:ascii="Times New Roman" w:hAnsi="Times New Roman" w:hint="eastAsia"/>
          <w:szCs w:val="21"/>
        </w:rPr>
        <w:t>中</w:t>
      </w:r>
      <w:r>
        <w:rPr>
          <w:rFonts w:ascii="Times New Roman" w:hAnsi="Times New Roman" w:hint="eastAsia"/>
          <w:szCs w:val="21"/>
        </w:rPr>
        <w:t>4</w:t>
      </w:r>
      <w:r>
        <w:rPr>
          <w:rFonts w:ascii="Times New Roman" w:hAnsi="Times New Roman"/>
          <w:szCs w:val="21"/>
        </w:rPr>
        <w:t>.2.4</w:t>
      </w:r>
      <w:r>
        <w:rPr>
          <w:rFonts w:ascii="Times New Roman" w:hAnsi="Times New Roman" w:hint="eastAsia"/>
          <w:szCs w:val="21"/>
        </w:rPr>
        <w:t>要求进行处理。</w:t>
      </w:r>
    </w:p>
    <w:p w:rsidR="00B85033" w:rsidRDefault="00B85033"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.2.4 </w:t>
      </w:r>
      <w:r>
        <w:rPr>
          <w:rFonts w:ascii="Times New Roman" w:hAnsi="Times New Roman" w:hint="eastAsia"/>
          <w:szCs w:val="21"/>
        </w:rPr>
        <w:t>正式施工前，采</w:t>
      </w:r>
      <w:r w:rsidRPr="00B85033">
        <w:rPr>
          <w:rFonts w:ascii="Times New Roman" w:hAnsi="Times New Roman" w:hint="eastAsia"/>
          <w:szCs w:val="21"/>
        </w:rPr>
        <w:t>用人工清扫、鼓风机、吹风机、清扫机或高压水车冲洗</w:t>
      </w:r>
      <w:r>
        <w:rPr>
          <w:rFonts w:ascii="Times New Roman" w:hAnsi="Times New Roman" w:hint="eastAsia"/>
          <w:szCs w:val="21"/>
        </w:rPr>
        <w:t>等方式</w:t>
      </w:r>
      <w:r w:rsidRPr="00B85033">
        <w:rPr>
          <w:rFonts w:ascii="Times New Roman" w:hAnsi="Times New Roman" w:hint="eastAsia"/>
          <w:szCs w:val="21"/>
        </w:rPr>
        <w:t>清洁路面，清洁后的路面应无杂物，表面</w:t>
      </w:r>
      <w:r>
        <w:rPr>
          <w:rFonts w:ascii="Times New Roman" w:hAnsi="Times New Roman" w:hint="eastAsia"/>
          <w:szCs w:val="21"/>
        </w:rPr>
        <w:t>洁净</w:t>
      </w:r>
      <w:r w:rsidRPr="00B85033">
        <w:rPr>
          <w:rFonts w:ascii="Times New Roman" w:hAnsi="Times New Roman" w:hint="eastAsia"/>
          <w:szCs w:val="21"/>
        </w:rPr>
        <w:t>无浮尘</w:t>
      </w:r>
      <w:r>
        <w:rPr>
          <w:rFonts w:ascii="Times New Roman" w:hAnsi="Times New Roman" w:hint="eastAsia"/>
          <w:szCs w:val="21"/>
        </w:rPr>
        <w:t>，必须采</w:t>
      </w:r>
      <w:r w:rsidRPr="00B85033">
        <w:rPr>
          <w:rFonts w:ascii="Times New Roman" w:hAnsi="Times New Roman" w:hint="eastAsia"/>
          <w:szCs w:val="21"/>
        </w:rPr>
        <w:t>用高压水车冲洗路面时，应在路面干燥后</w:t>
      </w:r>
      <w:r>
        <w:rPr>
          <w:rFonts w:ascii="Times New Roman" w:hAnsi="Times New Roman" w:hint="eastAsia"/>
          <w:szCs w:val="21"/>
        </w:rPr>
        <w:t>开展</w:t>
      </w:r>
      <w:r w:rsidRPr="00B85033">
        <w:rPr>
          <w:rFonts w:ascii="Times New Roman" w:hAnsi="Times New Roman" w:hint="eastAsia"/>
          <w:szCs w:val="21"/>
        </w:rPr>
        <w:t>施工</w:t>
      </w:r>
      <w:r>
        <w:rPr>
          <w:rFonts w:ascii="Times New Roman" w:hAnsi="Times New Roman" w:hint="eastAsia"/>
          <w:szCs w:val="21"/>
        </w:rPr>
        <w:t>作业</w:t>
      </w:r>
      <w:r w:rsidRPr="00B85033">
        <w:rPr>
          <w:rFonts w:ascii="Times New Roman" w:hAnsi="Times New Roman" w:hint="eastAsia"/>
          <w:szCs w:val="21"/>
        </w:rPr>
        <w:t>。</w:t>
      </w:r>
    </w:p>
    <w:p w:rsidR="002E7FBB" w:rsidRDefault="002E7FBB" w:rsidP="002E7FBB">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.2.</w:t>
      </w:r>
      <w:r w:rsidR="00966122">
        <w:rPr>
          <w:rFonts w:ascii="Times New Roman" w:hAnsi="Times New Roman"/>
          <w:szCs w:val="21"/>
        </w:rPr>
        <w:t>5</w:t>
      </w:r>
      <w:r>
        <w:rPr>
          <w:rFonts w:ascii="Times New Roman" w:hAnsi="Times New Roman"/>
          <w:szCs w:val="21"/>
        </w:rPr>
        <w:t xml:space="preserve"> </w:t>
      </w:r>
      <w:r>
        <w:rPr>
          <w:rFonts w:ascii="Times New Roman" w:hAnsi="Times New Roman" w:hint="eastAsia"/>
          <w:szCs w:val="21"/>
        </w:rPr>
        <w:t>用塑料胶带纸</w:t>
      </w:r>
      <w:r w:rsidR="00966122">
        <w:rPr>
          <w:rFonts w:ascii="Times New Roman" w:hAnsi="Times New Roman" w:hint="eastAsia"/>
          <w:szCs w:val="21"/>
        </w:rPr>
        <w:t>或</w:t>
      </w:r>
      <w:r w:rsidR="00966122">
        <w:rPr>
          <w:rFonts w:ascii="Times New Roman" w:hAnsi="Times New Roman" w:hint="eastAsia"/>
          <w:szCs w:val="21"/>
        </w:rPr>
        <w:t>P</w:t>
      </w:r>
      <w:r w:rsidR="00966122">
        <w:rPr>
          <w:rFonts w:ascii="Times New Roman" w:hAnsi="Times New Roman"/>
          <w:szCs w:val="21"/>
        </w:rPr>
        <w:t>VC</w:t>
      </w:r>
      <w:r w:rsidR="00966122">
        <w:rPr>
          <w:rFonts w:ascii="Times New Roman" w:hAnsi="Times New Roman" w:hint="eastAsia"/>
          <w:szCs w:val="21"/>
        </w:rPr>
        <w:t>管</w:t>
      </w:r>
      <w:r>
        <w:rPr>
          <w:rFonts w:ascii="Times New Roman" w:hAnsi="Times New Roman" w:hint="eastAsia"/>
          <w:szCs w:val="21"/>
        </w:rPr>
        <w:t>对道路标线</w:t>
      </w:r>
      <w:r w:rsidR="00966122">
        <w:rPr>
          <w:rFonts w:ascii="Times New Roman" w:hAnsi="Times New Roman" w:hint="eastAsia"/>
          <w:szCs w:val="21"/>
        </w:rPr>
        <w:t>、路缘石进行覆盖保护，防止施工作业污染路面构造物，待施工完毕完全固化后，移去保护措施。</w:t>
      </w:r>
      <w:r>
        <w:rPr>
          <w:rFonts w:ascii="Times New Roman" w:hAnsi="Times New Roman"/>
          <w:szCs w:val="21"/>
        </w:rPr>
        <w:tab/>
      </w:r>
      <w:r>
        <w:rPr>
          <w:rFonts w:ascii="Times New Roman" w:hAnsi="Times New Roman"/>
          <w:szCs w:val="21"/>
        </w:rPr>
        <w:tab/>
      </w:r>
    </w:p>
    <w:p w:rsidR="00966122" w:rsidRPr="00486E05" w:rsidRDefault="00966122" w:rsidP="00966122">
      <w:pPr>
        <w:pStyle w:val="2"/>
        <w:spacing w:before="0" w:after="0" w:line="480" w:lineRule="auto"/>
        <w:rPr>
          <w:rFonts w:ascii="Times New Roman" w:hAnsi="Times New Roman"/>
        </w:rPr>
      </w:pPr>
      <w:bookmarkStart w:id="44" w:name="_Toc186127360"/>
      <w:bookmarkStart w:id="45" w:name="_Toc186188175"/>
      <w:bookmarkStart w:id="46" w:name="_Toc186188292"/>
      <w:r>
        <w:rPr>
          <w:rFonts w:ascii="Times New Roman" w:hAnsi="Times New Roman"/>
        </w:rPr>
        <w:t>7</w:t>
      </w:r>
      <w:r w:rsidRPr="00486E05">
        <w:rPr>
          <w:rFonts w:ascii="Times New Roman" w:hAnsi="Times New Roman"/>
        </w:rPr>
        <w:t>.</w:t>
      </w:r>
      <w:r>
        <w:rPr>
          <w:rFonts w:ascii="Times New Roman" w:hAnsi="Times New Roman"/>
        </w:rPr>
        <w:t>3</w:t>
      </w:r>
      <w:r>
        <w:rPr>
          <w:rFonts w:ascii="Times New Roman" w:hAnsi="Times New Roman" w:hint="eastAsia"/>
        </w:rPr>
        <w:t>试验段喷洒</w:t>
      </w:r>
      <w:bookmarkEnd w:id="44"/>
      <w:bookmarkEnd w:id="45"/>
      <w:bookmarkEnd w:id="46"/>
    </w:p>
    <w:p w:rsidR="001D0B52" w:rsidRDefault="0096612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.3.1 </w:t>
      </w:r>
      <w:r>
        <w:rPr>
          <w:rFonts w:ascii="Times New Roman" w:hAnsi="Times New Roman" w:hint="eastAsia"/>
          <w:szCs w:val="21"/>
        </w:rPr>
        <w:t>雾封层材料的喷洒率，应根据原路面技术状况、表观致密程度、粗糙度、路面渗水、松散麻面情况，在设计的基础上做出合理调整，可按下列方法确定：将设计文件中确定的雾封层材料用量均匀的倾倒在</w:t>
      </w:r>
      <w:r>
        <w:rPr>
          <w:rFonts w:ascii="Times New Roman" w:hAnsi="Times New Roman" w:hint="eastAsia"/>
          <w:szCs w:val="21"/>
        </w:rPr>
        <w:t>1m</w:t>
      </w:r>
      <w:r w:rsidRPr="002E7FBB">
        <w:rPr>
          <w:rFonts w:ascii="Times New Roman" w:hAnsi="Times New Roman"/>
          <w:szCs w:val="21"/>
          <w:vertAlign w:val="superscript"/>
        </w:rPr>
        <w:t>2</w:t>
      </w:r>
      <w:r>
        <w:rPr>
          <w:rFonts w:ascii="Times New Roman" w:hAnsi="Times New Roman" w:hint="eastAsia"/>
          <w:szCs w:val="21"/>
        </w:rPr>
        <w:t>路面上，如胶结料没有完全被表面吸收，可适当减少胶结料用量，调整后继续重复上述步骤，直到胶结料完全被表面吸收，其计算结果为适宜的喷洒率。</w:t>
      </w:r>
    </w:p>
    <w:p w:rsidR="00966122" w:rsidRDefault="00966122" w:rsidP="00996E1D">
      <w:pPr>
        <w:autoSpaceDE w:val="0"/>
        <w:autoSpaceDN w:val="0"/>
        <w:adjustRightInd w:val="0"/>
        <w:rPr>
          <w:rFonts w:ascii="Times New Roman" w:hAnsi="Times New Roman"/>
          <w:szCs w:val="21"/>
        </w:rPr>
      </w:pPr>
      <w:r>
        <w:rPr>
          <w:rFonts w:ascii="Times New Roman" w:hAnsi="Times New Roman"/>
          <w:szCs w:val="21"/>
        </w:rPr>
        <w:t xml:space="preserve">7.3.2 </w:t>
      </w:r>
      <w:r w:rsidRPr="00966122">
        <w:rPr>
          <w:rFonts w:ascii="Times New Roman" w:hAnsi="Times New Roman" w:hint="eastAsia"/>
          <w:szCs w:val="21"/>
        </w:rPr>
        <w:t>正式施工前，应根据路面状况有针对性喷洒试验段</w:t>
      </w:r>
      <w:r>
        <w:rPr>
          <w:rFonts w:ascii="Times New Roman" w:hAnsi="Times New Roman" w:hint="eastAsia"/>
          <w:szCs w:val="21"/>
        </w:rPr>
        <w:t>，</w:t>
      </w:r>
      <w:r w:rsidRPr="00966122">
        <w:rPr>
          <w:rFonts w:ascii="Times New Roman" w:hAnsi="Times New Roman" w:hint="eastAsia"/>
          <w:szCs w:val="21"/>
        </w:rPr>
        <w:t>试验段长度应不小于</w:t>
      </w:r>
      <w:r w:rsidRPr="00966122">
        <w:rPr>
          <w:rFonts w:ascii="Times New Roman" w:hAnsi="Times New Roman" w:hint="eastAsia"/>
          <w:szCs w:val="21"/>
        </w:rPr>
        <w:t>20</w:t>
      </w:r>
      <w:r>
        <w:rPr>
          <w:rFonts w:ascii="Times New Roman" w:hAnsi="Times New Roman"/>
          <w:szCs w:val="21"/>
        </w:rPr>
        <w:t>0</w:t>
      </w:r>
      <w:r w:rsidRPr="00966122">
        <w:rPr>
          <w:rFonts w:ascii="Times New Roman" w:hAnsi="Times New Roman" w:hint="eastAsia"/>
          <w:szCs w:val="21"/>
        </w:rPr>
        <w:t>m</w:t>
      </w:r>
      <w:r>
        <w:rPr>
          <w:rFonts w:ascii="Times New Roman" w:hAnsi="Times New Roman" w:hint="eastAsia"/>
          <w:szCs w:val="21"/>
        </w:rPr>
        <w:t>。</w:t>
      </w:r>
    </w:p>
    <w:p w:rsidR="00966122" w:rsidRDefault="0096612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.3.3 </w:t>
      </w:r>
      <w:r w:rsidRPr="00966122">
        <w:rPr>
          <w:rFonts w:ascii="Times New Roman" w:hAnsi="Times New Roman" w:hint="eastAsia"/>
          <w:szCs w:val="21"/>
        </w:rPr>
        <w:t>根据试验段喷洒效果，确定喷洒工艺参数，包括喷洒量、作业时速、洒布管的离地高度、喷洒压力、喷流角度和相邻洒布带重叠宽度。</w:t>
      </w:r>
    </w:p>
    <w:p w:rsidR="00966122" w:rsidRPr="00966122" w:rsidRDefault="0096612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.3.4 </w:t>
      </w:r>
      <w:r w:rsidRPr="00966122">
        <w:rPr>
          <w:rFonts w:ascii="Times New Roman" w:hAnsi="Times New Roman" w:hint="eastAsia"/>
          <w:szCs w:val="21"/>
        </w:rPr>
        <w:t>当采用双层喷洒时，应分别确定各层喷洒量，以及前一层的</w:t>
      </w:r>
      <w:r>
        <w:rPr>
          <w:rFonts w:ascii="Times New Roman" w:hAnsi="Times New Roman" w:hint="eastAsia"/>
          <w:szCs w:val="21"/>
        </w:rPr>
        <w:t>表干</w:t>
      </w:r>
      <w:r w:rsidRPr="00966122">
        <w:rPr>
          <w:rFonts w:ascii="Times New Roman" w:hAnsi="Times New Roman" w:hint="eastAsia"/>
          <w:szCs w:val="21"/>
        </w:rPr>
        <w:t>时间。</w:t>
      </w:r>
    </w:p>
    <w:p w:rsidR="002949A9" w:rsidRPr="00486E05" w:rsidRDefault="002949A9" w:rsidP="002949A9">
      <w:pPr>
        <w:pStyle w:val="2"/>
        <w:spacing w:before="0" w:after="0" w:line="480" w:lineRule="auto"/>
        <w:rPr>
          <w:rFonts w:ascii="Times New Roman" w:hAnsi="Times New Roman"/>
        </w:rPr>
      </w:pPr>
      <w:bookmarkStart w:id="47" w:name="_Toc186127361"/>
      <w:bookmarkStart w:id="48" w:name="_Toc186188176"/>
      <w:bookmarkStart w:id="49" w:name="_Toc186188293"/>
      <w:r>
        <w:rPr>
          <w:rFonts w:ascii="Times New Roman" w:hAnsi="Times New Roman"/>
        </w:rPr>
        <w:t>7</w:t>
      </w:r>
      <w:r w:rsidRPr="00486E05">
        <w:rPr>
          <w:rFonts w:ascii="Times New Roman" w:hAnsi="Times New Roman"/>
        </w:rPr>
        <w:t>.</w:t>
      </w:r>
      <w:r>
        <w:rPr>
          <w:rFonts w:ascii="Times New Roman" w:hAnsi="Times New Roman"/>
        </w:rPr>
        <w:t>4</w:t>
      </w:r>
      <w:r>
        <w:rPr>
          <w:rFonts w:ascii="Times New Roman" w:hAnsi="Times New Roman" w:hint="eastAsia"/>
        </w:rPr>
        <w:t>喷洒施工</w:t>
      </w:r>
      <w:bookmarkEnd w:id="47"/>
      <w:bookmarkEnd w:id="48"/>
      <w:bookmarkEnd w:id="49"/>
    </w:p>
    <w:p w:rsidR="00966122" w:rsidRPr="000D2ACD" w:rsidRDefault="002949A9" w:rsidP="00996E1D">
      <w:pPr>
        <w:autoSpaceDE w:val="0"/>
        <w:autoSpaceDN w:val="0"/>
        <w:adjustRightInd w:val="0"/>
        <w:rPr>
          <w:rFonts w:ascii="Times New Roman" w:hAnsi="Times New Roman"/>
          <w:szCs w:val="21"/>
        </w:rPr>
      </w:pPr>
      <w:r w:rsidRPr="000D2ACD">
        <w:rPr>
          <w:rFonts w:ascii="Times New Roman" w:hAnsi="Times New Roman"/>
          <w:szCs w:val="21"/>
        </w:rPr>
        <w:t xml:space="preserve">7.4.1 </w:t>
      </w:r>
      <w:r w:rsidR="00E05AAE" w:rsidRPr="000D2ACD">
        <w:rPr>
          <w:rFonts w:ascii="Times New Roman" w:hAnsi="Times New Roman"/>
          <w:szCs w:val="21"/>
        </w:rPr>
        <w:t>施工作业的起点和终点位置铺设油毛毡，以保证边缘整齐。</w:t>
      </w:r>
    </w:p>
    <w:p w:rsidR="000D2ACD" w:rsidRDefault="00E05AAE" w:rsidP="00996E1D">
      <w:pPr>
        <w:autoSpaceDE w:val="0"/>
        <w:autoSpaceDN w:val="0"/>
        <w:adjustRightInd w:val="0"/>
        <w:rPr>
          <w:rFonts w:ascii="Times New Roman" w:hAnsi="Times New Roman"/>
          <w:szCs w:val="21"/>
        </w:rPr>
      </w:pPr>
      <w:r w:rsidRPr="000D2ACD">
        <w:rPr>
          <w:rFonts w:ascii="Times New Roman" w:hAnsi="Times New Roman"/>
          <w:szCs w:val="21"/>
        </w:rPr>
        <w:t xml:space="preserve">7.4.2 </w:t>
      </w:r>
      <w:r w:rsidR="000D2ACD">
        <w:rPr>
          <w:rFonts w:ascii="Times New Roman" w:hAnsi="Times New Roman" w:hint="eastAsia"/>
          <w:szCs w:val="21"/>
        </w:rPr>
        <w:t>乳化沥青混合物可于施工前一天加入洒布车，进入混料罐前需进行过滤，</w:t>
      </w:r>
      <w:r w:rsidR="000D2ACD" w:rsidRPr="000D2ACD">
        <w:rPr>
          <w:rFonts w:ascii="Times New Roman" w:hAnsi="Times New Roman"/>
          <w:szCs w:val="21"/>
        </w:rPr>
        <w:t>含砂雾封层施工一般当天进行乳化沥青混合物与抗滑颗粒的混合，混合过程中的环境温度应控制在</w:t>
      </w:r>
      <w:r w:rsidR="000D2ACD" w:rsidRPr="000D2ACD">
        <w:rPr>
          <w:rFonts w:ascii="Times New Roman" w:hAnsi="Times New Roman"/>
          <w:szCs w:val="21"/>
        </w:rPr>
        <w:t>20~30℃</w:t>
      </w:r>
      <w:r w:rsidR="000D2ACD" w:rsidRPr="000D2ACD">
        <w:rPr>
          <w:rFonts w:ascii="Times New Roman" w:hAnsi="Times New Roman"/>
          <w:szCs w:val="21"/>
        </w:rPr>
        <w:t>之间</w:t>
      </w:r>
      <w:r w:rsidR="000D2ACD">
        <w:rPr>
          <w:rFonts w:ascii="Times New Roman" w:hAnsi="Times New Roman" w:hint="eastAsia"/>
          <w:szCs w:val="21"/>
        </w:rPr>
        <w:t>，搅拌装置开动</w:t>
      </w:r>
      <w:r w:rsidR="000D2ACD">
        <w:rPr>
          <w:rFonts w:ascii="Times New Roman" w:hAnsi="Times New Roman" w:hint="eastAsia"/>
          <w:szCs w:val="21"/>
        </w:rPr>
        <w:t>3</w:t>
      </w:r>
      <w:r w:rsidR="000D2ACD">
        <w:rPr>
          <w:rFonts w:ascii="Times New Roman" w:hAnsi="Times New Roman"/>
          <w:szCs w:val="21"/>
        </w:rPr>
        <w:t>0</w:t>
      </w:r>
      <w:r w:rsidR="000D2ACD">
        <w:rPr>
          <w:rFonts w:ascii="Times New Roman" w:hAnsi="Times New Roman" w:hint="eastAsia"/>
          <w:szCs w:val="21"/>
        </w:rPr>
        <w:t>min</w:t>
      </w:r>
      <w:r w:rsidR="000D2ACD">
        <w:rPr>
          <w:rFonts w:ascii="Times New Roman" w:hAnsi="Times New Roman" w:hint="eastAsia"/>
          <w:szCs w:val="21"/>
        </w:rPr>
        <w:t>以上方可进行喷洒。</w:t>
      </w:r>
    </w:p>
    <w:p w:rsidR="00966122" w:rsidRDefault="000D2ACD"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.4.3 </w:t>
      </w:r>
      <w:r w:rsidR="00740DE5">
        <w:rPr>
          <w:rFonts w:ascii="Times New Roman" w:hAnsi="Times New Roman" w:hint="eastAsia"/>
          <w:szCs w:val="21"/>
        </w:rPr>
        <w:t>根据试验段获取的参数合理调整喷洒宽度，匀速开展喷洒作业，施工作业后喷洒效果均匀，不留白、不流淌、未形成油膜。</w:t>
      </w:r>
    </w:p>
    <w:p w:rsidR="00966122" w:rsidRDefault="00740DE5"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.4.4 </w:t>
      </w:r>
      <w:r>
        <w:rPr>
          <w:rFonts w:ascii="Times New Roman" w:hAnsi="Times New Roman" w:hint="eastAsia"/>
          <w:szCs w:val="21"/>
        </w:rPr>
        <w:t>现场技术人员应持续跟踪作业，如发现喷洒量不足或出现不均匀状态，应及时分析原因并予以调整。</w:t>
      </w:r>
    </w:p>
    <w:p w:rsidR="00740DE5" w:rsidRDefault="00740DE5"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.4.5 </w:t>
      </w:r>
      <w:r w:rsidR="008E5B02">
        <w:rPr>
          <w:rFonts w:ascii="Times New Roman" w:hAnsi="Times New Roman" w:hint="eastAsia"/>
          <w:szCs w:val="21"/>
        </w:rPr>
        <w:t>当喷洒设备中的材料使用完毕后，应到指定位置进行注料，如停机时间过长，喷洒前应重新充分搅拌，以免出现沉降离析现象影响喷洒效果。</w:t>
      </w:r>
    </w:p>
    <w:p w:rsidR="00966122" w:rsidRDefault="008E5B0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.4.6 </w:t>
      </w:r>
      <w:r>
        <w:rPr>
          <w:rFonts w:ascii="Times New Roman" w:hAnsi="Times New Roman" w:hint="eastAsia"/>
          <w:szCs w:val="21"/>
        </w:rPr>
        <w:t>应尽量减少施工段落横缝的数量，不得不产生横缝时，喷洒车辆需退回到接缝位置前的</w:t>
      </w:r>
      <w:r>
        <w:rPr>
          <w:rFonts w:ascii="Times New Roman" w:hAnsi="Times New Roman" w:hint="eastAsia"/>
          <w:szCs w:val="21"/>
        </w:rPr>
        <w:t>2</w:t>
      </w:r>
      <w:r>
        <w:rPr>
          <w:rFonts w:ascii="Times New Roman" w:hAnsi="Times New Roman"/>
          <w:szCs w:val="21"/>
        </w:rPr>
        <w:t>~4</w:t>
      </w:r>
      <w:r>
        <w:rPr>
          <w:rFonts w:ascii="Times New Roman" w:hAnsi="Times New Roman" w:hint="eastAsia"/>
          <w:szCs w:val="21"/>
        </w:rPr>
        <w:t>m</w:t>
      </w:r>
      <w:r>
        <w:rPr>
          <w:rFonts w:ascii="Times New Roman" w:hAnsi="Times New Roman" w:hint="eastAsia"/>
          <w:szCs w:val="21"/>
        </w:rPr>
        <w:t>，铺好油毡再进行洒布，洒布后撤走油毡。</w:t>
      </w:r>
    </w:p>
    <w:p w:rsidR="00966122" w:rsidRDefault="008205D7"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.4.7 </w:t>
      </w:r>
      <w:r>
        <w:rPr>
          <w:rFonts w:ascii="Times New Roman" w:hAnsi="Times New Roman" w:hint="eastAsia"/>
          <w:szCs w:val="21"/>
        </w:rPr>
        <w:t>表面致密、轻微渗水、轻度松散麻面的路段可采用单层洒布的形式；表面粗糙、较重渗水、空隙率较大、重度松散麻面且贫油的路段需采用双层洒布的形式，在洒布完一遍后，根据固化情况再进行下一层的施工。</w:t>
      </w:r>
    </w:p>
    <w:p w:rsidR="008205D7" w:rsidRDefault="008205D7"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.4.8 </w:t>
      </w:r>
      <w:r w:rsidR="00002005">
        <w:rPr>
          <w:rFonts w:ascii="Times New Roman" w:hAnsi="Times New Roman" w:hint="eastAsia"/>
          <w:szCs w:val="21"/>
        </w:rPr>
        <w:t>当发现喷洒结束后路面有留白时，应及时进行人工补洒；当有材料聚集时，应及时刮除，防止应不均匀喷洒导致剥离、斑纹、泛油。</w:t>
      </w:r>
    </w:p>
    <w:p w:rsidR="00474BE5" w:rsidRDefault="00474BE5"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.4.9 </w:t>
      </w:r>
      <w:r>
        <w:rPr>
          <w:rFonts w:ascii="Times New Roman" w:hAnsi="Times New Roman" w:hint="eastAsia"/>
          <w:szCs w:val="21"/>
        </w:rPr>
        <w:t>施工完立即清理喷洒设备，做到彻底清除固体残留物，防止喷嘴堵塞，影响下次施工。</w:t>
      </w:r>
    </w:p>
    <w:p w:rsidR="00002005" w:rsidRPr="00486E05" w:rsidRDefault="00002005" w:rsidP="00002005">
      <w:pPr>
        <w:pStyle w:val="2"/>
        <w:spacing w:before="0" w:after="0" w:line="480" w:lineRule="auto"/>
        <w:rPr>
          <w:rFonts w:ascii="Times New Roman" w:hAnsi="Times New Roman"/>
        </w:rPr>
      </w:pPr>
      <w:bookmarkStart w:id="50" w:name="_Toc186127362"/>
      <w:bookmarkStart w:id="51" w:name="_Toc186188177"/>
      <w:bookmarkStart w:id="52" w:name="_Toc186188294"/>
      <w:r>
        <w:rPr>
          <w:rFonts w:ascii="Times New Roman" w:hAnsi="Times New Roman"/>
        </w:rPr>
        <w:t>7</w:t>
      </w:r>
      <w:r w:rsidRPr="00486E05">
        <w:rPr>
          <w:rFonts w:ascii="Times New Roman" w:hAnsi="Times New Roman"/>
        </w:rPr>
        <w:t>.</w:t>
      </w:r>
      <w:r>
        <w:rPr>
          <w:rFonts w:ascii="Times New Roman" w:hAnsi="Times New Roman"/>
        </w:rPr>
        <w:t>5</w:t>
      </w:r>
      <w:r>
        <w:rPr>
          <w:rFonts w:ascii="Times New Roman" w:hAnsi="Times New Roman" w:hint="eastAsia"/>
        </w:rPr>
        <w:t>养生与开放交通</w:t>
      </w:r>
      <w:bookmarkEnd w:id="50"/>
      <w:bookmarkEnd w:id="51"/>
      <w:bookmarkEnd w:id="52"/>
    </w:p>
    <w:p w:rsidR="00490C92" w:rsidRDefault="00474BE5"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.5.1 </w:t>
      </w:r>
      <w:r>
        <w:rPr>
          <w:rFonts w:ascii="Times New Roman" w:hAnsi="Times New Roman" w:hint="eastAsia"/>
          <w:szCs w:val="21"/>
        </w:rPr>
        <w:t>应根据材料的品种和气候条件确定雾封层的养生时间，</w:t>
      </w:r>
      <w:r w:rsidR="00490C92">
        <w:rPr>
          <w:rFonts w:ascii="Times New Roman" w:hAnsi="Times New Roman" w:hint="eastAsia"/>
          <w:szCs w:val="21"/>
        </w:rPr>
        <w:t>由专门防护人员维持养生期交通秩序，禁止一切车辆和行人通行。</w:t>
      </w:r>
    </w:p>
    <w:p w:rsidR="00490C92" w:rsidRDefault="00490C9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.5.2 </w:t>
      </w:r>
      <w:r w:rsidRPr="000525B4">
        <w:rPr>
          <w:rFonts w:ascii="Times New Roman" w:hAnsi="Times New Roman"/>
          <w:szCs w:val="21"/>
        </w:rPr>
        <w:t>一般在气温</w:t>
      </w:r>
      <w:r w:rsidRPr="000525B4">
        <w:rPr>
          <w:rFonts w:ascii="Times New Roman" w:hAnsi="Times New Roman"/>
          <w:szCs w:val="21"/>
        </w:rPr>
        <w:t>25℃</w:t>
      </w:r>
      <w:r w:rsidRPr="000525B4">
        <w:rPr>
          <w:rFonts w:ascii="Times New Roman" w:hAnsi="Times New Roman"/>
          <w:szCs w:val="21"/>
        </w:rPr>
        <w:t>，空气湿度小于</w:t>
      </w:r>
      <w:r w:rsidRPr="000525B4">
        <w:rPr>
          <w:rFonts w:ascii="Times New Roman" w:hAnsi="Times New Roman"/>
          <w:szCs w:val="21"/>
        </w:rPr>
        <w:t>70%RH</w:t>
      </w:r>
      <w:r w:rsidRPr="000525B4">
        <w:rPr>
          <w:rFonts w:ascii="Times New Roman" w:hAnsi="Times New Roman"/>
          <w:szCs w:val="21"/>
        </w:rPr>
        <w:t>的条</w:t>
      </w:r>
      <w:r>
        <w:rPr>
          <w:rFonts w:ascii="Times New Roman" w:hAnsi="Times New Roman" w:hint="eastAsia"/>
          <w:szCs w:val="21"/>
        </w:rPr>
        <w:t>件下，单层洒布施工养生时间不得低于</w:t>
      </w:r>
      <w:r>
        <w:rPr>
          <w:rFonts w:ascii="Times New Roman" w:hAnsi="Times New Roman" w:hint="eastAsia"/>
          <w:szCs w:val="21"/>
        </w:rPr>
        <w:t>3h</w:t>
      </w:r>
      <w:r>
        <w:rPr>
          <w:rFonts w:ascii="Times New Roman" w:hAnsi="Times New Roman" w:hint="eastAsia"/>
          <w:szCs w:val="21"/>
        </w:rPr>
        <w:t>，</w:t>
      </w:r>
      <w:r>
        <w:rPr>
          <w:rFonts w:ascii="Times New Roman" w:hAnsi="Times New Roman" w:hint="eastAsia"/>
          <w:szCs w:val="21"/>
        </w:rPr>
        <w:lastRenderedPageBreak/>
        <w:t>双层洒布施工养生时间不得低于</w:t>
      </w:r>
      <w:r>
        <w:rPr>
          <w:rFonts w:ascii="Times New Roman" w:hAnsi="Times New Roman" w:hint="eastAsia"/>
          <w:szCs w:val="21"/>
        </w:rPr>
        <w:t>4h</w:t>
      </w:r>
      <w:r>
        <w:rPr>
          <w:rFonts w:ascii="Times New Roman" w:hAnsi="Times New Roman" w:hint="eastAsia"/>
          <w:szCs w:val="21"/>
        </w:rPr>
        <w:t>。</w:t>
      </w:r>
    </w:p>
    <w:p w:rsidR="00966122" w:rsidRDefault="00490C92" w:rsidP="00996E1D">
      <w:pPr>
        <w:autoSpaceDE w:val="0"/>
        <w:autoSpaceDN w:val="0"/>
        <w:adjustRightInd w:val="0"/>
        <w:rPr>
          <w:rFonts w:ascii="Times New Roman" w:hAnsi="Times New Roman"/>
          <w:szCs w:val="21"/>
        </w:rPr>
      </w:pPr>
      <w:r>
        <w:rPr>
          <w:rFonts w:ascii="Times New Roman" w:hAnsi="Times New Roman" w:hint="eastAsia"/>
          <w:szCs w:val="21"/>
        </w:rPr>
        <w:t>7</w:t>
      </w:r>
      <w:r>
        <w:rPr>
          <w:rFonts w:ascii="Times New Roman" w:hAnsi="Times New Roman"/>
          <w:szCs w:val="21"/>
        </w:rPr>
        <w:t xml:space="preserve">.5.3 </w:t>
      </w:r>
      <w:r>
        <w:rPr>
          <w:rFonts w:ascii="Times New Roman" w:hAnsi="Times New Roman" w:hint="eastAsia"/>
          <w:szCs w:val="21"/>
        </w:rPr>
        <w:t>当雾封层满足养生要求</w:t>
      </w:r>
      <w:r w:rsidRPr="00490C92">
        <w:rPr>
          <w:rFonts w:ascii="Times New Roman" w:hAnsi="Times New Roman" w:hint="eastAsia"/>
          <w:szCs w:val="21"/>
        </w:rPr>
        <w:t>完全干燥成型</w:t>
      </w:r>
      <w:r>
        <w:rPr>
          <w:rFonts w:ascii="Times New Roman" w:hAnsi="Times New Roman" w:hint="eastAsia"/>
          <w:szCs w:val="21"/>
        </w:rPr>
        <w:t>时，方可由施工</w:t>
      </w:r>
      <w:r w:rsidR="000525B4">
        <w:rPr>
          <w:rFonts w:ascii="Times New Roman" w:hAnsi="Times New Roman" w:hint="eastAsia"/>
          <w:szCs w:val="21"/>
        </w:rPr>
        <w:t>人员撤去锥桶、指示引导标志，恢复标线、路缘石等一切构造物原貌，开放交通。</w:t>
      </w:r>
    </w:p>
    <w:p w:rsidR="00505E1F" w:rsidRPr="00486E05" w:rsidRDefault="00F14510" w:rsidP="00BD275F">
      <w:pPr>
        <w:pStyle w:val="1"/>
        <w:spacing w:before="0" w:after="0" w:line="720" w:lineRule="auto"/>
        <w:rPr>
          <w:rFonts w:ascii="Times New Roman" w:hAnsi="Times New Roman"/>
          <w:sz w:val="21"/>
          <w:szCs w:val="21"/>
        </w:rPr>
      </w:pPr>
      <w:bookmarkStart w:id="53" w:name="_Toc392072009"/>
      <w:bookmarkStart w:id="54" w:name="_Toc186188295"/>
      <w:r>
        <w:rPr>
          <w:rFonts w:ascii="Times New Roman" w:hAnsi="Times New Roman"/>
          <w:sz w:val="21"/>
          <w:szCs w:val="21"/>
        </w:rPr>
        <w:t>8</w:t>
      </w:r>
      <w:r w:rsidR="00505E1F" w:rsidRPr="00486E05">
        <w:rPr>
          <w:rFonts w:ascii="Times New Roman" w:hAnsi="Times New Roman"/>
          <w:sz w:val="21"/>
          <w:szCs w:val="21"/>
        </w:rPr>
        <w:t xml:space="preserve"> </w:t>
      </w:r>
      <w:r w:rsidR="00505E1F" w:rsidRPr="00486E05">
        <w:rPr>
          <w:rFonts w:ascii="Times New Roman" w:hAnsi="Times New Roman"/>
          <w:sz w:val="21"/>
          <w:szCs w:val="21"/>
        </w:rPr>
        <w:t>施工质量控制</w:t>
      </w:r>
      <w:bookmarkEnd w:id="53"/>
      <w:r w:rsidR="00A409C7" w:rsidRPr="00486E05">
        <w:rPr>
          <w:rFonts w:ascii="Times New Roman" w:hAnsi="Times New Roman"/>
          <w:sz w:val="21"/>
          <w:szCs w:val="21"/>
        </w:rPr>
        <w:t>及验收标准</w:t>
      </w:r>
      <w:bookmarkEnd w:id="54"/>
    </w:p>
    <w:p w:rsidR="000E1669" w:rsidRPr="00486E05" w:rsidRDefault="000E1669" w:rsidP="000E1669">
      <w:pPr>
        <w:pStyle w:val="2"/>
        <w:spacing w:before="0" w:after="0" w:line="480" w:lineRule="auto"/>
        <w:rPr>
          <w:rFonts w:ascii="Times New Roman" w:hAnsi="Times New Roman"/>
        </w:rPr>
      </w:pPr>
      <w:bookmarkStart w:id="55" w:name="_Toc186127364"/>
      <w:bookmarkStart w:id="56" w:name="_Toc186188179"/>
      <w:bookmarkStart w:id="57" w:name="_Toc186188296"/>
      <w:r>
        <w:rPr>
          <w:rFonts w:ascii="Times New Roman" w:hAnsi="Times New Roman"/>
        </w:rPr>
        <w:t>8.1</w:t>
      </w:r>
      <w:r>
        <w:rPr>
          <w:rFonts w:ascii="Times New Roman" w:hAnsi="Times New Roman" w:hint="eastAsia"/>
        </w:rPr>
        <w:t>原材料质量控制</w:t>
      </w:r>
      <w:bookmarkEnd w:id="55"/>
      <w:bookmarkEnd w:id="56"/>
      <w:bookmarkEnd w:id="57"/>
    </w:p>
    <w:p w:rsidR="000E1669" w:rsidRDefault="00835271" w:rsidP="00835271">
      <w:pPr>
        <w:autoSpaceDE w:val="0"/>
        <w:autoSpaceDN w:val="0"/>
        <w:adjustRightInd w:val="0"/>
        <w:rPr>
          <w:rFonts w:ascii="Times New Roman" w:hAnsi="Times New Roman"/>
          <w:szCs w:val="21"/>
        </w:rPr>
      </w:pPr>
      <w:r>
        <w:rPr>
          <w:rFonts w:ascii="Times New Roman" w:hAnsi="Times New Roman"/>
          <w:szCs w:val="21"/>
        </w:rPr>
        <w:t>8.1.1</w:t>
      </w:r>
      <w:r>
        <w:rPr>
          <w:rFonts w:ascii="Times New Roman" w:hAnsi="Times New Roman" w:hint="eastAsia"/>
          <w:szCs w:val="21"/>
        </w:rPr>
        <w:t>施工原材料出厂时应按照本文件</w:t>
      </w:r>
      <w:r>
        <w:rPr>
          <w:rFonts w:ascii="Times New Roman" w:hAnsi="Times New Roman" w:hint="eastAsia"/>
          <w:szCs w:val="21"/>
        </w:rPr>
        <w:t>5</w:t>
      </w:r>
      <w:r>
        <w:rPr>
          <w:rFonts w:ascii="Times New Roman" w:hAnsi="Times New Roman"/>
          <w:szCs w:val="21"/>
        </w:rPr>
        <w:t>.1~5.3</w:t>
      </w:r>
      <w:r>
        <w:rPr>
          <w:rFonts w:ascii="Times New Roman" w:hAnsi="Times New Roman" w:hint="eastAsia"/>
          <w:szCs w:val="21"/>
        </w:rPr>
        <w:t>的要求提供出厂报告，并在到场后按相应的检查频度开展型式检验。</w:t>
      </w:r>
    </w:p>
    <w:p w:rsidR="00835271" w:rsidRDefault="00835271" w:rsidP="00835271">
      <w:pPr>
        <w:autoSpaceDE w:val="0"/>
        <w:autoSpaceDN w:val="0"/>
        <w:adjustRightInd w:val="0"/>
        <w:rPr>
          <w:rFonts w:ascii="Times New Roman" w:hAnsi="Times New Roman"/>
          <w:szCs w:val="21"/>
        </w:rPr>
      </w:pPr>
      <w:r>
        <w:rPr>
          <w:rFonts w:ascii="Times New Roman" w:hAnsi="Times New Roman" w:hint="eastAsia"/>
          <w:szCs w:val="21"/>
        </w:rPr>
        <w:t>8</w:t>
      </w:r>
      <w:r>
        <w:rPr>
          <w:rFonts w:ascii="Times New Roman" w:hAnsi="Times New Roman"/>
          <w:szCs w:val="21"/>
        </w:rPr>
        <w:t xml:space="preserve">.1.2 </w:t>
      </w:r>
      <w:r>
        <w:rPr>
          <w:rFonts w:ascii="Times New Roman" w:hAnsi="Times New Roman" w:hint="eastAsia"/>
          <w:szCs w:val="21"/>
        </w:rPr>
        <w:t>乳化沥青混合物同一类型、同一型号</w:t>
      </w:r>
      <w:r>
        <w:rPr>
          <w:rFonts w:ascii="Times New Roman" w:hAnsi="Times New Roman" w:hint="eastAsia"/>
          <w:szCs w:val="21"/>
        </w:rPr>
        <w:t>1</w:t>
      </w:r>
      <w:r>
        <w:rPr>
          <w:rFonts w:ascii="Times New Roman" w:hAnsi="Times New Roman"/>
          <w:szCs w:val="21"/>
        </w:rPr>
        <w:t>0</w:t>
      </w:r>
      <w:r>
        <w:rPr>
          <w:rFonts w:ascii="Times New Roman" w:hAnsi="Times New Roman" w:hint="eastAsia"/>
          <w:szCs w:val="21"/>
        </w:rPr>
        <w:t>t</w:t>
      </w:r>
      <w:r>
        <w:rPr>
          <w:rFonts w:ascii="Times New Roman" w:hAnsi="Times New Roman" w:hint="eastAsia"/>
          <w:szCs w:val="21"/>
        </w:rPr>
        <w:t>为一批，抗滑颗粒同一规格、同一料源</w:t>
      </w:r>
      <w:r>
        <w:rPr>
          <w:rFonts w:ascii="Times New Roman" w:hAnsi="Times New Roman" w:hint="eastAsia"/>
          <w:szCs w:val="21"/>
        </w:rPr>
        <w:t>5t</w:t>
      </w:r>
      <w:r>
        <w:rPr>
          <w:rFonts w:ascii="Times New Roman" w:hAnsi="Times New Roman" w:hint="eastAsia"/>
          <w:szCs w:val="21"/>
        </w:rPr>
        <w:t>为一批，分批至最后剩余不足部分为一批</w:t>
      </w:r>
      <w:r w:rsidR="00F72E8D">
        <w:rPr>
          <w:rFonts w:ascii="Times New Roman" w:hAnsi="Times New Roman" w:hint="eastAsia"/>
          <w:szCs w:val="21"/>
        </w:rPr>
        <w:t>。</w:t>
      </w:r>
    </w:p>
    <w:p w:rsidR="00F72E8D" w:rsidRDefault="00F72E8D" w:rsidP="00835271">
      <w:pPr>
        <w:autoSpaceDE w:val="0"/>
        <w:autoSpaceDN w:val="0"/>
        <w:adjustRightInd w:val="0"/>
        <w:rPr>
          <w:rFonts w:ascii="Times New Roman" w:hAnsi="Times New Roman"/>
          <w:szCs w:val="21"/>
        </w:rPr>
      </w:pPr>
      <w:r>
        <w:rPr>
          <w:rFonts w:ascii="Times New Roman" w:hAnsi="Times New Roman" w:hint="eastAsia"/>
          <w:szCs w:val="21"/>
        </w:rPr>
        <w:t>8</w:t>
      </w:r>
      <w:r>
        <w:rPr>
          <w:rFonts w:ascii="Times New Roman" w:hAnsi="Times New Roman"/>
          <w:szCs w:val="21"/>
        </w:rPr>
        <w:t xml:space="preserve">.1.3 </w:t>
      </w:r>
      <w:r>
        <w:rPr>
          <w:rFonts w:ascii="Times New Roman" w:hAnsi="Times New Roman" w:hint="eastAsia"/>
          <w:szCs w:val="21"/>
        </w:rPr>
        <w:t>按施工配比混合的含砂雾封层材料</w:t>
      </w:r>
      <w:r>
        <w:rPr>
          <w:rFonts w:ascii="Times New Roman" w:hAnsi="Times New Roman" w:hint="eastAsia"/>
          <w:szCs w:val="21"/>
        </w:rPr>
        <w:t>1</w:t>
      </w:r>
      <w:r>
        <w:rPr>
          <w:rFonts w:ascii="Times New Roman" w:hAnsi="Times New Roman"/>
          <w:szCs w:val="21"/>
        </w:rPr>
        <w:t>0</w:t>
      </w:r>
      <w:r>
        <w:rPr>
          <w:rFonts w:ascii="Times New Roman" w:hAnsi="Times New Roman" w:hint="eastAsia"/>
          <w:szCs w:val="21"/>
        </w:rPr>
        <w:t>t</w:t>
      </w:r>
      <w:r>
        <w:rPr>
          <w:rFonts w:ascii="Times New Roman" w:hAnsi="Times New Roman" w:hint="eastAsia"/>
          <w:szCs w:val="21"/>
        </w:rPr>
        <w:t>为一批，</w:t>
      </w:r>
      <w:r w:rsidRPr="00F72E8D">
        <w:rPr>
          <w:rFonts w:ascii="Times New Roman" w:hAnsi="Times New Roman" w:hint="eastAsia"/>
          <w:szCs w:val="21"/>
        </w:rPr>
        <w:t>分批至最后剩余不足部分为一批。</w:t>
      </w:r>
    </w:p>
    <w:p w:rsidR="00F72E8D" w:rsidRDefault="00F72E8D" w:rsidP="00835271">
      <w:pPr>
        <w:autoSpaceDE w:val="0"/>
        <w:autoSpaceDN w:val="0"/>
        <w:adjustRightInd w:val="0"/>
        <w:rPr>
          <w:rFonts w:ascii="Times New Roman" w:hAnsi="Times New Roman"/>
          <w:szCs w:val="21"/>
        </w:rPr>
      </w:pPr>
      <w:r>
        <w:rPr>
          <w:rFonts w:ascii="Times New Roman" w:hAnsi="Times New Roman" w:hint="eastAsia"/>
          <w:szCs w:val="21"/>
        </w:rPr>
        <w:t>8</w:t>
      </w:r>
      <w:r>
        <w:rPr>
          <w:rFonts w:ascii="Times New Roman" w:hAnsi="Times New Roman"/>
          <w:szCs w:val="21"/>
        </w:rPr>
        <w:t xml:space="preserve">.1.4 </w:t>
      </w:r>
      <w:r w:rsidR="00C77FBC">
        <w:rPr>
          <w:rFonts w:ascii="Times New Roman" w:hAnsi="Times New Roman" w:hint="eastAsia"/>
          <w:szCs w:val="21"/>
        </w:rPr>
        <w:t>材料检验以批为单位，检验从每批产品中随机抽取，总量不少于</w:t>
      </w:r>
      <w:r w:rsidR="00C77FBC">
        <w:rPr>
          <w:rFonts w:ascii="Times New Roman" w:hAnsi="Times New Roman" w:hint="eastAsia"/>
          <w:szCs w:val="21"/>
        </w:rPr>
        <w:t>5kg</w:t>
      </w:r>
      <w:r w:rsidR="00C77FBC">
        <w:rPr>
          <w:rFonts w:ascii="Times New Roman" w:hAnsi="Times New Roman" w:hint="eastAsia"/>
          <w:szCs w:val="21"/>
        </w:rPr>
        <w:t>，经搅拌均匀后分成</w:t>
      </w:r>
      <w:r w:rsidR="00C77FBC">
        <w:rPr>
          <w:rFonts w:ascii="Times New Roman" w:hAnsi="Times New Roman" w:hint="eastAsia"/>
          <w:szCs w:val="21"/>
        </w:rPr>
        <w:t>2</w:t>
      </w:r>
      <w:r w:rsidR="00C77FBC">
        <w:rPr>
          <w:rFonts w:ascii="Times New Roman" w:hAnsi="Times New Roman" w:hint="eastAsia"/>
          <w:szCs w:val="21"/>
        </w:rPr>
        <w:t>份密封好，</w:t>
      </w:r>
      <w:r w:rsidR="00C77FBC">
        <w:rPr>
          <w:rFonts w:ascii="Times New Roman" w:hAnsi="Times New Roman" w:hint="eastAsia"/>
          <w:szCs w:val="21"/>
        </w:rPr>
        <w:t>1</w:t>
      </w:r>
      <w:r w:rsidR="00C77FBC">
        <w:rPr>
          <w:rFonts w:ascii="Times New Roman" w:hAnsi="Times New Roman" w:hint="eastAsia"/>
          <w:szCs w:val="21"/>
        </w:rPr>
        <w:t>份送检，</w:t>
      </w:r>
      <w:r w:rsidR="00C77FBC">
        <w:rPr>
          <w:rFonts w:ascii="Times New Roman" w:hAnsi="Times New Roman" w:hint="eastAsia"/>
          <w:szCs w:val="21"/>
        </w:rPr>
        <w:t>1</w:t>
      </w:r>
      <w:r w:rsidR="00C77FBC">
        <w:rPr>
          <w:rFonts w:ascii="Times New Roman" w:hAnsi="Times New Roman" w:hint="eastAsia"/>
          <w:szCs w:val="21"/>
        </w:rPr>
        <w:t>份封样保存，检测项目及要求如表</w:t>
      </w:r>
      <w:r w:rsidR="00C77FBC">
        <w:rPr>
          <w:rFonts w:ascii="Times New Roman" w:hAnsi="Times New Roman" w:hint="eastAsia"/>
          <w:szCs w:val="21"/>
        </w:rPr>
        <w:t>5</w:t>
      </w:r>
      <w:r w:rsidR="00C77FBC">
        <w:rPr>
          <w:rFonts w:ascii="Times New Roman" w:hAnsi="Times New Roman" w:hint="eastAsia"/>
          <w:szCs w:val="21"/>
        </w:rPr>
        <w:t>所示。</w:t>
      </w:r>
    </w:p>
    <w:p w:rsidR="00486E05" w:rsidRPr="00486E05" w:rsidRDefault="00486E05" w:rsidP="00486E05">
      <w:pPr>
        <w:spacing w:line="360" w:lineRule="auto"/>
        <w:ind w:firstLineChars="200" w:firstLine="420"/>
        <w:jc w:val="center"/>
        <w:rPr>
          <w:rFonts w:ascii="Times New Roman" w:eastAsia="黑体" w:hAnsi="Times New Roman"/>
          <w:kern w:val="0"/>
          <w:szCs w:val="21"/>
        </w:rPr>
      </w:pPr>
      <w:r w:rsidRPr="00486E05">
        <w:rPr>
          <w:rFonts w:ascii="Times New Roman" w:eastAsia="黑体" w:hAnsi="Times New Roman"/>
          <w:kern w:val="0"/>
          <w:szCs w:val="21"/>
        </w:rPr>
        <w:t>表</w:t>
      </w:r>
      <w:r w:rsidR="00C77FBC">
        <w:rPr>
          <w:rFonts w:ascii="Times New Roman" w:eastAsia="黑体" w:hAnsi="Times New Roman"/>
          <w:kern w:val="0"/>
          <w:szCs w:val="21"/>
        </w:rPr>
        <w:t>5</w:t>
      </w:r>
      <w:r w:rsidRPr="00486E05">
        <w:rPr>
          <w:rFonts w:ascii="Times New Roman" w:eastAsia="黑体" w:hAnsi="Times New Roman"/>
          <w:kern w:val="0"/>
          <w:szCs w:val="21"/>
        </w:rPr>
        <w:t>材料质量</w:t>
      </w:r>
      <w:r w:rsidR="00C77FBC">
        <w:rPr>
          <w:rFonts w:ascii="Times New Roman" w:eastAsia="黑体" w:hAnsi="Times New Roman" w:hint="eastAsia"/>
          <w:kern w:val="0"/>
          <w:szCs w:val="21"/>
        </w:rPr>
        <w:t>检验要求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3543"/>
        <w:gridCol w:w="1277"/>
        <w:gridCol w:w="1275"/>
        <w:gridCol w:w="1326"/>
      </w:tblGrid>
      <w:tr w:rsidR="009800DD" w:rsidRPr="00486E05" w:rsidTr="003A4B99">
        <w:trPr>
          <w:trHeight w:val="511"/>
          <w:jc w:val="center"/>
        </w:trPr>
        <w:tc>
          <w:tcPr>
            <w:tcW w:w="2725" w:type="pct"/>
            <w:gridSpan w:val="2"/>
            <w:tcBorders>
              <w:top w:val="single" w:sz="4" w:space="0" w:color="auto"/>
              <w:left w:val="single" w:sz="4" w:space="0" w:color="auto"/>
              <w:bottom w:val="single" w:sz="4" w:space="0" w:color="auto"/>
              <w:right w:val="single" w:sz="4" w:space="0" w:color="auto"/>
            </w:tcBorders>
            <w:vAlign w:val="center"/>
          </w:tcPr>
          <w:p w:rsidR="00463E2A" w:rsidRPr="00CB2E98" w:rsidRDefault="00B271FE" w:rsidP="009A5523">
            <w:pPr>
              <w:ind w:firstLineChars="50" w:firstLine="90"/>
              <w:jc w:val="center"/>
              <w:rPr>
                <w:rFonts w:ascii="Times New Roman" w:hAnsi="Times New Roman"/>
                <w:b/>
                <w:sz w:val="18"/>
                <w:szCs w:val="18"/>
              </w:rPr>
            </w:pPr>
            <w:r>
              <w:rPr>
                <w:rFonts w:ascii="Times New Roman" w:hAnsi="Times New Roman" w:hint="eastAsia"/>
                <w:b/>
                <w:sz w:val="18"/>
                <w:szCs w:val="18"/>
              </w:rPr>
              <w:t>检测</w:t>
            </w:r>
            <w:r w:rsidR="00463E2A" w:rsidRPr="00CB2E98">
              <w:rPr>
                <w:rFonts w:ascii="Times New Roman" w:hAnsi="Times New Roman"/>
                <w:b/>
                <w:sz w:val="18"/>
                <w:szCs w:val="18"/>
              </w:rPr>
              <w:t>项目</w:t>
            </w:r>
          </w:p>
        </w:tc>
        <w:tc>
          <w:tcPr>
            <w:tcW w:w="749" w:type="pct"/>
            <w:tcBorders>
              <w:top w:val="single" w:sz="4" w:space="0" w:color="auto"/>
              <w:left w:val="single" w:sz="4" w:space="0" w:color="auto"/>
              <w:bottom w:val="single" w:sz="4" w:space="0" w:color="auto"/>
              <w:right w:val="single" w:sz="4" w:space="0" w:color="auto"/>
            </w:tcBorders>
            <w:vAlign w:val="center"/>
          </w:tcPr>
          <w:p w:rsidR="00463E2A" w:rsidRPr="00CB2E98" w:rsidRDefault="00B271FE" w:rsidP="009A5523">
            <w:pPr>
              <w:ind w:firstLineChars="50" w:firstLine="90"/>
              <w:jc w:val="center"/>
              <w:rPr>
                <w:rFonts w:ascii="Times New Roman" w:hAnsi="Times New Roman"/>
                <w:b/>
                <w:sz w:val="18"/>
                <w:szCs w:val="18"/>
              </w:rPr>
            </w:pPr>
            <w:r>
              <w:rPr>
                <w:rFonts w:ascii="Times New Roman" w:hAnsi="Times New Roman" w:hint="eastAsia"/>
                <w:b/>
                <w:sz w:val="18"/>
                <w:szCs w:val="18"/>
              </w:rPr>
              <w:t>检测</w:t>
            </w:r>
            <w:r w:rsidR="00463E2A" w:rsidRPr="00CB2E98">
              <w:rPr>
                <w:rFonts w:ascii="Times New Roman" w:hAnsi="Times New Roman"/>
                <w:b/>
                <w:sz w:val="18"/>
                <w:szCs w:val="18"/>
              </w:rPr>
              <w:t>频度</w:t>
            </w:r>
          </w:p>
        </w:tc>
        <w:tc>
          <w:tcPr>
            <w:tcW w:w="748" w:type="pct"/>
            <w:tcBorders>
              <w:top w:val="single" w:sz="4" w:space="0" w:color="auto"/>
              <w:left w:val="single" w:sz="4" w:space="0" w:color="auto"/>
              <w:bottom w:val="single" w:sz="4" w:space="0" w:color="auto"/>
              <w:right w:val="single" w:sz="4" w:space="0" w:color="auto"/>
            </w:tcBorders>
            <w:vAlign w:val="center"/>
          </w:tcPr>
          <w:p w:rsidR="009800DD" w:rsidRPr="00CB2E98" w:rsidRDefault="00463E2A" w:rsidP="009800DD">
            <w:pPr>
              <w:ind w:firstLineChars="50" w:firstLine="90"/>
              <w:jc w:val="center"/>
              <w:rPr>
                <w:rFonts w:ascii="Times New Roman" w:hAnsi="Times New Roman"/>
                <w:b/>
                <w:sz w:val="18"/>
                <w:szCs w:val="18"/>
              </w:rPr>
            </w:pPr>
            <w:r w:rsidRPr="00CB2E98">
              <w:rPr>
                <w:rFonts w:ascii="Times New Roman" w:hAnsi="Times New Roman"/>
                <w:b/>
                <w:sz w:val="18"/>
                <w:szCs w:val="18"/>
              </w:rPr>
              <w:t>技术要求</w:t>
            </w:r>
          </w:p>
        </w:tc>
        <w:tc>
          <w:tcPr>
            <w:tcW w:w="778" w:type="pct"/>
            <w:tcBorders>
              <w:top w:val="single" w:sz="4" w:space="0" w:color="auto"/>
              <w:left w:val="single" w:sz="4" w:space="0" w:color="auto"/>
              <w:bottom w:val="single" w:sz="4" w:space="0" w:color="auto"/>
              <w:right w:val="single" w:sz="4" w:space="0" w:color="auto"/>
            </w:tcBorders>
            <w:vAlign w:val="center"/>
          </w:tcPr>
          <w:p w:rsidR="00463E2A" w:rsidRPr="00CB2E98" w:rsidRDefault="00463E2A" w:rsidP="009A5523">
            <w:pPr>
              <w:ind w:firstLineChars="50" w:firstLine="90"/>
              <w:jc w:val="center"/>
              <w:rPr>
                <w:rFonts w:ascii="Times New Roman" w:hAnsi="Times New Roman"/>
                <w:b/>
                <w:sz w:val="18"/>
                <w:szCs w:val="18"/>
              </w:rPr>
            </w:pPr>
            <w:r w:rsidRPr="00CB2E98">
              <w:rPr>
                <w:rFonts w:ascii="Times New Roman" w:hAnsi="Times New Roman"/>
                <w:b/>
                <w:sz w:val="18"/>
                <w:szCs w:val="18"/>
              </w:rPr>
              <w:t>检验方法</w:t>
            </w:r>
          </w:p>
        </w:tc>
      </w:tr>
      <w:tr w:rsidR="00012951" w:rsidRPr="00486E05" w:rsidTr="009800DD">
        <w:trPr>
          <w:trHeight w:hRule="exact" w:val="397"/>
          <w:jc w:val="center"/>
        </w:trPr>
        <w:tc>
          <w:tcPr>
            <w:tcW w:w="646" w:type="pct"/>
            <w:vMerge w:val="restart"/>
            <w:tcBorders>
              <w:top w:val="single" w:sz="4" w:space="0" w:color="auto"/>
              <w:left w:val="single" w:sz="4" w:space="0" w:color="auto"/>
              <w:right w:val="single" w:sz="4" w:space="0" w:color="auto"/>
            </w:tcBorders>
            <w:vAlign w:val="center"/>
          </w:tcPr>
          <w:p w:rsidR="00012951" w:rsidRPr="00486E05" w:rsidRDefault="00012951" w:rsidP="00486E05">
            <w:pPr>
              <w:jc w:val="center"/>
              <w:rPr>
                <w:rFonts w:ascii="Times New Roman" w:hAnsi="Times New Roman"/>
                <w:szCs w:val="21"/>
              </w:rPr>
            </w:pPr>
            <w:r>
              <w:rPr>
                <w:rFonts w:ascii="Times New Roman" w:hAnsi="Times New Roman" w:hint="eastAsia"/>
                <w:szCs w:val="21"/>
              </w:rPr>
              <w:t>乳化沥青混合物</w:t>
            </w: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486E05">
            <w:pPr>
              <w:jc w:val="center"/>
              <w:rPr>
                <w:rFonts w:ascii="Times New Roman" w:hAnsi="Times New Roman"/>
                <w:sz w:val="18"/>
                <w:szCs w:val="18"/>
              </w:rPr>
            </w:pPr>
            <w:r w:rsidRPr="00CB2E98">
              <w:rPr>
                <w:rFonts w:ascii="Times New Roman" w:hAnsi="Times New Roman"/>
                <w:sz w:val="18"/>
                <w:szCs w:val="18"/>
              </w:rPr>
              <w:t>乳化沥青混合物与粗集料黏附性</w:t>
            </w:r>
          </w:p>
        </w:tc>
        <w:tc>
          <w:tcPr>
            <w:tcW w:w="749" w:type="pct"/>
            <w:vMerge w:val="restart"/>
            <w:tcBorders>
              <w:top w:val="single" w:sz="4" w:space="0" w:color="auto"/>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r w:rsidRPr="00CB2E98">
              <w:rPr>
                <w:rFonts w:ascii="Times New Roman" w:hAnsi="Times New Roman" w:hint="eastAsia"/>
                <w:sz w:val="18"/>
                <w:szCs w:val="18"/>
              </w:rPr>
              <w:t>每批一次（单日用量不足一批次时按每日一次）</w:t>
            </w:r>
          </w:p>
        </w:tc>
        <w:tc>
          <w:tcPr>
            <w:tcW w:w="748" w:type="pct"/>
            <w:vMerge w:val="restart"/>
            <w:tcBorders>
              <w:top w:val="single" w:sz="4" w:space="0" w:color="auto"/>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r>
              <w:rPr>
                <w:rFonts w:ascii="Times New Roman" w:hAnsi="Times New Roman" w:hint="eastAsia"/>
                <w:sz w:val="18"/>
                <w:szCs w:val="18"/>
              </w:rPr>
              <w:t>条文</w:t>
            </w:r>
            <w:r>
              <w:rPr>
                <w:rFonts w:ascii="Times New Roman" w:hAnsi="Times New Roman" w:hint="eastAsia"/>
                <w:sz w:val="18"/>
                <w:szCs w:val="18"/>
              </w:rPr>
              <w:t>5</w:t>
            </w:r>
            <w:r>
              <w:rPr>
                <w:rFonts w:ascii="Times New Roman" w:hAnsi="Times New Roman"/>
                <w:sz w:val="18"/>
                <w:szCs w:val="18"/>
              </w:rPr>
              <w:t>.1.2</w:t>
            </w:r>
          </w:p>
        </w:tc>
        <w:tc>
          <w:tcPr>
            <w:tcW w:w="778" w:type="pct"/>
            <w:tcBorders>
              <w:top w:val="single" w:sz="4" w:space="0" w:color="auto"/>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r w:rsidRPr="00CB2E98">
              <w:rPr>
                <w:rFonts w:ascii="Times New Roman" w:hAnsi="Times New Roman"/>
                <w:sz w:val="18"/>
                <w:szCs w:val="18"/>
              </w:rPr>
              <w:t>T0616</w:t>
            </w:r>
          </w:p>
        </w:tc>
      </w:tr>
      <w:tr w:rsidR="00012951" w:rsidRPr="00486E05" w:rsidTr="009800DD">
        <w:trPr>
          <w:trHeight w:hRule="exact" w:val="397"/>
          <w:jc w:val="center"/>
        </w:trPr>
        <w:tc>
          <w:tcPr>
            <w:tcW w:w="646" w:type="pct"/>
            <w:vMerge/>
            <w:tcBorders>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筛上剩余量（筛孔尺寸</w:t>
            </w:r>
            <w:r w:rsidRPr="00CB2E98">
              <w:rPr>
                <w:rFonts w:ascii="Times New Roman" w:hAnsi="Times New Roman"/>
                <w:sz w:val="18"/>
                <w:szCs w:val="18"/>
              </w:rPr>
              <w:t>1.18mm</w:t>
            </w:r>
            <w:r w:rsidRPr="00CB2E98">
              <w:rPr>
                <w:rFonts w:ascii="Times New Roman" w:hAnsi="Times New Roman"/>
                <w:sz w:val="18"/>
                <w:szCs w:val="18"/>
              </w:rPr>
              <w:t>）（</w:t>
            </w:r>
            <w:r w:rsidRPr="00CB2E98">
              <w:rPr>
                <w:rFonts w:ascii="Times New Roman" w:hAnsi="Times New Roman"/>
                <w:sz w:val="18"/>
                <w:szCs w:val="18"/>
              </w:rPr>
              <w:t>%</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T0652</w:t>
            </w:r>
          </w:p>
        </w:tc>
      </w:tr>
      <w:tr w:rsidR="00012951" w:rsidRPr="00486E05" w:rsidTr="009800DD">
        <w:trPr>
          <w:trHeight w:hRule="exact" w:val="397"/>
          <w:jc w:val="center"/>
        </w:trPr>
        <w:tc>
          <w:tcPr>
            <w:tcW w:w="646" w:type="pct"/>
            <w:vMerge w:val="restart"/>
            <w:tcBorders>
              <w:top w:val="single" w:sz="4" w:space="0" w:color="auto"/>
              <w:left w:val="single" w:sz="4" w:space="0" w:color="auto"/>
              <w:right w:val="single" w:sz="4" w:space="0" w:color="auto"/>
            </w:tcBorders>
            <w:vAlign w:val="center"/>
          </w:tcPr>
          <w:p w:rsidR="00012951" w:rsidRDefault="00012951" w:rsidP="00DF75B3">
            <w:pPr>
              <w:ind w:firstLineChars="50" w:firstLine="105"/>
              <w:jc w:val="center"/>
              <w:rPr>
                <w:rFonts w:ascii="Times New Roman" w:hAnsi="Times New Roman"/>
                <w:szCs w:val="21"/>
              </w:rPr>
            </w:pPr>
            <w:r>
              <w:rPr>
                <w:rFonts w:ascii="Times New Roman" w:hAnsi="Times New Roman" w:hint="eastAsia"/>
                <w:szCs w:val="21"/>
              </w:rPr>
              <w:t>抗滑</w:t>
            </w:r>
          </w:p>
          <w:p w:rsidR="00012951" w:rsidRPr="00486E05" w:rsidRDefault="00012951" w:rsidP="00DF75B3">
            <w:pPr>
              <w:ind w:firstLineChars="50" w:firstLine="105"/>
              <w:jc w:val="center"/>
              <w:rPr>
                <w:rFonts w:ascii="Times New Roman" w:hAnsi="Times New Roman"/>
                <w:szCs w:val="21"/>
              </w:rPr>
            </w:pPr>
            <w:r>
              <w:rPr>
                <w:rFonts w:ascii="Times New Roman" w:hAnsi="Times New Roman" w:hint="eastAsia"/>
                <w:szCs w:val="21"/>
              </w:rPr>
              <w:t>颗粒</w:t>
            </w: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表观相对密度</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val="restart"/>
            <w:tcBorders>
              <w:top w:val="single" w:sz="4" w:space="0" w:color="auto"/>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Pr>
                <w:rFonts w:ascii="Times New Roman" w:hAnsi="Times New Roman" w:hint="eastAsia"/>
                <w:sz w:val="18"/>
                <w:szCs w:val="18"/>
              </w:rPr>
              <w:t>条文</w:t>
            </w:r>
            <w:r>
              <w:rPr>
                <w:rFonts w:ascii="Times New Roman" w:hAnsi="Times New Roman" w:hint="eastAsia"/>
                <w:sz w:val="18"/>
                <w:szCs w:val="18"/>
              </w:rPr>
              <w:t>5</w:t>
            </w:r>
            <w:r>
              <w:rPr>
                <w:rFonts w:ascii="Times New Roman" w:hAnsi="Times New Roman"/>
                <w:sz w:val="18"/>
                <w:szCs w:val="18"/>
              </w:rPr>
              <w:t>.2</w:t>
            </w:r>
          </w:p>
        </w:tc>
        <w:tc>
          <w:tcPr>
            <w:tcW w:w="778" w:type="pct"/>
            <w:tcBorders>
              <w:top w:val="single" w:sz="4" w:space="0" w:color="auto"/>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T0328</w:t>
            </w:r>
          </w:p>
        </w:tc>
      </w:tr>
      <w:tr w:rsidR="00012951" w:rsidRPr="00486E05" w:rsidTr="009800DD">
        <w:trPr>
          <w:trHeight w:hRule="exact" w:val="397"/>
          <w:jc w:val="center"/>
        </w:trPr>
        <w:tc>
          <w:tcPr>
            <w:tcW w:w="646" w:type="pct"/>
            <w:vMerge/>
            <w:tcBorders>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吸水率（</w:t>
            </w:r>
            <w:r w:rsidRPr="00CB2E98">
              <w:rPr>
                <w:rFonts w:ascii="Times New Roman" w:hAnsi="Times New Roman"/>
                <w:sz w:val="18"/>
                <w:szCs w:val="18"/>
              </w:rPr>
              <w:t>%</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T0330</w:t>
            </w:r>
          </w:p>
        </w:tc>
      </w:tr>
      <w:tr w:rsidR="00012951" w:rsidRPr="00486E05" w:rsidTr="009800DD">
        <w:trPr>
          <w:trHeight w:hRule="exact" w:val="397"/>
          <w:jc w:val="center"/>
        </w:trPr>
        <w:tc>
          <w:tcPr>
            <w:tcW w:w="646" w:type="pct"/>
            <w:vMerge/>
            <w:tcBorders>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砂当量（</w:t>
            </w:r>
            <w:r w:rsidRPr="00CB2E98">
              <w:rPr>
                <w:rFonts w:ascii="Times New Roman" w:hAnsi="Times New Roman"/>
                <w:sz w:val="18"/>
                <w:szCs w:val="18"/>
              </w:rPr>
              <w:t>%</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T0334</w:t>
            </w:r>
          </w:p>
        </w:tc>
      </w:tr>
      <w:tr w:rsidR="00012951" w:rsidRPr="00486E05" w:rsidTr="009800DD">
        <w:trPr>
          <w:trHeight w:hRule="exact" w:val="397"/>
          <w:jc w:val="center"/>
        </w:trPr>
        <w:tc>
          <w:tcPr>
            <w:tcW w:w="646" w:type="pct"/>
            <w:vMerge/>
            <w:tcBorders>
              <w:left w:val="single" w:sz="4" w:space="0" w:color="auto"/>
              <w:bottom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级配</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T0327</w:t>
            </w:r>
          </w:p>
        </w:tc>
      </w:tr>
      <w:tr w:rsidR="00012951" w:rsidRPr="00486E05" w:rsidTr="009800DD">
        <w:trPr>
          <w:trHeight w:hRule="exact" w:val="397"/>
          <w:jc w:val="center"/>
        </w:trPr>
        <w:tc>
          <w:tcPr>
            <w:tcW w:w="646" w:type="pct"/>
            <w:vMerge w:val="restart"/>
            <w:tcBorders>
              <w:top w:val="single" w:sz="4" w:space="0" w:color="auto"/>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r>
              <w:rPr>
                <w:rFonts w:ascii="Times New Roman" w:hAnsi="Times New Roman" w:hint="eastAsia"/>
                <w:szCs w:val="21"/>
              </w:rPr>
              <w:t>含砂雾封层材料</w:t>
            </w: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旋转黏度（</w:t>
            </w:r>
            <w:r w:rsidRPr="00CB2E98">
              <w:rPr>
                <w:rFonts w:ascii="Times New Roman" w:hAnsi="Times New Roman"/>
                <w:sz w:val="18"/>
                <w:szCs w:val="18"/>
              </w:rPr>
              <w:t>25℃</w:t>
            </w:r>
            <w:r w:rsidRPr="00CB2E98">
              <w:rPr>
                <w:rFonts w:ascii="Times New Roman" w:hAnsi="Times New Roman"/>
                <w:sz w:val="18"/>
                <w:szCs w:val="18"/>
              </w:rPr>
              <w:t>）（</w:t>
            </w:r>
            <w:r w:rsidRPr="00CB2E98">
              <w:rPr>
                <w:rFonts w:ascii="Times New Roman" w:hAnsi="Times New Roman"/>
                <w:sz w:val="18"/>
                <w:szCs w:val="18"/>
              </w:rPr>
              <w:t>Pa·s</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val="restart"/>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Pr>
                <w:rFonts w:ascii="Times New Roman" w:hAnsi="Times New Roman" w:hint="eastAsia"/>
                <w:sz w:val="18"/>
                <w:szCs w:val="18"/>
              </w:rPr>
              <w:t>条文</w:t>
            </w:r>
            <w:r>
              <w:rPr>
                <w:rFonts w:ascii="Times New Roman" w:hAnsi="Times New Roman" w:hint="eastAsia"/>
                <w:sz w:val="18"/>
                <w:szCs w:val="18"/>
              </w:rPr>
              <w:t>5</w:t>
            </w:r>
            <w:r>
              <w:rPr>
                <w:rFonts w:ascii="Times New Roman" w:hAnsi="Times New Roman"/>
                <w:sz w:val="18"/>
                <w:szCs w:val="18"/>
              </w:rPr>
              <w:t>.3</w:t>
            </w:r>
          </w:p>
        </w:tc>
        <w:tc>
          <w:tcPr>
            <w:tcW w:w="778" w:type="pct"/>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T0625</w:t>
            </w:r>
          </w:p>
        </w:tc>
      </w:tr>
      <w:tr w:rsidR="00012951" w:rsidRPr="00486E05" w:rsidTr="009800DD">
        <w:trPr>
          <w:trHeight w:hRule="exact" w:val="397"/>
          <w:jc w:val="center"/>
        </w:trPr>
        <w:tc>
          <w:tcPr>
            <w:tcW w:w="646" w:type="pct"/>
            <w:vMerge/>
            <w:tcBorders>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有效物含量（</w:t>
            </w:r>
            <w:r w:rsidRPr="00CB2E98">
              <w:rPr>
                <w:rFonts w:ascii="Times New Roman" w:hAnsi="Times New Roman"/>
                <w:sz w:val="18"/>
                <w:szCs w:val="18"/>
              </w:rPr>
              <w:t>%</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hint="eastAsia"/>
                <w:sz w:val="18"/>
                <w:szCs w:val="18"/>
              </w:rPr>
              <w:t>附录</w:t>
            </w:r>
            <w:r w:rsidRPr="00CB2E98">
              <w:rPr>
                <w:rFonts w:ascii="Times New Roman" w:hAnsi="Times New Roman" w:hint="eastAsia"/>
                <w:sz w:val="18"/>
                <w:szCs w:val="18"/>
              </w:rPr>
              <w:t>A</w:t>
            </w:r>
          </w:p>
        </w:tc>
      </w:tr>
      <w:tr w:rsidR="00012951" w:rsidRPr="00486E05" w:rsidTr="009800DD">
        <w:trPr>
          <w:trHeight w:hRule="exact" w:val="397"/>
          <w:jc w:val="center"/>
        </w:trPr>
        <w:tc>
          <w:tcPr>
            <w:tcW w:w="646" w:type="pct"/>
            <w:vMerge/>
            <w:tcBorders>
              <w:left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表干时间（</w:t>
            </w:r>
            <w:r w:rsidRPr="00CB2E98">
              <w:rPr>
                <w:rFonts w:ascii="Times New Roman" w:hAnsi="Times New Roman"/>
                <w:sz w:val="18"/>
                <w:szCs w:val="18"/>
              </w:rPr>
              <w:t>h</w:t>
            </w:r>
            <w:r w:rsidRPr="00CB2E98">
              <w:rPr>
                <w:rFonts w:ascii="Times New Roman" w:hAnsi="Times New Roman"/>
                <w:sz w:val="18"/>
                <w:szCs w:val="18"/>
              </w:rPr>
              <w:t>）</w:t>
            </w:r>
          </w:p>
        </w:tc>
        <w:tc>
          <w:tcPr>
            <w:tcW w:w="749" w:type="pct"/>
            <w:vMerge/>
            <w:tcBorders>
              <w:left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hint="eastAsia"/>
                <w:sz w:val="18"/>
                <w:szCs w:val="18"/>
              </w:rPr>
              <w:t>附录</w:t>
            </w:r>
            <w:r w:rsidRPr="00CB2E98">
              <w:rPr>
                <w:rFonts w:ascii="Times New Roman" w:hAnsi="Times New Roman" w:hint="eastAsia"/>
                <w:sz w:val="18"/>
                <w:szCs w:val="18"/>
              </w:rPr>
              <w:t>B</w:t>
            </w:r>
          </w:p>
        </w:tc>
      </w:tr>
      <w:tr w:rsidR="00012951" w:rsidRPr="00486E05" w:rsidTr="009800DD">
        <w:trPr>
          <w:trHeight w:hRule="exact" w:val="397"/>
          <w:jc w:val="center"/>
        </w:trPr>
        <w:tc>
          <w:tcPr>
            <w:tcW w:w="646" w:type="pct"/>
            <w:vMerge/>
            <w:tcBorders>
              <w:left w:val="single" w:sz="4" w:space="0" w:color="auto"/>
              <w:bottom w:val="single" w:sz="4" w:space="0" w:color="auto"/>
              <w:right w:val="single" w:sz="4" w:space="0" w:color="auto"/>
            </w:tcBorders>
            <w:vAlign w:val="center"/>
          </w:tcPr>
          <w:p w:rsidR="00012951" w:rsidRPr="00486E05" w:rsidRDefault="00012951" w:rsidP="00DF75B3">
            <w:pPr>
              <w:ind w:firstLineChars="50" w:firstLine="105"/>
              <w:jc w:val="center"/>
              <w:rPr>
                <w:rFonts w:ascii="Times New Roman" w:hAnsi="Times New Roman"/>
                <w:szCs w:val="21"/>
              </w:rPr>
            </w:pPr>
          </w:p>
        </w:tc>
        <w:tc>
          <w:tcPr>
            <w:tcW w:w="2079" w:type="pct"/>
            <w:tcBorders>
              <w:top w:val="single" w:sz="4" w:space="0" w:color="auto"/>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r w:rsidRPr="00CB2E98">
              <w:rPr>
                <w:rFonts w:ascii="Times New Roman" w:hAnsi="Times New Roman"/>
                <w:sz w:val="18"/>
                <w:szCs w:val="18"/>
              </w:rPr>
              <w:t>湿轮磨耗试验磨耗值（</w:t>
            </w:r>
            <w:r w:rsidRPr="00CB2E98">
              <w:rPr>
                <w:rFonts w:ascii="Times New Roman" w:hAnsi="Times New Roman"/>
                <w:sz w:val="18"/>
                <w:szCs w:val="18"/>
              </w:rPr>
              <w:t>1d</w:t>
            </w:r>
            <w:r w:rsidRPr="00CB2E98">
              <w:rPr>
                <w:rFonts w:ascii="Times New Roman" w:hAnsi="Times New Roman"/>
                <w:sz w:val="18"/>
                <w:szCs w:val="18"/>
              </w:rPr>
              <w:t>）（</w:t>
            </w:r>
            <w:r w:rsidRPr="00CB2E98">
              <w:rPr>
                <w:rFonts w:ascii="Times New Roman" w:hAnsi="Times New Roman"/>
                <w:sz w:val="18"/>
                <w:szCs w:val="18"/>
              </w:rPr>
              <w:t>g/m</w:t>
            </w:r>
            <w:r w:rsidRPr="00CB2E98">
              <w:rPr>
                <w:rFonts w:ascii="Times New Roman" w:hAnsi="Times New Roman"/>
                <w:sz w:val="18"/>
                <w:szCs w:val="18"/>
                <w:vertAlign w:val="superscript"/>
              </w:rPr>
              <w:t>2</w:t>
            </w:r>
            <w:r w:rsidRPr="00CB2E98">
              <w:rPr>
                <w:rFonts w:ascii="Times New Roman" w:hAnsi="Times New Roman"/>
                <w:sz w:val="18"/>
                <w:szCs w:val="18"/>
              </w:rPr>
              <w:t>）</w:t>
            </w:r>
          </w:p>
        </w:tc>
        <w:tc>
          <w:tcPr>
            <w:tcW w:w="749" w:type="pct"/>
            <w:vMerge/>
            <w:tcBorders>
              <w:left w:val="single" w:sz="4" w:space="0" w:color="auto"/>
              <w:bottom w:val="single" w:sz="4" w:space="0" w:color="auto"/>
              <w:right w:val="single" w:sz="4" w:space="0" w:color="auto"/>
            </w:tcBorders>
            <w:vAlign w:val="center"/>
          </w:tcPr>
          <w:p w:rsidR="00012951" w:rsidRPr="00CB2E98" w:rsidRDefault="00012951" w:rsidP="00486E05">
            <w:pPr>
              <w:ind w:firstLineChars="50" w:firstLine="90"/>
              <w:jc w:val="center"/>
              <w:rPr>
                <w:rFonts w:ascii="Times New Roman" w:hAnsi="Times New Roman"/>
                <w:sz w:val="18"/>
                <w:szCs w:val="18"/>
              </w:rPr>
            </w:pPr>
          </w:p>
        </w:tc>
        <w:tc>
          <w:tcPr>
            <w:tcW w:w="748" w:type="pct"/>
            <w:vMerge/>
            <w:tcBorders>
              <w:left w:val="single" w:sz="4" w:space="0" w:color="auto"/>
              <w:bottom w:val="single" w:sz="4" w:space="0" w:color="auto"/>
              <w:right w:val="single" w:sz="4" w:space="0" w:color="auto"/>
            </w:tcBorders>
            <w:vAlign w:val="center"/>
          </w:tcPr>
          <w:p w:rsidR="00012951" w:rsidRPr="00CB2E98" w:rsidRDefault="00012951" w:rsidP="00DF75B3">
            <w:pPr>
              <w:ind w:firstLineChars="50" w:firstLine="90"/>
              <w:jc w:val="center"/>
              <w:rPr>
                <w:rFonts w:ascii="Times New Roman" w:hAnsi="Times New Roman"/>
                <w:sz w:val="18"/>
                <w:szCs w:val="18"/>
              </w:rPr>
            </w:pPr>
          </w:p>
        </w:tc>
        <w:tc>
          <w:tcPr>
            <w:tcW w:w="778" w:type="pct"/>
            <w:tcBorders>
              <w:left w:val="single" w:sz="4" w:space="0" w:color="auto"/>
              <w:bottom w:val="single" w:sz="4" w:space="0" w:color="auto"/>
              <w:right w:val="single" w:sz="4" w:space="0" w:color="auto"/>
            </w:tcBorders>
            <w:vAlign w:val="center"/>
          </w:tcPr>
          <w:p w:rsidR="00012951" w:rsidRPr="00CB2E98" w:rsidRDefault="00012951" w:rsidP="009800DD">
            <w:pPr>
              <w:ind w:firstLineChars="50" w:firstLine="90"/>
              <w:jc w:val="center"/>
              <w:rPr>
                <w:rFonts w:ascii="Times New Roman" w:hAnsi="Times New Roman"/>
                <w:sz w:val="18"/>
                <w:szCs w:val="18"/>
              </w:rPr>
            </w:pPr>
            <w:r w:rsidRPr="00CB2E98">
              <w:rPr>
                <w:rFonts w:ascii="Times New Roman" w:hAnsi="Times New Roman" w:hint="eastAsia"/>
                <w:sz w:val="18"/>
                <w:szCs w:val="18"/>
              </w:rPr>
              <w:t>附录</w:t>
            </w:r>
            <w:r w:rsidRPr="00CB2E98">
              <w:rPr>
                <w:rFonts w:ascii="Times New Roman" w:hAnsi="Times New Roman"/>
                <w:sz w:val="18"/>
                <w:szCs w:val="18"/>
              </w:rPr>
              <w:t>C</w:t>
            </w:r>
          </w:p>
        </w:tc>
      </w:tr>
    </w:tbl>
    <w:p w:rsidR="00065515" w:rsidRPr="00486E05" w:rsidRDefault="00065515" w:rsidP="00065515">
      <w:pPr>
        <w:pStyle w:val="2"/>
        <w:spacing w:before="0" w:after="0" w:line="480" w:lineRule="auto"/>
        <w:rPr>
          <w:rFonts w:ascii="Times New Roman" w:hAnsi="Times New Roman"/>
        </w:rPr>
      </w:pPr>
      <w:bookmarkStart w:id="58" w:name="_Toc186127365"/>
      <w:bookmarkStart w:id="59" w:name="_Toc186188180"/>
      <w:bookmarkStart w:id="60" w:name="_Toc186188297"/>
      <w:r>
        <w:rPr>
          <w:rFonts w:ascii="Times New Roman" w:hAnsi="Times New Roman"/>
        </w:rPr>
        <w:t>8.2</w:t>
      </w:r>
      <w:r>
        <w:rPr>
          <w:rFonts w:ascii="Times New Roman" w:hAnsi="Times New Roman" w:hint="eastAsia"/>
        </w:rPr>
        <w:t>施工过程控制</w:t>
      </w:r>
      <w:bookmarkEnd w:id="58"/>
      <w:bookmarkEnd w:id="59"/>
      <w:bookmarkEnd w:id="60"/>
    </w:p>
    <w:p w:rsidR="00505E1F" w:rsidRPr="00486E05" w:rsidRDefault="00065515" w:rsidP="00065515">
      <w:pPr>
        <w:autoSpaceDE w:val="0"/>
        <w:autoSpaceDN w:val="0"/>
        <w:adjustRightInd w:val="0"/>
        <w:ind w:firstLineChars="200" w:firstLine="420"/>
        <w:rPr>
          <w:rFonts w:ascii="Times New Roman" w:hAnsi="Times New Roman"/>
          <w:szCs w:val="21"/>
        </w:rPr>
      </w:pPr>
      <w:r>
        <w:rPr>
          <w:rFonts w:ascii="Times New Roman" w:hAnsi="Times New Roman" w:hint="eastAsia"/>
          <w:szCs w:val="21"/>
        </w:rPr>
        <w:t>施工过程中应对现场质量随时进行测评，检测项目、检测频率、质量要求及检测方法应符合表</w:t>
      </w:r>
      <w:r>
        <w:rPr>
          <w:rFonts w:ascii="Times New Roman" w:hAnsi="Times New Roman" w:hint="eastAsia"/>
          <w:szCs w:val="21"/>
        </w:rPr>
        <w:t>6</w:t>
      </w:r>
      <w:r>
        <w:rPr>
          <w:rFonts w:ascii="Times New Roman" w:hAnsi="Times New Roman" w:hint="eastAsia"/>
          <w:szCs w:val="21"/>
        </w:rPr>
        <w:t>规定。</w:t>
      </w:r>
    </w:p>
    <w:p w:rsidR="00505E1F" w:rsidRPr="00486E05" w:rsidRDefault="00505E1F" w:rsidP="00A409C7">
      <w:pPr>
        <w:spacing w:line="360" w:lineRule="auto"/>
        <w:ind w:firstLineChars="200" w:firstLine="420"/>
        <w:jc w:val="center"/>
        <w:rPr>
          <w:rFonts w:ascii="Times New Roman" w:eastAsia="黑体" w:hAnsi="Times New Roman"/>
          <w:kern w:val="0"/>
          <w:szCs w:val="21"/>
        </w:rPr>
      </w:pPr>
      <w:r w:rsidRPr="00486E05">
        <w:rPr>
          <w:rFonts w:ascii="Times New Roman" w:eastAsia="黑体" w:hAnsi="Times New Roman"/>
          <w:kern w:val="0"/>
          <w:szCs w:val="21"/>
        </w:rPr>
        <w:t>表</w:t>
      </w:r>
      <w:r w:rsidR="00065515">
        <w:rPr>
          <w:rFonts w:ascii="Times New Roman" w:eastAsia="黑体" w:hAnsi="Times New Roman"/>
          <w:kern w:val="0"/>
          <w:szCs w:val="21"/>
        </w:rPr>
        <w:t>6</w:t>
      </w:r>
      <w:r w:rsidRPr="00486E05">
        <w:rPr>
          <w:rFonts w:ascii="Times New Roman" w:eastAsia="黑体" w:hAnsi="Times New Roman"/>
          <w:kern w:val="0"/>
          <w:szCs w:val="21"/>
        </w:rPr>
        <w:t xml:space="preserve">  </w:t>
      </w:r>
      <w:r w:rsidRPr="00486E05">
        <w:rPr>
          <w:rFonts w:ascii="Times New Roman" w:eastAsia="黑体" w:hAnsi="Times New Roman"/>
          <w:kern w:val="0"/>
          <w:szCs w:val="21"/>
        </w:rPr>
        <w:t>施工过程检测要求</w:t>
      </w:r>
    </w:p>
    <w:tbl>
      <w:tblPr>
        <w:tblW w:w="49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2287"/>
        <w:gridCol w:w="2288"/>
        <w:gridCol w:w="1629"/>
      </w:tblGrid>
      <w:tr w:rsidR="00505E1F" w:rsidRPr="00CB2E98" w:rsidTr="00866259">
        <w:trPr>
          <w:trHeight w:hRule="exact" w:val="397"/>
        </w:trPr>
        <w:tc>
          <w:tcPr>
            <w:tcW w:w="2160" w:type="dxa"/>
            <w:tcBorders>
              <w:top w:val="single" w:sz="4" w:space="0" w:color="auto"/>
              <w:left w:val="single" w:sz="4" w:space="0" w:color="auto"/>
              <w:bottom w:val="single" w:sz="4" w:space="0" w:color="auto"/>
              <w:right w:val="single" w:sz="4" w:space="0" w:color="auto"/>
            </w:tcBorders>
            <w:vAlign w:val="center"/>
          </w:tcPr>
          <w:p w:rsidR="00505E1F" w:rsidRPr="00CB2E98" w:rsidRDefault="00065515" w:rsidP="00E00355">
            <w:pPr>
              <w:ind w:firstLineChars="50" w:firstLine="90"/>
              <w:jc w:val="center"/>
              <w:rPr>
                <w:rFonts w:ascii="Times New Roman" w:hAnsi="Times New Roman"/>
                <w:b/>
                <w:sz w:val="18"/>
                <w:szCs w:val="18"/>
              </w:rPr>
            </w:pPr>
            <w:r w:rsidRPr="00CB2E98">
              <w:rPr>
                <w:rFonts w:ascii="Times New Roman" w:hAnsi="Times New Roman" w:hint="eastAsia"/>
                <w:b/>
                <w:sz w:val="18"/>
                <w:szCs w:val="18"/>
              </w:rPr>
              <w:t>检测</w:t>
            </w:r>
            <w:r w:rsidR="00505E1F" w:rsidRPr="00CB2E98">
              <w:rPr>
                <w:rFonts w:ascii="Times New Roman" w:hAnsi="Times New Roman"/>
                <w:b/>
                <w:sz w:val="18"/>
                <w:szCs w:val="18"/>
              </w:rPr>
              <w:t>项目</w:t>
            </w:r>
          </w:p>
        </w:tc>
        <w:tc>
          <w:tcPr>
            <w:tcW w:w="2287" w:type="dxa"/>
            <w:tcBorders>
              <w:top w:val="single" w:sz="4" w:space="0" w:color="auto"/>
              <w:left w:val="single" w:sz="4" w:space="0" w:color="auto"/>
              <w:bottom w:val="single" w:sz="4" w:space="0" w:color="auto"/>
              <w:right w:val="single" w:sz="4" w:space="0" w:color="auto"/>
            </w:tcBorders>
            <w:vAlign w:val="center"/>
          </w:tcPr>
          <w:p w:rsidR="00505E1F" w:rsidRPr="00CB2E98" w:rsidRDefault="00065515" w:rsidP="00E00355">
            <w:pPr>
              <w:ind w:firstLineChars="50" w:firstLine="90"/>
              <w:jc w:val="center"/>
              <w:rPr>
                <w:rFonts w:ascii="Times New Roman" w:hAnsi="Times New Roman"/>
                <w:b/>
                <w:sz w:val="18"/>
                <w:szCs w:val="18"/>
              </w:rPr>
            </w:pPr>
            <w:r w:rsidRPr="00CB2E98">
              <w:rPr>
                <w:rFonts w:ascii="Times New Roman" w:hAnsi="Times New Roman" w:hint="eastAsia"/>
                <w:b/>
                <w:sz w:val="18"/>
                <w:szCs w:val="18"/>
              </w:rPr>
              <w:t>检测频</w:t>
            </w:r>
            <w:r w:rsidR="00B271FE">
              <w:rPr>
                <w:rFonts w:ascii="Times New Roman" w:hAnsi="Times New Roman" w:hint="eastAsia"/>
                <w:b/>
                <w:sz w:val="18"/>
                <w:szCs w:val="18"/>
              </w:rPr>
              <w:t>度</w:t>
            </w:r>
          </w:p>
        </w:tc>
        <w:tc>
          <w:tcPr>
            <w:tcW w:w="2288" w:type="dxa"/>
            <w:tcBorders>
              <w:top w:val="single" w:sz="4" w:space="0" w:color="auto"/>
              <w:left w:val="single" w:sz="4" w:space="0" w:color="auto"/>
              <w:bottom w:val="single" w:sz="4" w:space="0" w:color="auto"/>
              <w:right w:val="single" w:sz="4" w:space="0" w:color="auto"/>
            </w:tcBorders>
            <w:vAlign w:val="center"/>
          </w:tcPr>
          <w:p w:rsidR="00505E1F" w:rsidRPr="00CB2E98" w:rsidRDefault="00065515" w:rsidP="00E00355">
            <w:pPr>
              <w:ind w:firstLineChars="50" w:firstLine="90"/>
              <w:jc w:val="center"/>
              <w:rPr>
                <w:rFonts w:ascii="Times New Roman" w:hAnsi="Times New Roman"/>
                <w:b/>
                <w:sz w:val="18"/>
                <w:szCs w:val="18"/>
              </w:rPr>
            </w:pPr>
            <w:r w:rsidRPr="00CB2E98">
              <w:rPr>
                <w:rFonts w:ascii="Times New Roman" w:hAnsi="Times New Roman" w:hint="eastAsia"/>
                <w:b/>
                <w:sz w:val="18"/>
                <w:szCs w:val="18"/>
              </w:rPr>
              <w:t>质量要求</w:t>
            </w:r>
          </w:p>
        </w:tc>
        <w:tc>
          <w:tcPr>
            <w:tcW w:w="1629" w:type="dxa"/>
            <w:tcBorders>
              <w:top w:val="single" w:sz="4" w:space="0" w:color="auto"/>
              <w:left w:val="single" w:sz="4" w:space="0" w:color="auto"/>
              <w:bottom w:val="single" w:sz="4" w:space="0" w:color="auto"/>
              <w:right w:val="single" w:sz="4" w:space="0" w:color="auto"/>
            </w:tcBorders>
            <w:vAlign w:val="center"/>
          </w:tcPr>
          <w:p w:rsidR="00505E1F" w:rsidRPr="00CB2E98" w:rsidRDefault="00505E1F" w:rsidP="00E00355">
            <w:pPr>
              <w:ind w:firstLineChars="50" w:firstLine="90"/>
              <w:jc w:val="center"/>
              <w:rPr>
                <w:rFonts w:ascii="Times New Roman" w:hAnsi="Times New Roman"/>
                <w:b/>
                <w:sz w:val="18"/>
                <w:szCs w:val="18"/>
              </w:rPr>
            </w:pPr>
            <w:r w:rsidRPr="00CB2E98">
              <w:rPr>
                <w:rFonts w:ascii="Times New Roman" w:hAnsi="Times New Roman"/>
                <w:b/>
                <w:sz w:val="18"/>
                <w:szCs w:val="18"/>
              </w:rPr>
              <w:t>检验方法</w:t>
            </w:r>
          </w:p>
        </w:tc>
      </w:tr>
      <w:tr w:rsidR="00505E1F" w:rsidRPr="00CB2E98" w:rsidTr="00866259">
        <w:trPr>
          <w:trHeight w:val="397"/>
        </w:trPr>
        <w:tc>
          <w:tcPr>
            <w:tcW w:w="2160" w:type="dxa"/>
            <w:tcBorders>
              <w:top w:val="single" w:sz="4" w:space="0" w:color="auto"/>
              <w:left w:val="single" w:sz="4" w:space="0" w:color="auto"/>
              <w:bottom w:val="single" w:sz="4" w:space="0" w:color="auto"/>
              <w:right w:val="single" w:sz="4" w:space="0" w:color="auto"/>
            </w:tcBorders>
            <w:vAlign w:val="center"/>
          </w:tcPr>
          <w:p w:rsidR="00505E1F" w:rsidRPr="00CB2E98" w:rsidRDefault="003A4B99"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路面状态</w:t>
            </w:r>
          </w:p>
        </w:tc>
        <w:tc>
          <w:tcPr>
            <w:tcW w:w="2287" w:type="dxa"/>
            <w:tcBorders>
              <w:top w:val="single" w:sz="4" w:space="0" w:color="auto"/>
              <w:left w:val="single" w:sz="4" w:space="0" w:color="auto"/>
              <w:bottom w:val="single" w:sz="4" w:space="0" w:color="auto"/>
              <w:right w:val="single" w:sz="4" w:space="0" w:color="auto"/>
            </w:tcBorders>
            <w:vAlign w:val="center"/>
          </w:tcPr>
          <w:p w:rsidR="00505E1F" w:rsidRPr="00CB2E98" w:rsidRDefault="003A4B99"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随时</w:t>
            </w:r>
          </w:p>
        </w:tc>
        <w:tc>
          <w:tcPr>
            <w:tcW w:w="2288" w:type="dxa"/>
            <w:tcBorders>
              <w:top w:val="single" w:sz="4" w:space="0" w:color="auto"/>
              <w:left w:val="single" w:sz="4" w:space="0" w:color="auto"/>
              <w:bottom w:val="single" w:sz="4" w:space="0" w:color="auto"/>
              <w:right w:val="single" w:sz="4" w:space="0" w:color="auto"/>
            </w:tcBorders>
            <w:vAlign w:val="center"/>
          </w:tcPr>
          <w:p w:rsidR="00505E1F" w:rsidRPr="00CB2E98" w:rsidRDefault="003A4B99"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路面洁净无浮尘，干燥不潮湿</w:t>
            </w:r>
          </w:p>
        </w:tc>
        <w:tc>
          <w:tcPr>
            <w:tcW w:w="1629" w:type="dxa"/>
            <w:tcBorders>
              <w:top w:val="single" w:sz="4" w:space="0" w:color="auto"/>
              <w:left w:val="single" w:sz="4" w:space="0" w:color="auto"/>
              <w:bottom w:val="single" w:sz="4" w:space="0" w:color="auto"/>
              <w:right w:val="single" w:sz="4" w:space="0" w:color="auto"/>
            </w:tcBorders>
            <w:vAlign w:val="center"/>
          </w:tcPr>
          <w:p w:rsidR="00505E1F" w:rsidRPr="00CB2E98" w:rsidRDefault="003A4B99"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目测</w:t>
            </w:r>
          </w:p>
        </w:tc>
      </w:tr>
      <w:tr w:rsidR="003A4B99" w:rsidRPr="00CB2E98" w:rsidTr="00BC7F75">
        <w:trPr>
          <w:trHeight w:val="397"/>
        </w:trPr>
        <w:tc>
          <w:tcPr>
            <w:tcW w:w="2160"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施工环境温度</w:t>
            </w:r>
          </w:p>
        </w:tc>
        <w:tc>
          <w:tcPr>
            <w:tcW w:w="2287"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随时</w:t>
            </w:r>
          </w:p>
        </w:tc>
        <w:tc>
          <w:tcPr>
            <w:tcW w:w="2288"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BC7F75">
            <w:pPr>
              <w:ind w:firstLineChars="50" w:firstLine="90"/>
              <w:jc w:val="center"/>
              <w:rPr>
                <w:rFonts w:ascii="Times New Roman" w:hAnsi="Times New Roman"/>
                <w:sz w:val="18"/>
                <w:szCs w:val="18"/>
              </w:rPr>
            </w:pPr>
            <w:r w:rsidRPr="00CB2E98">
              <w:rPr>
                <w:rFonts w:ascii="Times New Roman" w:hAnsi="Times New Roman" w:hint="eastAsia"/>
                <w:sz w:val="18"/>
                <w:szCs w:val="18"/>
              </w:rPr>
              <w:t>气温＞</w:t>
            </w:r>
            <w:r w:rsidRPr="00CB2E98">
              <w:rPr>
                <w:rFonts w:ascii="Times New Roman" w:hAnsi="Times New Roman" w:hint="eastAsia"/>
                <w:sz w:val="18"/>
                <w:szCs w:val="18"/>
              </w:rPr>
              <w:t>10</w:t>
            </w:r>
            <w:r w:rsidRPr="00CB2E98">
              <w:rPr>
                <w:rFonts w:ascii="Times New Roman" w:hAnsi="Times New Roman" w:hint="eastAsia"/>
                <w:sz w:val="18"/>
                <w:szCs w:val="18"/>
              </w:rPr>
              <w:t>℃、风力＜</w:t>
            </w:r>
            <w:r w:rsidRPr="00CB2E98">
              <w:rPr>
                <w:rFonts w:ascii="Times New Roman" w:hAnsi="Times New Roman" w:hint="eastAsia"/>
                <w:sz w:val="18"/>
                <w:szCs w:val="18"/>
              </w:rPr>
              <w:t>5m/s</w:t>
            </w:r>
            <w:r w:rsidRPr="00CB2E98">
              <w:rPr>
                <w:rFonts w:ascii="Times New Roman" w:hAnsi="Times New Roman" w:hint="eastAsia"/>
                <w:sz w:val="18"/>
                <w:szCs w:val="18"/>
              </w:rPr>
              <w:t>、湿度＜</w:t>
            </w:r>
            <w:r w:rsidRPr="00CB2E98">
              <w:rPr>
                <w:rFonts w:ascii="Times New Roman" w:hAnsi="Times New Roman" w:hint="eastAsia"/>
                <w:sz w:val="18"/>
                <w:szCs w:val="18"/>
              </w:rPr>
              <w:t>70%RH</w:t>
            </w:r>
          </w:p>
        </w:tc>
        <w:tc>
          <w:tcPr>
            <w:tcW w:w="1629"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温湿度计观测</w:t>
            </w:r>
          </w:p>
        </w:tc>
      </w:tr>
      <w:tr w:rsidR="003A4B99" w:rsidRPr="00CB2E98" w:rsidTr="00866259">
        <w:trPr>
          <w:trHeight w:hRule="exact" w:val="397"/>
        </w:trPr>
        <w:tc>
          <w:tcPr>
            <w:tcW w:w="2160"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洒布量</w:t>
            </w:r>
          </w:p>
        </w:tc>
        <w:tc>
          <w:tcPr>
            <w:tcW w:w="2287"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1</w:t>
            </w:r>
            <w:r w:rsidRPr="00CB2E98">
              <w:rPr>
                <w:rFonts w:ascii="Times New Roman" w:hAnsi="Times New Roman" w:hint="eastAsia"/>
                <w:sz w:val="18"/>
                <w:szCs w:val="18"/>
              </w:rPr>
              <w:t>次</w:t>
            </w:r>
            <w:r w:rsidRPr="00CB2E98">
              <w:rPr>
                <w:rFonts w:ascii="Times New Roman" w:hAnsi="Times New Roman" w:hint="eastAsia"/>
                <w:sz w:val="18"/>
                <w:szCs w:val="18"/>
              </w:rPr>
              <w:t>/</w:t>
            </w:r>
            <w:r w:rsidRPr="00CB2E98">
              <w:rPr>
                <w:rFonts w:ascii="Times New Roman" w:hAnsi="Times New Roman" w:hint="eastAsia"/>
                <w:sz w:val="18"/>
                <w:szCs w:val="18"/>
              </w:rPr>
              <w:t>工作日</w:t>
            </w:r>
          </w:p>
        </w:tc>
        <w:tc>
          <w:tcPr>
            <w:tcW w:w="2288" w:type="dxa"/>
            <w:tcBorders>
              <w:top w:val="single" w:sz="4" w:space="0" w:color="auto"/>
              <w:left w:val="single" w:sz="4" w:space="0" w:color="auto"/>
              <w:bottom w:val="single" w:sz="4" w:space="0" w:color="auto"/>
              <w:right w:val="single" w:sz="4" w:space="0" w:color="auto"/>
            </w:tcBorders>
            <w:vAlign w:val="center"/>
          </w:tcPr>
          <w:p w:rsidR="003A4B99"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符合设计要求</w:t>
            </w:r>
          </w:p>
        </w:tc>
        <w:tc>
          <w:tcPr>
            <w:tcW w:w="1629" w:type="dxa"/>
            <w:tcBorders>
              <w:top w:val="single" w:sz="4" w:space="0" w:color="auto"/>
              <w:left w:val="single" w:sz="4" w:space="0" w:color="auto"/>
              <w:bottom w:val="single" w:sz="4" w:space="0" w:color="auto"/>
              <w:right w:val="single" w:sz="4" w:space="0" w:color="auto"/>
            </w:tcBorders>
            <w:vAlign w:val="center"/>
          </w:tcPr>
          <w:p w:rsidR="003A4B99" w:rsidRPr="00CB2E98" w:rsidRDefault="00012951" w:rsidP="00E00355">
            <w:pPr>
              <w:ind w:firstLineChars="50" w:firstLine="90"/>
              <w:jc w:val="center"/>
              <w:rPr>
                <w:rFonts w:ascii="Times New Roman" w:hAnsi="Times New Roman"/>
                <w:sz w:val="18"/>
                <w:szCs w:val="18"/>
              </w:rPr>
            </w:pPr>
            <w:r>
              <w:rPr>
                <w:rFonts w:ascii="Times New Roman" w:hAnsi="Times New Roman" w:hint="eastAsia"/>
                <w:sz w:val="18"/>
                <w:szCs w:val="18"/>
              </w:rPr>
              <w:t>条文</w:t>
            </w:r>
            <w:r w:rsidR="00BC7F75" w:rsidRPr="00CB2E98">
              <w:rPr>
                <w:rFonts w:ascii="Times New Roman" w:hAnsi="Times New Roman" w:hint="eastAsia"/>
                <w:sz w:val="18"/>
                <w:szCs w:val="18"/>
              </w:rPr>
              <w:t>6</w:t>
            </w:r>
            <w:r w:rsidR="00BC7F75" w:rsidRPr="00CB2E98">
              <w:rPr>
                <w:rFonts w:ascii="Times New Roman" w:hAnsi="Times New Roman"/>
                <w:sz w:val="18"/>
                <w:szCs w:val="18"/>
              </w:rPr>
              <w:t>.3.3</w:t>
            </w:r>
          </w:p>
        </w:tc>
      </w:tr>
      <w:tr w:rsidR="00065515" w:rsidRPr="00CB2E98" w:rsidTr="00411742">
        <w:trPr>
          <w:trHeight w:val="397"/>
        </w:trPr>
        <w:tc>
          <w:tcPr>
            <w:tcW w:w="2160" w:type="dxa"/>
            <w:tcBorders>
              <w:top w:val="single" w:sz="4" w:space="0" w:color="auto"/>
              <w:left w:val="single" w:sz="4" w:space="0" w:color="auto"/>
              <w:bottom w:val="single" w:sz="4" w:space="0" w:color="auto"/>
              <w:right w:val="single" w:sz="4" w:space="0" w:color="auto"/>
            </w:tcBorders>
            <w:vAlign w:val="center"/>
          </w:tcPr>
          <w:p w:rsidR="00065515" w:rsidRPr="00CB2E98" w:rsidRDefault="00411742"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喷洒系统</w:t>
            </w:r>
          </w:p>
        </w:tc>
        <w:tc>
          <w:tcPr>
            <w:tcW w:w="2287" w:type="dxa"/>
            <w:tcBorders>
              <w:top w:val="single" w:sz="4" w:space="0" w:color="auto"/>
              <w:left w:val="single" w:sz="4" w:space="0" w:color="auto"/>
              <w:bottom w:val="single" w:sz="4" w:space="0" w:color="auto"/>
              <w:right w:val="single" w:sz="4" w:space="0" w:color="auto"/>
            </w:tcBorders>
            <w:vAlign w:val="center"/>
          </w:tcPr>
          <w:p w:rsidR="00065515" w:rsidRPr="00CB2E98" w:rsidRDefault="00411742"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随时</w:t>
            </w:r>
          </w:p>
        </w:tc>
        <w:tc>
          <w:tcPr>
            <w:tcW w:w="2288" w:type="dxa"/>
            <w:tcBorders>
              <w:top w:val="single" w:sz="4" w:space="0" w:color="auto"/>
              <w:left w:val="single" w:sz="4" w:space="0" w:color="auto"/>
              <w:bottom w:val="single" w:sz="4" w:space="0" w:color="auto"/>
              <w:right w:val="single" w:sz="4" w:space="0" w:color="auto"/>
            </w:tcBorders>
            <w:vAlign w:val="center"/>
          </w:tcPr>
          <w:p w:rsidR="00065515" w:rsidRPr="00CB2E98" w:rsidRDefault="00411742"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压力</w:t>
            </w:r>
            <w:r w:rsidRPr="00CB2E98">
              <w:rPr>
                <w:rFonts w:ascii="Times New Roman" w:hAnsi="Times New Roman"/>
                <w:sz w:val="18"/>
                <w:szCs w:val="18"/>
              </w:rPr>
              <w:t>110-130PSI</w:t>
            </w:r>
            <w:r w:rsidRPr="00CB2E98">
              <w:rPr>
                <w:rFonts w:ascii="Times New Roman" w:hAnsi="Times New Roman" w:hint="eastAsia"/>
                <w:sz w:val="18"/>
                <w:szCs w:val="18"/>
              </w:rPr>
              <w:t>、流量</w:t>
            </w:r>
            <w:r w:rsidRPr="00CB2E98">
              <w:rPr>
                <w:rFonts w:ascii="Times New Roman" w:hAnsi="Times New Roman" w:hint="eastAsia"/>
                <w:sz w:val="18"/>
                <w:szCs w:val="18"/>
              </w:rPr>
              <w:lastRenderedPageBreak/>
              <w:t>100~200kg/min</w:t>
            </w:r>
          </w:p>
        </w:tc>
        <w:tc>
          <w:tcPr>
            <w:tcW w:w="1629" w:type="dxa"/>
            <w:tcBorders>
              <w:top w:val="single" w:sz="4" w:space="0" w:color="auto"/>
              <w:left w:val="single" w:sz="4" w:space="0" w:color="auto"/>
              <w:bottom w:val="single" w:sz="4" w:space="0" w:color="auto"/>
              <w:right w:val="single" w:sz="4" w:space="0" w:color="auto"/>
            </w:tcBorders>
            <w:vAlign w:val="center"/>
          </w:tcPr>
          <w:p w:rsidR="00065515" w:rsidRPr="00CB2E98" w:rsidRDefault="00411742"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lastRenderedPageBreak/>
              <w:t>压力表或流量计</w:t>
            </w:r>
            <w:r w:rsidRPr="00CB2E98">
              <w:rPr>
                <w:rFonts w:ascii="Times New Roman" w:hAnsi="Times New Roman" w:hint="eastAsia"/>
                <w:sz w:val="18"/>
                <w:szCs w:val="18"/>
              </w:rPr>
              <w:lastRenderedPageBreak/>
              <w:t>观测</w:t>
            </w:r>
          </w:p>
        </w:tc>
      </w:tr>
      <w:tr w:rsidR="00065515" w:rsidRPr="00CB2E98" w:rsidTr="00866259">
        <w:trPr>
          <w:trHeight w:hRule="exact" w:val="397"/>
        </w:trPr>
        <w:tc>
          <w:tcPr>
            <w:tcW w:w="2160" w:type="dxa"/>
            <w:tcBorders>
              <w:top w:val="single" w:sz="4" w:space="0" w:color="auto"/>
              <w:left w:val="single" w:sz="4" w:space="0" w:color="auto"/>
              <w:bottom w:val="single" w:sz="4" w:space="0" w:color="auto"/>
              <w:right w:val="single" w:sz="4" w:space="0" w:color="auto"/>
            </w:tcBorders>
            <w:vAlign w:val="center"/>
          </w:tcPr>
          <w:p w:rsidR="00065515"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lastRenderedPageBreak/>
              <w:t>接缝</w:t>
            </w:r>
          </w:p>
        </w:tc>
        <w:tc>
          <w:tcPr>
            <w:tcW w:w="2287" w:type="dxa"/>
            <w:tcBorders>
              <w:top w:val="single" w:sz="4" w:space="0" w:color="auto"/>
              <w:left w:val="single" w:sz="4" w:space="0" w:color="auto"/>
              <w:bottom w:val="single" w:sz="4" w:space="0" w:color="auto"/>
              <w:right w:val="single" w:sz="4" w:space="0" w:color="auto"/>
            </w:tcBorders>
            <w:vAlign w:val="center"/>
          </w:tcPr>
          <w:p w:rsidR="00065515"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每天</w:t>
            </w:r>
          </w:p>
        </w:tc>
        <w:tc>
          <w:tcPr>
            <w:tcW w:w="2288" w:type="dxa"/>
            <w:tcBorders>
              <w:top w:val="single" w:sz="4" w:space="0" w:color="auto"/>
              <w:left w:val="single" w:sz="4" w:space="0" w:color="auto"/>
              <w:bottom w:val="single" w:sz="4" w:space="0" w:color="auto"/>
              <w:right w:val="single" w:sz="4" w:space="0" w:color="auto"/>
            </w:tcBorders>
            <w:vAlign w:val="center"/>
          </w:tcPr>
          <w:p w:rsidR="00065515"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平整、顺直、美观</w:t>
            </w:r>
          </w:p>
        </w:tc>
        <w:tc>
          <w:tcPr>
            <w:tcW w:w="1629" w:type="dxa"/>
            <w:tcBorders>
              <w:top w:val="single" w:sz="4" w:space="0" w:color="auto"/>
              <w:left w:val="single" w:sz="4" w:space="0" w:color="auto"/>
              <w:bottom w:val="single" w:sz="4" w:space="0" w:color="auto"/>
              <w:right w:val="single" w:sz="4" w:space="0" w:color="auto"/>
            </w:tcBorders>
            <w:vAlign w:val="center"/>
          </w:tcPr>
          <w:p w:rsidR="00065515"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量测</w:t>
            </w:r>
          </w:p>
        </w:tc>
      </w:tr>
      <w:tr w:rsidR="00505E1F" w:rsidRPr="00CB2E98" w:rsidTr="00BC7F75">
        <w:trPr>
          <w:trHeight w:val="397"/>
        </w:trPr>
        <w:tc>
          <w:tcPr>
            <w:tcW w:w="2160" w:type="dxa"/>
            <w:tcBorders>
              <w:top w:val="single" w:sz="4" w:space="0" w:color="auto"/>
              <w:left w:val="single" w:sz="4" w:space="0" w:color="auto"/>
              <w:bottom w:val="single" w:sz="4" w:space="0" w:color="auto"/>
              <w:right w:val="single" w:sz="4" w:space="0" w:color="auto"/>
            </w:tcBorders>
            <w:vAlign w:val="center"/>
          </w:tcPr>
          <w:p w:rsidR="00505E1F" w:rsidRPr="00CB2E98" w:rsidRDefault="00505E1F" w:rsidP="00E00355">
            <w:pPr>
              <w:ind w:firstLineChars="50" w:firstLine="90"/>
              <w:jc w:val="center"/>
              <w:rPr>
                <w:rFonts w:ascii="Times New Roman" w:hAnsi="Times New Roman"/>
                <w:sz w:val="18"/>
                <w:szCs w:val="18"/>
              </w:rPr>
            </w:pPr>
            <w:r w:rsidRPr="00CB2E98">
              <w:rPr>
                <w:rFonts w:ascii="Times New Roman" w:hAnsi="Times New Roman"/>
                <w:sz w:val="18"/>
                <w:szCs w:val="18"/>
              </w:rPr>
              <w:t>外观质量</w:t>
            </w:r>
          </w:p>
        </w:tc>
        <w:tc>
          <w:tcPr>
            <w:tcW w:w="2287" w:type="dxa"/>
            <w:tcBorders>
              <w:top w:val="single" w:sz="4" w:space="0" w:color="auto"/>
              <w:left w:val="single" w:sz="4" w:space="0" w:color="auto"/>
              <w:bottom w:val="single" w:sz="4" w:space="0" w:color="auto"/>
              <w:right w:val="single" w:sz="4" w:space="0" w:color="auto"/>
            </w:tcBorders>
            <w:vAlign w:val="center"/>
          </w:tcPr>
          <w:p w:rsidR="00505E1F"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随时</w:t>
            </w:r>
          </w:p>
        </w:tc>
        <w:tc>
          <w:tcPr>
            <w:tcW w:w="2288" w:type="dxa"/>
            <w:tcBorders>
              <w:top w:val="single" w:sz="4" w:space="0" w:color="auto"/>
              <w:left w:val="single" w:sz="4" w:space="0" w:color="auto"/>
              <w:bottom w:val="single" w:sz="4" w:space="0" w:color="auto"/>
              <w:right w:val="single" w:sz="4" w:space="0" w:color="auto"/>
            </w:tcBorders>
            <w:vAlign w:val="center"/>
          </w:tcPr>
          <w:p w:rsidR="00505E1F" w:rsidRPr="00CB2E98" w:rsidRDefault="00BC7F75" w:rsidP="00E00355">
            <w:pPr>
              <w:ind w:firstLineChars="50" w:firstLine="90"/>
              <w:jc w:val="center"/>
              <w:rPr>
                <w:rFonts w:ascii="Times New Roman" w:hAnsi="Times New Roman"/>
                <w:sz w:val="18"/>
                <w:szCs w:val="18"/>
              </w:rPr>
            </w:pPr>
            <w:r w:rsidRPr="00CB2E98">
              <w:rPr>
                <w:rFonts w:ascii="Times New Roman" w:hAnsi="Times New Roman" w:hint="eastAsia"/>
                <w:sz w:val="18"/>
                <w:szCs w:val="18"/>
              </w:rPr>
              <w:t>表面喷洒均匀、无积</w:t>
            </w:r>
            <w:r w:rsidR="00B271FE">
              <w:rPr>
                <w:rFonts w:ascii="Times New Roman" w:hAnsi="Times New Roman" w:hint="eastAsia"/>
                <w:sz w:val="18"/>
                <w:szCs w:val="18"/>
              </w:rPr>
              <w:t>聚</w:t>
            </w:r>
            <w:r w:rsidRPr="00CB2E98">
              <w:rPr>
                <w:rFonts w:ascii="Times New Roman" w:hAnsi="Times New Roman" w:hint="eastAsia"/>
                <w:sz w:val="18"/>
                <w:szCs w:val="18"/>
              </w:rPr>
              <w:t>、无留白</w:t>
            </w:r>
          </w:p>
        </w:tc>
        <w:tc>
          <w:tcPr>
            <w:tcW w:w="1629" w:type="dxa"/>
            <w:tcBorders>
              <w:top w:val="single" w:sz="4" w:space="0" w:color="auto"/>
              <w:left w:val="single" w:sz="4" w:space="0" w:color="auto"/>
              <w:bottom w:val="single" w:sz="4" w:space="0" w:color="auto"/>
              <w:right w:val="single" w:sz="4" w:space="0" w:color="auto"/>
            </w:tcBorders>
            <w:vAlign w:val="center"/>
          </w:tcPr>
          <w:p w:rsidR="00505E1F" w:rsidRPr="00CB2E98" w:rsidRDefault="00505E1F" w:rsidP="00E00355">
            <w:pPr>
              <w:ind w:firstLineChars="50" w:firstLine="90"/>
              <w:jc w:val="center"/>
              <w:rPr>
                <w:rFonts w:ascii="Times New Roman" w:hAnsi="Times New Roman"/>
                <w:sz w:val="18"/>
                <w:szCs w:val="18"/>
              </w:rPr>
            </w:pPr>
            <w:r w:rsidRPr="00CB2E98">
              <w:rPr>
                <w:rFonts w:ascii="Times New Roman" w:hAnsi="Times New Roman"/>
                <w:sz w:val="18"/>
                <w:szCs w:val="18"/>
              </w:rPr>
              <w:t>目测</w:t>
            </w:r>
          </w:p>
        </w:tc>
      </w:tr>
    </w:tbl>
    <w:p w:rsidR="00065515" w:rsidRPr="00486E05" w:rsidRDefault="00065515" w:rsidP="00065515">
      <w:pPr>
        <w:pStyle w:val="2"/>
        <w:spacing w:before="0" w:after="0" w:line="480" w:lineRule="auto"/>
        <w:rPr>
          <w:rFonts w:ascii="Times New Roman" w:hAnsi="Times New Roman"/>
        </w:rPr>
      </w:pPr>
      <w:bookmarkStart w:id="61" w:name="_Toc186127366"/>
      <w:bookmarkStart w:id="62" w:name="_Toc186188181"/>
      <w:bookmarkStart w:id="63" w:name="_Toc186188298"/>
      <w:r>
        <w:rPr>
          <w:rFonts w:ascii="Times New Roman" w:hAnsi="Times New Roman"/>
        </w:rPr>
        <w:t>8.3</w:t>
      </w:r>
      <w:r>
        <w:rPr>
          <w:rFonts w:ascii="Times New Roman" w:hAnsi="Times New Roman" w:hint="eastAsia"/>
        </w:rPr>
        <w:t>交工验收标准</w:t>
      </w:r>
      <w:bookmarkEnd w:id="61"/>
      <w:bookmarkEnd w:id="62"/>
      <w:bookmarkEnd w:id="63"/>
    </w:p>
    <w:p w:rsidR="00E00355" w:rsidRDefault="00B271FE" w:rsidP="0016036A">
      <w:pPr>
        <w:autoSpaceDE w:val="0"/>
        <w:autoSpaceDN w:val="0"/>
        <w:adjustRightInd w:val="0"/>
        <w:ind w:firstLineChars="200" w:firstLine="420"/>
        <w:rPr>
          <w:rFonts w:ascii="Times New Roman" w:hAnsi="Times New Roman"/>
          <w:szCs w:val="21"/>
        </w:rPr>
      </w:pPr>
      <w:r>
        <w:rPr>
          <w:rFonts w:ascii="Times New Roman" w:hAnsi="Times New Roman" w:hint="eastAsia"/>
          <w:szCs w:val="21"/>
        </w:rPr>
        <w:t>雾封层或含砂雾封层施工的工程验收标准应符合表</w:t>
      </w:r>
      <w:r>
        <w:rPr>
          <w:rFonts w:ascii="Times New Roman" w:hAnsi="Times New Roman" w:hint="eastAsia"/>
          <w:szCs w:val="21"/>
        </w:rPr>
        <w:t>7</w:t>
      </w:r>
      <w:r>
        <w:rPr>
          <w:rFonts w:ascii="Times New Roman" w:hAnsi="Times New Roman" w:hint="eastAsia"/>
          <w:szCs w:val="21"/>
        </w:rPr>
        <w:t>的规定</w:t>
      </w:r>
    </w:p>
    <w:p w:rsidR="00505E1F" w:rsidRPr="00486E05" w:rsidRDefault="00505E1F" w:rsidP="00E00355">
      <w:pPr>
        <w:spacing w:line="360" w:lineRule="auto"/>
        <w:jc w:val="center"/>
        <w:rPr>
          <w:rFonts w:ascii="Times New Roman" w:eastAsia="黑体" w:hAnsi="Times New Roman"/>
          <w:kern w:val="0"/>
          <w:szCs w:val="21"/>
        </w:rPr>
      </w:pPr>
      <w:r w:rsidRPr="00486E05">
        <w:rPr>
          <w:rFonts w:ascii="Times New Roman" w:eastAsia="黑体" w:hAnsi="Times New Roman"/>
          <w:kern w:val="0"/>
          <w:szCs w:val="21"/>
        </w:rPr>
        <w:t>表</w:t>
      </w:r>
      <w:r w:rsidR="00411742">
        <w:rPr>
          <w:rFonts w:ascii="Times New Roman" w:eastAsia="黑体" w:hAnsi="Times New Roman"/>
          <w:kern w:val="0"/>
          <w:szCs w:val="21"/>
        </w:rPr>
        <w:t>7</w:t>
      </w:r>
      <w:r w:rsidRPr="00486E05">
        <w:rPr>
          <w:rFonts w:ascii="Times New Roman" w:eastAsia="黑体" w:hAnsi="Times New Roman"/>
          <w:kern w:val="0"/>
          <w:szCs w:val="21"/>
        </w:rPr>
        <w:t xml:space="preserve">  </w:t>
      </w:r>
      <w:r w:rsidRPr="00486E05">
        <w:rPr>
          <w:rFonts w:ascii="Times New Roman" w:eastAsia="黑体" w:hAnsi="Times New Roman"/>
          <w:kern w:val="0"/>
          <w:szCs w:val="21"/>
        </w:rPr>
        <w:t>交工验收检验</w:t>
      </w:r>
      <w:r w:rsidR="00E00355">
        <w:rPr>
          <w:rFonts w:ascii="Times New Roman" w:eastAsia="黑体" w:hAnsi="Times New Roman" w:hint="eastAsia"/>
          <w:kern w:val="0"/>
          <w:szCs w:val="21"/>
        </w:rPr>
        <w:t>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984"/>
        <w:gridCol w:w="1843"/>
        <w:gridCol w:w="2268"/>
        <w:gridCol w:w="1326"/>
      </w:tblGrid>
      <w:tr w:rsidR="00505E1F" w:rsidRPr="00E36031" w:rsidTr="00515A91">
        <w:trPr>
          <w:trHeight w:val="397"/>
        </w:trPr>
        <w:tc>
          <w:tcPr>
            <w:tcW w:w="3085" w:type="dxa"/>
            <w:gridSpan w:val="2"/>
            <w:tcBorders>
              <w:top w:val="single" w:sz="4" w:space="0" w:color="auto"/>
              <w:left w:val="single" w:sz="4" w:space="0" w:color="auto"/>
              <w:bottom w:val="single" w:sz="4" w:space="0" w:color="auto"/>
              <w:right w:val="single" w:sz="4" w:space="0" w:color="auto"/>
            </w:tcBorders>
            <w:vAlign w:val="center"/>
          </w:tcPr>
          <w:p w:rsidR="00505E1F" w:rsidRPr="00E36031" w:rsidRDefault="00B271FE" w:rsidP="00505E1F">
            <w:pPr>
              <w:jc w:val="center"/>
              <w:rPr>
                <w:rFonts w:ascii="Times New Roman" w:hAnsi="Times New Roman"/>
                <w:b/>
                <w:sz w:val="18"/>
                <w:szCs w:val="18"/>
              </w:rPr>
            </w:pPr>
            <w:r>
              <w:rPr>
                <w:rFonts w:ascii="Times New Roman" w:hAnsi="Times New Roman" w:hint="eastAsia"/>
                <w:b/>
                <w:sz w:val="18"/>
                <w:szCs w:val="18"/>
              </w:rPr>
              <w:t>检测</w:t>
            </w:r>
            <w:r w:rsidR="00505E1F" w:rsidRPr="00E36031">
              <w:rPr>
                <w:rFonts w:ascii="Times New Roman" w:hAnsi="Times New Roman"/>
                <w:b/>
                <w:sz w:val="18"/>
                <w:szCs w:val="18"/>
              </w:rPr>
              <w:t>项目</w:t>
            </w:r>
          </w:p>
        </w:tc>
        <w:tc>
          <w:tcPr>
            <w:tcW w:w="1843" w:type="dxa"/>
            <w:tcBorders>
              <w:top w:val="single" w:sz="4" w:space="0" w:color="auto"/>
              <w:left w:val="single" w:sz="4" w:space="0" w:color="auto"/>
              <w:bottom w:val="single" w:sz="4" w:space="0" w:color="auto"/>
              <w:right w:val="single" w:sz="4" w:space="0" w:color="auto"/>
            </w:tcBorders>
            <w:vAlign w:val="center"/>
          </w:tcPr>
          <w:p w:rsidR="00505E1F" w:rsidRPr="00E36031" w:rsidRDefault="00B271FE" w:rsidP="00505E1F">
            <w:pPr>
              <w:jc w:val="center"/>
              <w:rPr>
                <w:rFonts w:ascii="Times New Roman" w:hAnsi="Times New Roman"/>
                <w:b/>
                <w:sz w:val="18"/>
                <w:szCs w:val="18"/>
              </w:rPr>
            </w:pPr>
            <w:r>
              <w:rPr>
                <w:rFonts w:ascii="Times New Roman" w:hAnsi="Times New Roman" w:hint="eastAsia"/>
                <w:b/>
                <w:sz w:val="18"/>
                <w:szCs w:val="18"/>
              </w:rPr>
              <w:t>检测频度</w:t>
            </w:r>
          </w:p>
        </w:tc>
        <w:tc>
          <w:tcPr>
            <w:tcW w:w="2268" w:type="dxa"/>
            <w:tcBorders>
              <w:top w:val="single" w:sz="4" w:space="0" w:color="auto"/>
              <w:left w:val="single" w:sz="4" w:space="0" w:color="auto"/>
              <w:bottom w:val="single" w:sz="4" w:space="0" w:color="auto"/>
              <w:right w:val="single" w:sz="4" w:space="0" w:color="auto"/>
            </w:tcBorders>
            <w:vAlign w:val="center"/>
          </w:tcPr>
          <w:p w:rsidR="00505E1F" w:rsidRPr="00E36031" w:rsidRDefault="00B271FE" w:rsidP="00505E1F">
            <w:pPr>
              <w:jc w:val="center"/>
              <w:rPr>
                <w:rFonts w:ascii="Times New Roman" w:hAnsi="Times New Roman"/>
                <w:b/>
                <w:sz w:val="18"/>
                <w:szCs w:val="18"/>
              </w:rPr>
            </w:pPr>
            <w:r>
              <w:rPr>
                <w:rFonts w:ascii="Times New Roman" w:hAnsi="Times New Roman" w:hint="eastAsia"/>
                <w:b/>
                <w:sz w:val="18"/>
                <w:szCs w:val="18"/>
              </w:rPr>
              <w:t>质量要求或允许误差</w:t>
            </w:r>
          </w:p>
        </w:tc>
        <w:tc>
          <w:tcPr>
            <w:tcW w:w="1326" w:type="dxa"/>
            <w:tcBorders>
              <w:top w:val="single" w:sz="4" w:space="0" w:color="auto"/>
              <w:left w:val="single" w:sz="4" w:space="0" w:color="auto"/>
              <w:bottom w:val="single" w:sz="4" w:space="0" w:color="auto"/>
              <w:right w:val="single" w:sz="4" w:space="0" w:color="auto"/>
            </w:tcBorders>
            <w:vAlign w:val="center"/>
          </w:tcPr>
          <w:p w:rsidR="00505E1F" w:rsidRPr="00E36031" w:rsidRDefault="00505E1F" w:rsidP="00505E1F">
            <w:pPr>
              <w:jc w:val="center"/>
              <w:rPr>
                <w:rFonts w:ascii="Times New Roman" w:hAnsi="Times New Roman"/>
                <w:b/>
                <w:sz w:val="18"/>
                <w:szCs w:val="18"/>
              </w:rPr>
            </w:pPr>
            <w:r w:rsidRPr="00E36031">
              <w:rPr>
                <w:rFonts w:ascii="Times New Roman" w:hAnsi="Times New Roman"/>
                <w:b/>
                <w:sz w:val="18"/>
                <w:szCs w:val="18"/>
              </w:rPr>
              <w:t>检验方法</w:t>
            </w:r>
          </w:p>
        </w:tc>
      </w:tr>
      <w:tr w:rsidR="00505E1F" w:rsidRPr="00E36031" w:rsidTr="00515A91">
        <w:trPr>
          <w:trHeight w:val="397"/>
        </w:trPr>
        <w:tc>
          <w:tcPr>
            <w:tcW w:w="3085" w:type="dxa"/>
            <w:gridSpan w:val="2"/>
            <w:tcBorders>
              <w:top w:val="single" w:sz="4" w:space="0" w:color="auto"/>
              <w:left w:val="single" w:sz="4" w:space="0" w:color="auto"/>
              <w:bottom w:val="single" w:sz="4" w:space="0" w:color="auto"/>
              <w:right w:val="single" w:sz="4" w:space="0" w:color="auto"/>
            </w:tcBorders>
            <w:vAlign w:val="center"/>
          </w:tcPr>
          <w:p w:rsidR="00505E1F" w:rsidRPr="00E36031" w:rsidRDefault="00505E1F" w:rsidP="00505E1F">
            <w:pPr>
              <w:jc w:val="center"/>
              <w:rPr>
                <w:rFonts w:ascii="Times New Roman" w:hAnsi="Times New Roman"/>
                <w:sz w:val="18"/>
                <w:szCs w:val="18"/>
              </w:rPr>
            </w:pPr>
            <w:r w:rsidRPr="00E36031">
              <w:rPr>
                <w:rFonts w:ascii="Times New Roman" w:hAnsi="Times New Roman"/>
                <w:sz w:val="18"/>
                <w:szCs w:val="18"/>
              </w:rPr>
              <w:t>外观质量</w:t>
            </w:r>
          </w:p>
        </w:tc>
        <w:tc>
          <w:tcPr>
            <w:tcW w:w="1843" w:type="dxa"/>
            <w:tcBorders>
              <w:top w:val="single" w:sz="4" w:space="0" w:color="auto"/>
              <w:left w:val="single" w:sz="4" w:space="0" w:color="auto"/>
              <w:bottom w:val="single" w:sz="4" w:space="0" w:color="auto"/>
              <w:right w:val="single" w:sz="4" w:space="0" w:color="auto"/>
            </w:tcBorders>
            <w:vAlign w:val="center"/>
          </w:tcPr>
          <w:p w:rsidR="00505E1F" w:rsidRPr="00E36031" w:rsidRDefault="00B271FE" w:rsidP="00505E1F">
            <w:pPr>
              <w:jc w:val="center"/>
              <w:rPr>
                <w:rFonts w:ascii="Times New Roman" w:hAnsi="Times New Roman"/>
                <w:sz w:val="18"/>
                <w:szCs w:val="18"/>
              </w:rPr>
            </w:pPr>
            <w:r>
              <w:rPr>
                <w:rFonts w:ascii="Times New Roman" w:hAnsi="Times New Roman" w:hint="eastAsia"/>
                <w:sz w:val="18"/>
                <w:szCs w:val="18"/>
              </w:rPr>
              <w:t>全线连续</w:t>
            </w:r>
          </w:p>
        </w:tc>
        <w:tc>
          <w:tcPr>
            <w:tcW w:w="2268" w:type="dxa"/>
            <w:tcBorders>
              <w:top w:val="single" w:sz="4" w:space="0" w:color="auto"/>
              <w:left w:val="single" w:sz="4" w:space="0" w:color="auto"/>
              <w:bottom w:val="single" w:sz="4" w:space="0" w:color="auto"/>
              <w:right w:val="single" w:sz="4" w:space="0" w:color="auto"/>
            </w:tcBorders>
            <w:vAlign w:val="center"/>
          </w:tcPr>
          <w:p w:rsidR="00505E1F" w:rsidRPr="00E36031" w:rsidRDefault="00B271FE" w:rsidP="00505E1F">
            <w:pPr>
              <w:jc w:val="center"/>
              <w:rPr>
                <w:rFonts w:ascii="Times New Roman" w:hAnsi="Times New Roman"/>
                <w:sz w:val="18"/>
                <w:szCs w:val="18"/>
              </w:rPr>
            </w:pPr>
            <w:r>
              <w:rPr>
                <w:rFonts w:ascii="Times New Roman" w:hAnsi="Times New Roman" w:hint="eastAsia"/>
                <w:sz w:val="18"/>
                <w:szCs w:val="18"/>
              </w:rPr>
              <w:t>表面均匀一致，无流淌、露白等现象，纵向接缝顺直美观，无漏洒、多洒</w:t>
            </w:r>
          </w:p>
        </w:tc>
        <w:tc>
          <w:tcPr>
            <w:tcW w:w="1326" w:type="dxa"/>
            <w:tcBorders>
              <w:top w:val="single" w:sz="4" w:space="0" w:color="auto"/>
              <w:left w:val="single" w:sz="4" w:space="0" w:color="auto"/>
              <w:bottom w:val="single" w:sz="4" w:space="0" w:color="auto"/>
              <w:right w:val="single" w:sz="4" w:space="0" w:color="auto"/>
            </w:tcBorders>
            <w:vAlign w:val="center"/>
          </w:tcPr>
          <w:p w:rsidR="00505E1F" w:rsidRPr="00E36031" w:rsidRDefault="00505E1F" w:rsidP="00505E1F">
            <w:pPr>
              <w:jc w:val="center"/>
              <w:rPr>
                <w:rFonts w:ascii="Times New Roman" w:hAnsi="Times New Roman"/>
                <w:sz w:val="18"/>
                <w:szCs w:val="18"/>
              </w:rPr>
            </w:pPr>
            <w:r w:rsidRPr="00E36031">
              <w:rPr>
                <w:rFonts w:ascii="Times New Roman" w:hAnsi="Times New Roman"/>
                <w:sz w:val="18"/>
                <w:szCs w:val="18"/>
              </w:rPr>
              <w:t>目测</w:t>
            </w:r>
          </w:p>
        </w:tc>
      </w:tr>
      <w:tr w:rsidR="00515A91" w:rsidRPr="00E36031" w:rsidTr="00515A91">
        <w:trPr>
          <w:trHeight w:val="397"/>
        </w:trPr>
        <w:tc>
          <w:tcPr>
            <w:tcW w:w="3085" w:type="dxa"/>
            <w:gridSpan w:val="2"/>
            <w:tcBorders>
              <w:top w:val="single" w:sz="4" w:space="0" w:color="auto"/>
              <w:left w:val="single" w:sz="4" w:space="0" w:color="auto"/>
              <w:bottom w:val="single" w:sz="4" w:space="0" w:color="auto"/>
              <w:right w:val="single" w:sz="4" w:space="0" w:color="auto"/>
            </w:tcBorders>
            <w:vAlign w:val="center"/>
          </w:tcPr>
          <w:p w:rsidR="00515A91" w:rsidRPr="00E36031" w:rsidRDefault="00515A91" w:rsidP="00505E1F">
            <w:pPr>
              <w:jc w:val="center"/>
              <w:rPr>
                <w:rFonts w:ascii="Times New Roman" w:hAnsi="Times New Roman"/>
                <w:sz w:val="18"/>
                <w:szCs w:val="18"/>
              </w:rPr>
            </w:pPr>
            <w:r>
              <w:rPr>
                <w:rFonts w:ascii="Times New Roman" w:hAnsi="Times New Roman" w:hint="eastAsia"/>
                <w:sz w:val="18"/>
                <w:szCs w:val="18"/>
              </w:rPr>
              <w:t>渗水系数（</w:t>
            </w:r>
            <w:r>
              <w:rPr>
                <w:rFonts w:ascii="Times New Roman" w:hAnsi="Times New Roman" w:hint="eastAsia"/>
                <w:sz w:val="18"/>
                <w:szCs w:val="18"/>
              </w:rPr>
              <w:t>m</w:t>
            </w:r>
            <w:r>
              <w:rPr>
                <w:rFonts w:ascii="Times New Roman" w:hAnsi="Times New Roman"/>
                <w:sz w:val="18"/>
                <w:szCs w:val="18"/>
              </w:rPr>
              <w:t>L</w:t>
            </w:r>
            <w:r>
              <w:rPr>
                <w:rFonts w:ascii="Times New Roman" w:hAnsi="Times New Roman" w:hint="eastAsia"/>
                <w:sz w:val="18"/>
                <w:szCs w:val="18"/>
              </w:rPr>
              <w:t>/min</w:t>
            </w:r>
            <w:r>
              <w:rPr>
                <w:rFonts w:ascii="Times New Roman" w:hAnsi="Times New Roman" w:hint="eastAsia"/>
                <w:sz w:val="18"/>
                <w:szCs w:val="18"/>
              </w:rPr>
              <w:t>）</w:t>
            </w:r>
          </w:p>
        </w:tc>
        <w:tc>
          <w:tcPr>
            <w:tcW w:w="1843" w:type="dxa"/>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5</w:t>
            </w:r>
            <w:r>
              <w:rPr>
                <w:rFonts w:ascii="Times New Roman" w:hAnsi="Times New Roman" w:hint="eastAsia"/>
                <w:sz w:val="18"/>
                <w:szCs w:val="18"/>
              </w:rPr>
              <w:t>处</w:t>
            </w:r>
            <w:r>
              <w:rPr>
                <w:rFonts w:ascii="Times New Roman" w:hAnsi="Times New Roman" w:hint="eastAsia"/>
                <w:sz w:val="18"/>
                <w:szCs w:val="18"/>
              </w:rPr>
              <w:t>/km</w:t>
            </w:r>
            <w:r w:rsidRPr="00515A91">
              <w:rPr>
                <w:rFonts w:ascii="Times New Roman" w:hAnsi="Times New Roman" w:hint="eastAsia"/>
                <w:sz w:val="18"/>
                <w:szCs w:val="18"/>
              </w:rPr>
              <w:t>或</w:t>
            </w:r>
            <w:r w:rsidRPr="00515A91">
              <w:rPr>
                <w:rFonts w:ascii="Times New Roman" w:hAnsi="Times New Roman" w:hint="eastAsia"/>
                <w:sz w:val="18"/>
                <w:szCs w:val="18"/>
              </w:rPr>
              <w:t>1</w:t>
            </w:r>
            <w:r w:rsidRPr="00515A91">
              <w:rPr>
                <w:rFonts w:ascii="Times New Roman" w:hAnsi="Times New Roman" w:hint="eastAsia"/>
                <w:sz w:val="18"/>
                <w:szCs w:val="18"/>
              </w:rPr>
              <w:t>处</w:t>
            </w:r>
            <w:r w:rsidRPr="00515A91">
              <w:rPr>
                <w:rFonts w:ascii="Times New Roman" w:hAnsi="Times New Roman" w:hint="eastAsia"/>
                <w:sz w:val="18"/>
                <w:szCs w:val="18"/>
              </w:rPr>
              <w:t>/2000m</w:t>
            </w:r>
            <w:r w:rsidRPr="00515A91">
              <w:rPr>
                <w:rFonts w:ascii="Times New Roman" w:hAnsi="Times New Roman" w:hint="eastAsia"/>
                <w:sz w:val="18"/>
                <w:szCs w:val="18"/>
                <w:vertAlign w:val="superscript"/>
              </w:rPr>
              <w:t>2</w:t>
            </w:r>
          </w:p>
        </w:tc>
        <w:tc>
          <w:tcPr>
            <w:tcW w:w="2268" w:type="dxa"/>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w:t>
            </w:r>
            <w:r>
              <w:rPr>
                <w:rFonts w:ascii="Times New Roman" w:hAnsi="Times New Roman" w:hint="eastAsia"/>
                <w:sz w:val="18"/>
                <w:szCs w:val="18"/>
              </w:rPr>
              <w:t>1</w:t>
            </w:r>
            <w:r>
              <w:rPr>
                <w:rFonts w:ascii="Times New Roman" w:hAnsi="Times New Roman"/>
                <w:sz w:val="18"/>
                <w:szCs w:val="18"/>
              </w:rPr>
              <w:t>0</w:t>
            </w:r>
          </w:p>
        </w:tc>
        <w:tc>
          <w:tcPr>
            <w:tcW w:w="1326" w:type="dxa"/>
            <w:tcBorders>
              <w:top w:val="single" w:sz="4" w:space="0" w:color="auto"/>
              <w:left w:val="single" w:sz="4" w:space="0" w:color="auto"/>
              <w:bottom w:val="single" w:sz="4" w:space="0" w:color="auto"/>
              <w:right w:val="single" w:sz="4" w:space="0" w:color="auto"/>
            </w:tcBorders>
            <w:vAlign w:val="center"/>
          </w:tcPr>
          <w:p w:rsidR="00515A91" w:rsidRPr="00E36031" w:rsidRDefault="00515A91" w:rsidP="00505E1F">
            <w:pPr>
              <w:jc w:val="center"/>
              <w:rPr>
                <w:rFonts w:ascii="Times New Roman" w:hAnsi="Times New Roman"/>
                <w:sz w:val="18"/>
                <w:szCs w:val="18"/>
              </w:rPr>
            </w:pPr>
            <w:r>
              <w:rPr>
                <w:rFonts w:ascii="Times New Roman" w:hAnsi="Times New Roman" w:hint="eastAsia"/>
                <w:sz w:val="18"/>
                <w:szCs w:val="18"/>
              </w:rPr>
              <w:t>T</w:t>
            </w:r>
            <w:r>
              <w:rPr>
                <w:rFonts w:ascii="Times New Roman" w:hAnsi="Times New Roman"/>
                <w:sz w:val="18"/>
                <w:szCs w:val="18"/>
              </w:rPr>
              <w:t>0971</w:t>
            </w:r>
          </w:p>
        </w:tc>
      </w:tr>
      <w:tr w:rsidR="00515A91" w:rsidRPr="00E36031" w:rsidTr="00515A91">
        <w:trPr>
          <w:trHeight w:val="397"/>
        </w:trPr>
        <w:tc>
          <w:tcPr>
            <w:tcW w:w="3085" w:type="dxa"/>
            <w:gridSpan w:val="2"/>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洒布宽度</w:t>
            </w:r>
          </w:p>
        </w:tc>
        <w:tc>
          <w:tcPr>
            <w:tcW w:w="1843" w:type="dxa"/>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5</w:t>
            </w:r>
            <w:r>
              <w:rPr>
                <w:rFonts w:ascii="Times New Roman" w:hAnsi="Times New Roman" w:hint="eastAsia"/>
                <w:sz w:val="18"/>
                <w:szCs w:val="18"/>
              </w:rPr>
              <w:t>断面</w:t>
            </w:r>
            <w:r>
              <w:rPr>
                <w:rFonts w:ascii="Times New Roman" w:hAnsi="Times New Roman" w:hint="eastAsia"/>
                <w:sz w:val="18"/>
                <w:szCs w:val="18"/>
              </w:rPr>
              <w:t>/km</w:t>
            </w:r>
          </w:p>
        </w:tc>
        <w:tc>
          <w:tcPr>
            <w:tcW w:w="2268" w:type="dxa"/>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设计宽度±</w:t>
            </w:r>
            <w:r>
              <w:rPr>
                <w:rFonts w:ascii="Times New Roman" w:hAnsi="Times New Roman" w:hint="eastAsia"/>
                <w:sz w:val="18"/>
                <w:szCs w:val="18"/>
              </w:rPr>
              <w:t>3</w:t>
            </w:r>
            <w:r>
              <w:rPr>
                <w:rFonts w:ascii="Times New Roman" w:hAnsi="Times New Roman"/>
                <w:sz w:val="18"/>
                <w:szCs w:val="18"/>
              </w:rPr>
              <w:t>0</w:t>
            </w:r>
            <w:r w:rsidR="003138FA">
              <w:rPr>
                <w:rFonts w:ascii="Times New Roman" w:hAnsi="Times New Roman" w:hint="eastAsia"/>
                <w:sz w:val="18"/>
                <w:szCs w:val="18"/>
              </w:rPr>
              <w:t>mm</w:t>
            </w:r>
          </w:p>
        </w:tc>
        <w:tc>
          <w:tcPr>
            <w:tcW w:w="1326" w:type="dxa"/>
            <w:tcBorders>
              <w:top w:val="single" w:sz="4" w:space="0" w:color="auto"/>
              <w:left w:val="single" w:sz="4" w:space="0" w:color="auto"/>
              <w:bottom w:val="single" w:sz="4" w:space="0" w:color="auto"/>
              <w:right w:val="single" w:sz="4" w:space="0" w:color="auto"/>
            </w:tcBorders>
            <w:vAlign w:val="center"/>
          </w:tcPr>
          <w:p w:rsidR="00515A91" w:rsidRDefault="00515A91" w:rsidP="00505E1F">
            <w:pPr>
              <w:jc w:val="center"/>
              <w:rPr>
                <w:rFonts w:ascii="Times New Roman" w:hAnsi="Times New Roman"/>
                <w:sz w:val="18"/>
                <w:szCs w:val="18"/>
              </w:rPr>
            </w:pPr>
            <w:r>
              <w:rPr>
                <w:rFonts w:ascii="Times New Roman" w:hAnsi="Times New Roman" w:hint="eastAsia"/>
                <w:sz w:val="18"/>
                <w:szCs w:val="18"/>
              </w:rPr>
              <w:t>钢卷尺量测</w:t>
            </w:r>
          </w:p>
        </w:tc>
      </w:tr>
      <w:tr w:rsidR="00E00355" w:rsidRPr="00E36031" w:rsidTr="00515A91">
        <w:trPr>
          <w:trHeight w:val="714"/>
        </w:trPr>
        <w:tc>
          <w:tcPr>
            <w:tcW w:w="1101" w:type="dxa"/>
            <w:vMerge w:val="restart"/>
            <w:tcBorders>
              <w:top w:val="single" w:sz="4" w:space="0" w:color="auto"/>
              <w:left w:val="single" w:sz="4" w:space="0" w:color="auto"/>
              <w:right w:val="single" w:sz="4" w:space="0" w:color="auto"/>
            </w:tcBorders>
            <w:vAlign w:val="center"/>
          </w:tcPr>
          <w:p w:rsidR="00E00355" w:rsidRPr="00E36031" w:rsidRDefault="00E00355" w:rsidP="00505E1F">
            <w:pPr>
              <w:jc w:val="center"/>
              <w:rPr>
                <w:rFonts w:ascii="Times New Roman" w:hAnsi="Times New Roman"/>
                <w:sz w:val="18"/>
                <w:szCs w:val="18"/>
              </w:rPr>
            </w:pPr>
            <w:r w:rsidRPr="00E36031">
              <w:rPr>
                <w:rFonts w:ascii="Times New Roman" w:hAnsi="Times New Roman" w:hint="eastAsia"/>
                <w:sz w:val="18"/>
                <w:szCs w:val="18"/>
              </w:rPr>
              <w:t>抗滑性能</w:t>
            </w:r>
          </w:p>
        </w:tc>
        <w:tc>
          <w:tcPr>
            <w:tcW w:w="1984" w:type="dxa"/>
            <w:tcBorders>
              <w:top w:val="single" w:sz="4" w:space="0" w:color="auto"/>
              <w:left w:val="single" w:sz="4" w:space="0" w:color="auto"/>
              <w:bottom w:val="single" w:sz="4" w:space="0" w:color="auto"/>
              <w:right w:val="single" w:sz="4" w:space="0" w:color="auto"/>
            </w:tcBorders>
            <w:vAlign w:val="center"/>
          </w:tcPr>
          <w:p w:rsidR="00E00355" w:rsidRPr="00E36031" w:rsidRDefault="00E00355" w:rsidP="00515A91">
            <w:pPr>
              <w:jc w:val="center"/>
              <w:rPr>
                <w:rFonts w:ascii="Times New Roman" w:hAnsi="Times New Roman"/>
                <w:sz w:val="18"/>
                <w:szCs w:val="18"/>
              </w:rPr>
            </w:pPr>
            <w:r w:rsidRPr="00E36031">
              <w:rPr>
                <w:rFonts w:ascii="Times New Roman" w:hAnsi="Times New Roman" w:hint="eastAsia"/>
                <w:sz w:val="18"/>
                <w:szCs w:val="18"/>
              </w:rPr>
              <w:t>摆值</w:t>
            </w:r>
            <w:r w:rsidR="00515A91" w:rsidRPr="00E36031">
              <w:rPr>
                <w:rFonts w:ascii="Times New Roman" w:hAnsi="Times New Roman"/>
                <w:sz w:val="18"/>
                <w:szCs w:val="18"/>
              </w:rPr>
              <w:t xml:space="preserve"> </w:t>
            </w:r>
            <w:r w:rsidRPr="00E36031">
              <w:rPr>
                <w:rFonts w:ascii="Times New Roman" w:hAnsi="Times New Roman"/>
                <w:sz w:val="18"/>
                <w:szCs w:val="18"/>
              </w:rPr>
              <w:t>(BPN)</w:t>
            </w:r>
          </w:p>
        </w:tc>
        <w:tc>
          <w:tcPr>
            <w:tcW w:w="1843" w:type="dxa"/>
            <w:tcBorders>
              <w:top w:val="single" w:sz="4" w:space="0" w:color="auto"/>
              <w:left w:val="single" w:sz="4" w:space="0" w:color="auto"/>
              <w:bottom w:val="single" w:sz="4" w:space="0" w:color="auto"/>
              <w:right w:val="single" w:sz="4" w:space="0" w:color="auto"/>
            </w:tcBorders>
            <w:vAlign w:val="center"/>
          </w:tcPr>
          <w:p w:rsidR="00E00355" w:rsidRPr="00E36031" w:rsidRDefault="00515A91" w:rsidP="00E00355">
            <w:pPr>
              <w:jc w:val="center"/>
              <w:rPr>
                <w:rFonts w:ascii="Times New Roman" w:hAnsi="Times New Roman"/>
                <w:sz w:val="18"/>
                <w:szCs w:val="18"/>
              </w:rPr>
            </w:pPr>
            <w:r>
              <w:rPr>
                <w:rFonts w:ascii="Times New Roman" w:hAnsi="Times New Roman" w:hint="eastAsia"/>
                <w:sz w:val="18"/>
                <w:szCs w:val="18"/>
              </w:rPr>
              <w:t>5</w:t>
            </w:r>
            <w:r>
              <w:rPr>
                <w:rFonts w:ascii="Times New Roman" w:hAnsi="Times New Roman" w:hint="eastAsia"/>
                <w:sz w:val="18"/>
                <w:szCs w:val="18"/>
              </w:rPr>
              <w:t>处</w:t>
            </w:r>
            <w:r>
              <w:rPr>
                <w:rFonts w:ascii="Times New Roman" w:hAnsi="Times New Roman" w:hint="eastAsia"/>
                <w:sz w:val="18"/>
                <w:szCs w:val="18"/>
              </w:rPr>
              <w:t>/km</w:t>
            </w:r>
            <w:r w:rsidRPr="00515A91">
              <w:rPr>
                <w:rFonts w:ascii="Times New Roman" w:hAnsi="Times New Roman" w:hint="eastAsia"/>
                <w:sz w:val="18"/>
                <w:szCs w:val="18"/>
              </w:rPr>
              <w:t>或</w:t>
            </w:r>
            <w:r w:rsidRPr="00515A91">
              <w:rPr>
                <w:rFonts w:ascii="Times New Roman" w:hAnsi="Times New Roman" w:hint="eastAsia"/>
                <w:sz w:val="18"/>
                <w:szCs w:val="18"/>
              </w:rPr>
              <w:t>1</w:t>
            </w:r>
            <w:r w:rsidRPr="00515A91">
              <w:rPr>
                <w:rFonts w:ascii="Times New Roman" w:hAnsi="Times New Roman" w:hint="eastAsia"/>
                <w:sz w:val="18"/>
                <w:szCs w:val="18"/>
              </w:rPr>
              <w:t>处</w:t>
            </w:r>
            <w:r w:rsidRPr="00515A91">
              <w:rPr>
                <w:rFonts w:ascii="Times New Roman" w:hAnsi="Times New Roman" w:hint="eastAsia"/>
                <w:sz w:val="18"/>
                <w:szCs w:val="18"/>
              </w:rPr>
              <w:t>/2000m</w:t>
            </w:r>
            <w:r w:rsidRPr="00515A91">
              <w:rPr>
                <w:rFonts w:ascii="Times New Roman" w:hAnsi="Times New Roman" w:hint="eastAsia"/>
                <w:sz w:val="18"/>
                <w:szCs w:val="18"/>
                <w:vertAlign w:val="superscript"/>
              </w:rPr>
              <w:t>2</w:t>
            </w:r>
          </w:p>
        </w:tc>
        <w:tc>
          <w:tcPr>
            <w:tcW w:w="2268" w:type="dxa"/>
            <w:tcBorders>
              <w:top w:val="single" w:sz="4" w:space="0" w:color="auto"/>
              <w:left w:val="single" w:sz="4" w:space="0" w:color="auto"/>
              <w:bottom w:val="single" w:sz="4" w:space="0" w:color="auto"/>
              <w:right w:val="single" w:sz="4" w:space="0" w:color="auto"/>
            </w:tcBorders>
            <w:vAlign w:val="center"/>
          </w:tcPr>
          <w:p w:rsidR="00E00355" w:rsidRPr="00E36031" w:rsidRDefault="00515A91" w:rsidP="00515A91">
            <w:pPr>
              <w:jc w:val="center"/>
              <w:rPr>
                <w:rFonts w:ascii="Times New Roman" w:hAnsi="Times New Roman"/>
                <w:sz w:val="18"/>
                <w:szCs w:val="18"/>
                <w:vertAlign w:val="superscript"/>
              </w:rPr>
            </w:pPr>
            <w:r w:rsidRPr="00515A91">
              <w:rPr>
                <w:rFonts w:ascii="Times New Roman" w:hAnsi="Times New Roman" w:hint="eastAsia"/>
                <w:sz w:val="18"/>
                <w:szCs w:val="18"/>
              </w:rPr>
              <w:t>符合设计要求（雾封层）</w:t>
            </w:r>
            <w:r>
              <w:rPr>
                <w:rFonts w:ascii="Times New Roman" w:hAnsi="Times New Roman" w:hint="eastAsia"/>
                <w:sz w:val="18"/>
                <w:szCs w:val="18"/>
              </w:rPr>
              <w:t>，不低于原路面（含砂雾封层）</w:t>
            </w:r>
          </w:p>
        </w:tc>
        <w:tc>
          <w:tcPr>
            <w:tcW w:w="1326" w:type="dxa"/>
            <w:tcBorders>
              <w:top w:val="single" w:sz="4" w:space="0" w:color="auto"/>
              <w:left w:val="single" w:sz="4" w:space="0" w:color="auto"/>
              <w:bottom w:val="single" w:sz="4" w:space="0" w:color="auto"/>
              <w:right w:val="single" w:sz="4" w:space="0" w:color="auto"/>
            </w:tcBorders>
            <w:vAlign w:val="center"/>
          </w:tcPr>
          <w:p w:rsidR="00E00355" w:rsidRPr="00E36031" w:rsidRDefault="00E00355" w:rsidP="00505E1F">
            <w:pPr>
              <w:jc w:val="center"/>
              <w:rPr>
                <w:rFonts w:ascii="Times New Roman" w:hAnsi="Times New Roman"/>
                <w:sz w:val="18"/>
                <w:szCs w:val="18"/>
              </w:rPr>
            </w:pPr>
            <w:r w:rsidRPr="00E36031">
              <w:rPr>
                <w:rFonts w:ascii="Times New Roman" w:hAnsi="Times New Roman"/>
                <w:sz w:val="18"/>
                <w:szCs w:val="18"/>
              </w:rPr>
              <w:t>T0964</w:t>
            </w:r>
          </w:p>
        </w:tc>
      </w:tr>
      <w:tr w:rsidR="00E00355" w:rsidRPr="00E36031" w:rsidTr="00515A91">
        <w:trPr>
          <w:trHeight w:hRule="exact" w:val="708"/>
        </w:trPr>
        <w:tc>
          <w:tcPr>
            <w:tcW w:w="1101" w:type="dxa"/>
            <w:vMerge/>
            <w:tcBorders>
              <w:left w:val="single" w:sz="4" w:space="0" w:color="auto"/>
              <w:bottom w:val="single" w:sz="4" w:space="0" w:color="auto"/>
              <w:right w:val="single" w:sz="4" w:space="0" w:color="auto"/>
            </w:tcBorders>
            <w:vAlign w:val="center"/>
          </w:tcPr>
          <w:p w:rsidR="00E00355" w:rsidRPr="00E36031" w:rsidRDefault="00E00355" w:rsidP="00505E1F">
            <w:pPr>
              <w:jc w:val="center"/>
              <w:rPr>
                <w:rFonts w:ascii="Times New Roman" w:hAnsi="Times New Roman"/>
                <w:sz w:val="18"/>
                <w:szCs w:val="18"/>
              </w:rPr>
            </w:pPr>
          </w:p>
        </w:tc>
        <w:tc>
          <w:tcPr>
            <w:tcW w:w="1984" w:type="dxa"/>
            <w:tcBorders>
              <w:top w:val="single" w:sz="4" w:space="0" w:color="auto"/>
              <w:left w:val="single" w:sz="4" w:space="0" w:color="auto"/>
              <w:bottom w:val="single" w:sz="4" w:space="0" w:color="auto"/>
              <w:right w:val="single" w:sz="4" w:space="0" w:color="auto"/>
            </w:tcBorders>
            <w:vAlign w:val="center"/>
          </w:tcPr>
          <w:p w:rsidR="00E00355" w:rsidRPr="00E36031" w:rsidRDefault="00E00355" w:rsidP="00515A91">
            <w:pPr>
              <w:jc w:val="center"/>
              <w:rPr>
                <w:rFonts w:ascii="Times New Roman" w:hAnsi="Times New Roman"/>
                <w:sz w:val="18"/>
                <w:szCs w:val="18"/>
              </w:rPr>
            </w:pPr>
            <w:r w:rsidRPr="00E36031">
              <w:rPr>
                <w:rFonts w:ascii="Times New Roman" w:hAnsi="Times New Roman" w:hint="eastAsia"/>
                <w:sz w:val="18"/>
                <w:szCs w:val="18"/>
              </w:rPr>
              <w:t>构造深度</w:t>
            </w:r>
            <w:r w:rsidRPr="00E36031">
              <w:rPr>
                <w:rFonts w:ascii="Times New Roman" w:hAnsi="Times New Roman"/>
                <w:sz w:val="18"/>
                <w:szCs w:val="18"/>
              </w:rPr>
              <w:t>(mm)</w:t>
            </w:r>
          </w:p>
        </w:tc>
        <w:tc>
          <w:tcPr>
            <w:tcW w:w="1843" w:type="dxa"/>
            <w:tcBorders>
              <w:top w:val="single" w:sz="4" w:space="0" w:color="auto"/>
              <w:left w:val="single" w:sz="4" w:space="0" w:color="auto"/>
              <w:bottom w:val="single" w:sz="4" w:space="0" w:color="auto"/>
              <w:right w:val="single" w:sz="4" w:space="0" w:color="auto"/>
            </w:tcBorders>
            <w:vAlign w:val="center"/>
          </w:tcPr>
          <w:p w:rsidR="00E00355" w:rsidRPr="00E36031" w:rsidRDefault="00515A91" w:rsidP="00505E1F">
            <w:pPr>
              <w:jc w:val="center"/>
              <w:rPr>
                <w:rFonts w:ascii="Times New Roman" w:hAnsi="Times New Roman"/>
                <w:sz w:val="18"/>
                <w:szCs w:val="18"/>
              </w:rPr>
            </w:pPr>
            <w:r>
              <w:rPr>
                <w:rFonts w:ascii="Times New Roman" w:hAnsi="Times New Roman" w:hint="eastAsia"/>
                <w:sz w:val="18"/>
                <w:szCs w:val="18"/>
              </w:rPr>
              <w:t>5</w:t>
            </w:r>
            <w:r>
              <w:rPr>
                <w:rFonts w:ascii="Times New Roman" w:hAnsi="Times New Roman" w:hint="eastAsia"/>
                <w:sz w:val="18"/>
                <w:szCs w:val="18"/>
              </w:rPr>
              <w:t>处</w:t>
            </w:r>
            <w:r>
              <w:rPr>
                <w:rFonts w:ascii="Times New Roman" w:hAnsi="Times New Roman" w:hint="eastAsia"/>
                <w:sz w:val="18"/>
                <w:szCs w:val="18"/>
              </w:rPr>
              <w:t>/km</w:t>
            </w:r>
            <w:r w:rsidRPr="00515A91">
              <w:rPr>
                <w:rFonts w:ascii="Times New Roman" w:hAnsi="Times New Roman" w:hint="eastAsia"/>
                <w:sz w:val="18"/>
                <w:szCs w:val="18"/>
              </w:rPr>
              <w:t>或</w:t>
            </w:r>
            <w:r w:rsidRPr="00515A91">
              <w:rPr>
                <w:rFonts w:ascii="Times New Roman" w:hAnsi="Times New Roman" w:hint="eastAsia"/>
                <w:sz w:val="18"/>
                <w:szCs w:val="18"/>
              </w:rPr>
              <w:t>1</w:t>
            </w:r>
            <w:r w:rsidRPr="00515A91">
              <w:rPr>
                <w:rFonts w:ascii="Times New Roman" w:hAnsi="Times New Roman" w:hint="eastAsia"/>
                <w:sz w:val="18"/>
                <w:szCs w:val="18"/>
              </w:rPr>
              <w:t>处</w:t>
            </w:r>
            <w:r w:rsidRPr="00515A91">
              <w:rPr>
                <w:rFonts w:ascii="Times New Roman" w:hAnsi="Times New Roman" w:hint="eastAsia"/>
                <w:sz w:val="18"/>
                <w:szCs w:val="18"/>
              </w:rPr>
              <w:t>/2000m</w:t>
            </w:r>
            <w:r w:rsidRPr="00515A91">
              <w:rPr>
                <w:rFonts w:ascii="Times New Roman" w:hAnsi="Times New Roman" w:hint="eastAsia"/>
                <w:sz w:val="18"/>
                <w:szCs w:val="18"/>
                <w:vertAlign w:val="superscript"/>
              </w:rPr>
              <w:t>2</w:t>
            </w:r>
          </w:p>
        </w:tc>
        <w:tc>
          <w:tcPr>
            <w:tcW w:w="2268" w:type="dxa"/>
            <w:tcBorders>
              <w:top w:val="single" w:sz="4" w:space="0" w:color="auto"/>
              <w:left w:val="single" w:sz="4" w:space="0" w:color="auto"/>
              <w:bottom w:val="single" w:sz="4" w:space="0" w:color="auto"/>
              <w:right w:val="single" w:sz="4" w:space="0" w:color="auto"/>
            </w:tcBorders>
            <w:vAlign w:val="center"/>
          </w:tcPr>
          <w:p w:rsidR="00E00355" w:rsidRPr="009B15F1" w:rsidRDefault="009B15F1" w:rsidP="00505E1F">
            <w:pPr>
              <w:jc w:val="center"/>
              <w:rPr>
                <w:rFonts w:ascii="Times New Roman" w:hAnsi="Times New Roman"/>
                <w:sz w:val="18"/>
                <w:szCs w:val="18"/>
              </w:rPr>
            </w:pPr>
            <w:r>
              <w:rPr>
                <w:rFonts w:ascii="Times New Roman" w:hAnsi="Times New Roman" w:hint="eastAsia"/>
                <w:sz w:val="18"/>
                <w:szCs w:val="18"/>
              </w:rPr>
              <w:t>（</w:t>
            </w:r>
            <w:r w:rsidR="00515A91">
              <w:rPr>
                <w:rFonts w:ascii="Times New Roman" w:hAnsi="Times New Roman"/>
                <w:sz w:val="18"/>
                <w:szCs w:val="18"/>
              </w:rPr>
              <w:t>T</w:t>
            </w:r>
            <w:r>
              <w:rPr>
                <w:rFonts w:ascii="Times New Roman" w:hAnsi="Times New Roman"/>
                <w:sz w:val="18"/>
                <w:szCs w:val="18"/>
              </w:rPr>
              <w:t>D</w:t>
            </w:r>
            <w:r w:rsidRPr="009B15F1">
              <w:rPr>
                <w:rFonts w:ascii="Times New Roman" w:hAnsi="Times New Roman" w:hint="eastAsia"/>
                <w:sz w:val="18"/>
                <w:szCs w:val="18"/>
                <w:vertAlign w:val="subscript"/>
              </w:rPr>
              <w:t>施工前</w:t>
            </w:r>
            <w:r>
              <w:rPr>
                <w:rFonts w:ascii="Times New Roman" w:hAnsi="Times New Roman" w:hint="eastAsia"/>
                <w:sz w:val="18"/>
                <w:szCs w:val="18"/>
              </w:rPr>
              <w:t>-</w:t>
            </w:r>
            <w:r>
              <w:rPr>
                <w:rFonts w:ascii="Times New Roman" w:hAnsi="Times New Roman"/>
                <w:sz w:val="18"/>
                <w:szCs w:val="18"/>
              </w:rPr>
              <w:t>TD</w:t>
            </w:r>
            <w:r w:rsidRPr="009B15F1">
              <w:rPr>
                <w:rFonts w:ascii="Times New Roman" w:hAnsi="Times New Roman" w:hint="eastAsia"/>
                <w:sz w:val="18"/>
                <w:szCs w:val="18"/>
                <w:vertAlign w:val="subscript"/>
              </w:rPr>
              <w:t>施工后</w:t>
            </w:r>
            <w:r>
              <w:rPr>
                <w:rFonts w:ascii="Times New Roman" w:hAnsi="Times New Roman" w:hint="eastAsia"/>
                <w:sz w:val="18"/>
                <w:szCs w:val="18"/>
              </w:rPr>
              <w:t>）</w:t>
            </w:r>
            <w:r>
              <w:rPr>
                <w:rFonts w:ascii="Times New Roman" w:hAnsi="Times New Roman" w:hint="eastAsia"/>
                <w:sz w:val="18"/>
                <w:szCs w:val="18"/>
              </w:rPr>
              <w:t>/</w:t>
            </w:r>
            <w:r>
              <w:rPr>
                <w:rFonts w:ascii="Times New Roman" w:hAnsi="Times New Roman"/>
                <w:sz w:val="18"/>
                <w:szCs w:val="18"/>
              </w:rPr>
              <w:t>TD</w:t>
            </w:r>
            <w:r w:rsidRPr="009B15F1">
              <w:rPr>
                <w:rFonts w:ascii="Times New Roman" w:hAnsi="Times New Roman" w:hint="eastAsia"/>
                <w:sz w:val="18"/>
                <w:szCs w:val="18"/>
                <w:vertAlign w:val="subscript"/>
              </w:rPr>
              <w:t>施工前</w:t>
            </w:r>
            <w:r>
              <w:rPr>
                <w:rFonts w:ascii="Times New Roman" w:hAnsi="Times New Roman" w:hint="eastAsia"/>
                <w:sz w:val="18"/>
                <w:szCs w:val="18"/>
              </w:rPr>
              <w:t>≤</w:t>
            </w:r>
            <w:r>
              <w:rPr>
                <w:rFonts w:ascii="Times New Roman" w:hAnsi="Times New Roman" w:hint="eastAsia"/>
                <w:sz w:val="18"/>
                <w:szCs w:val="18"/>
              </w:rPr>
              <w:t>2</w:t>
            </w:r>
            <w:r>
              <w:rPr>
                <w:rFonts w:ascii="Times New Roman" w:hAnsi="Times New Roman"/>
                <w:sz w:val="18"/>
                <w:szCs w:val="18"/>
              </w:rPr>
              <w:t>0%</w:t>
            </w:r>
          </w:p>
        </w:tc>
        <w:tc>
          <w:tcPr>
            <w:tcW w:w="1326" w:type="dxa"/>
            <w:tcBorders>
              <w:top w:val="single" w:sz="4" w:space="0" w:color="auto"/>
              <w:left w:val="single" w:sz="4" w:space="0" w:color="auto"/>
              <w:bottom w:val="single" w:sz="4" w:space="0" w:color="auto"/>
              <w:right w:val="single" w:sz="4" w:space="0" w:color="auto"/>
            </w:tcBorders>
            <w:vAlign w:val="center"/>
          </w:tcPr>
          <w:p w:rsidR="00E00355" w:rsidRPr="00E36031" w:rsidRDefault="00E00355" w:rsidP="00505E1F">
            <w:pPr>
              <w:jc w:val="center"/>
              <w:rPr>
                <w:rFonts w:ascii="Times New Roman" w:hAnsi="Times New Roman"/>
                <w:sz w:val="18"/>
                <w:szCs w:val="18"/>
              </w:rPr>
            </w:pPr>
            <w:r w:rsidRPr="00E36031">
              <w:rPr>
                <w:rFonts w:ascii="Times New Roman" w:hAnsi="Times New Roman"/>
                <w:sz w:val="18"/>
                <w:szCs w:val="18"/>
              </w:rPr>
              <w:t>T0961</w:t>
            </w:r>
          </w:p>
        </w:tc>
      </w:tr>
      <w:tr w:rsidR="00E36031" w:rsidRPr="00E36031" w:rsidTr="009B15F1">
        <w:trPr>
          <w:trHeight w:val="778"/>
        </w:trPr>
        <w:tc>
          <w:tcPr>
            <w:tcW w:w="8522" w:type="dxa"/>
            <w:gridSpan w:val="5"/>
            <w:tcBorders>
              <w:top w:val="single" w:sz="4" w:space="0" w:color="auto"/>
              <w:left w:val="single" w:sz="4" w:space="0" w:color="auto"/>
              <w:bottom w:val="single" w:sz="4" w:space="0" w:color="auto"/>
              <w:right w:val="single" w:sz="4" w:space="0" w:color="auto"/>
            </w:tcBorders>
            <w:vAlign w:val="center"/>
          </w:tcPr>
          <w:p w:rsidR="00E36031" w:rsidRDefault="00E36031" w:rsidP="00E36031">
            <w:pPr>
              <w:ind w:firstLineChars="98" w:firstLine="177"/>
              <w:rPr>
                <w:rFonts w:ascii="Times New Roman" w:hAnsi="Times New Roman"/>
                <w:sz w:val="18"/>
                <w:szCs w:val="18"/>
                <w:vertAlign w:val="subscript"/>
              </w:rPr>
            </w:pPr>
            <w:r w:rsidRPr="00486E05">
              <w:rPr>
                <w:rFonts w:ascii="Times New Roman" w:hAnsi="Times New Roman"/>
                <w:b/>
                <w:kern w:val="0"/>
                <w:sz w:val="18"/>
                <w:szCs w:val="18"/>
              </w:rPr>
              <w:t>注</w:t>
            </w:r>
            <w:r w:rsidR="009B15F1">
              <w:rPr>
                <w:rFonts w:ascii="Times New Roman" w:hAnsi="Times New Roman" w:hint="eastAsia"/>
                <w:b/>
                <w:kern w:val="0"/>
                <w:sz w:val="18"/>
                <w:szCs w:val="18"/>
              </w:rPr>
              <w:t>1</w:t>
            </w:r>
            <w:r w:rsidRPr="00486E05">
              <w:rPr>
                <w:rFonts w:ascii="Times New Roman" w:hAnsi="Times New Roman"/>
                <w:b/>
                <w:kern w:val="0"/>
                <w:sz w:val="18"/>
                <w:szCs w:val="18"/>
              </w:rPr>
              <w:t>：</w:t>
            </w:r>
            <w:r w:rsidRPr="00E36031">
              <w:rPr>
                <w:rFonts w:ascii="Times New Roman" w:hAnsi="Times New Roman" w:hint="eastAsia"/>
                <w:kern w:val="0"/>
                <w:sz w:val="18"/>
                <w:szCs w:val="18"/>
              </w:rPr>
              <w:t>检测频率</w:t>
            </w:r>
            <w:r>
              <w:rPr>
                <w:rFonts w:ascii="Times New Roman" w:hAnsi="Times New Roman" w:hint="eastAsia"/>
                <w:kern w:val="0"/>
                <w:sz w:val="18"/>
                <w:szCs w:val="18"/>
              </w:rPr>
              <w:t>针对呈公里的，选择</w:t>
            </w:r>
            <w:r w:rsidRPr="00E36031">
              <w:rPr>
                <w:rFonts w:ascii="Times New Roman" w:hAnsi="Times New Roman"/>
                <w:sz w:val="18"/>
                <w:szCs w:val="18"/>
              </w:rPr>
              <w:t>5</w:t>
            </w:r>
            <w:r w:rsidRPr="00E36031">
              <w:rPr>
                <w:rFonts w:ascii="Times New Roman" w:hAnsi="Times New Roman"/>
                <w:sz w:val="18"/>
                <w:szCs w:val="18"/>
              </w:rPr>
              <w:t>处</w:t>
            </w:r>
            <w:r w:rsidRPr="00E36031">
              <w:rPr>
                <w:rFonts w:ascii="Times New Roman" w:hAnsi="Times New Roman"/>
                <w:sz w:val="18"/>
                <w:szCs w:val="18"/>
              </w:rPr>
              <w:t>/km</w:t>
            </w:r>
            <w:r>
              <w:rPr>
                <w:rFonts w:ascii="Times New Roman" w:hAnsi="Times New Roman" w:hint="eastAsia"/>
                <w:sz w:val="18"/>
                <w:szCs w:val="18"/>
              </w:rPr>
              <w:t>；对于呈断续施工片区的，选择</w:t>
            </w:r>
            <w:r w:rsidRPr="00E36031">
              <w:rPr>
                <w:rFonts w:ascii="Times New Roman" w:hAnsi="Times New Roman" w:hint="eastAsia"/>
                <w:sz w:val="18"/>
                <w:szCs w:val="18"/>
              </w:rPr>
              <w:t>1</w:t>
            </w:r>
            <w:r w:rsidRPr="00E36031">
              <w:rPr>
                <w:rFonts w:ascii="Times New Roman" w:hAnsi="Times New Roman" w:hint="eastAsia"/>
                <w:sz w:val="18"/>
                <w:szCs w:val="18"/>
              </w:rPr>
              <w:t>处</w:t>
            </w:r>
            <w:r w:rsidRPr="00E36031">
              <w:rPr>
                <w:rFonts w:ascii="Times New Roman" w:hAnsi="Times New Roman" w:hint="eastAsia"/>
                <w:sz w:val="18"/>
                <w:szCs w:val="18"/>
              </w:rPr>
              <w:t>/2000m</w:t>
            </w:r>
            <w:r w:rsidRPr="00E36031">
              <w:rPr>
                <w:rFonts w:ascii="Times New Roman" w:hAnsi="Times New Roman" w:hint="eastAsia"/>
                <w:sz w:val="18"/>
                <w:szCs w:val="18"/>
                <w:vertAlign w:val="superscript"/>
              </w:rPr>
              <w:t>2</w:t>
            </w:r>
          </w:p>
          <w:p w:rsidR="009B15F1" w:rsidRPr="009B15F1" w:rsidRDefault="009B15F1" w:rsidP="009B15F1">
            <w:pPr>
              <w:ind w:firstLineChars="98" w:firstLine="177"/>
              <w:rPr>
                <w:rFonts w:ascii="Times New Roman" w:hAnsi="Times New Roman"/>
                <w:sz w:val="18"/>
                <w:szCs w:val="18"/>
                <w:vertAlign w:val="subscript"/>
              </w:rPr>
            </w:pPr>
            <w:r w:rsidRPr="009B15F1">
              <w:rPr>
                <w:rFonts w:ascii="Times New Roman" w:hAnsi="Times New Roman" w:hint="eastAsia"/>
                <w:b/>
                <w:kern w:val="0"/>
                <w:sz w:val="18"/>
                <w:szCs w:val="18"/>
              </w:rPr>
              <w:t>注</w:t>
            </w:r>
            <w:r w:rsidRPr="009B15F1">
              <w:rPr>
                <w:rFonts w:ascii="Times New Roman" w:hAnsi="Times New Roman" w:hint="eastAsia"/>
                <w:b/>
                <w:kern w:val="0"/>
                <w:sz w:val="18"/>
                <w:szCs w:val="18"/>
              </w:rPr>
              <w:t>2</w:t>
            </w:r>
            <w:r w:rsidRPr="009B15F1">
              <w:rPr>
                <w:rFonts w:ascii="Times New Roman" w:hAnsi="Times New Roman" w:hint="eastAsia"/>
                <w:b/>
                <w:kern w:val="0"/>
                <w:sz w:val="18"/>
                <w:szCs w:val="18"/>
              </w:rPr>
              <w:t>：</w:t>
            </w:r>
            <w:r w:rsidRPr="00012951">
              <w:rPr>
                <w:rFonts w:ascii="Times New Roman" w:hAnsi="Times New Roman" w:hint="eastAsia"/>
                <w:kern w:val="0"/>
                <w:sz w:val="18"/>
                <w:szCs w:val="18"/>
              </w:rPr>
              <w:t>施工前后获取的检测指标数据</w:t>
            </w:r>
            <w:r w:rsidR="00012951" w:rsidRPr="00012951">
              <w:rPr>
                <w:rFonts w:ascii="Times New Roman" w:hAnsi="Times New Roman" w:hint="eastAsia"/>
                <w:kern w:val="0"/>
                <w:sz w:val="18"/>
                <w:szCs w:val="18"/>
              </w:rPr>
              <w:t>应尽可能保证在相同点位附近，以更好的评价施工质量。</w:t>
            </w:r>
          </w:p>
        </w:tc>
      </w:tr>
    </w:tbl>
    <w:p w:rsidR="00A409C7" w:rsidRDefault="00A409C7">
      <w:pPr>
        <w:widowControl/>
        <w:jc w:val="left"/>
        <w:rPr>
          <w:rFonts w:ascii="Times New Roman" w:hAnsi="Times New Roman"/>
          <w:szCs w:val="21"/>
        </w:rPr>
      </w:pPr>
    </w:p>
    <w:p w:rsidR="009B15F1" w:rsidRPr="009B15F1" w:rsidRDefault="009B15F1" w:rsidP="009B15F1">
      <w:pPr>
        <w:widowControl/>
        <w:rPr>
          <w:rFonts w:ascii="Times New Roman" w:hAnsi="Times New Roman"/>
          <w:szCs w:val="21"/>
        </w:rPr>
      </w:pPr>
    </w:p>
    <w:p w:rsidR="009B15F1" w:rsidRDefault="009B15F1">
      <w:pPr>
        <w:widowControl/>
        <w:jc w:val="left"/>
        <w:rPr>
          <w:rFonts w:ascii="Times New Roman" w:hAnsi="Times New Roman"/>
          <w:szCs w:val="21"/>
        </w:rPr>
      </w:pPr>
    </w:p>
    <w:p w:rsidR="009B15F1" w:rsidRDefault="002C74FF">
      <w:pPr>
        <w:widowControl/>
        <w:jc w:val="left"/>
        <w:rPr>
          <w:rFonts w:ascii="Times New Roman" w:hAnsi="Times New Roman"/>
          <w:szCs w:val="21"/>
        </w:rPr>
      </w:pPr>
      <w:r>
        <w:rPr>
          <w:rFonts w:ascii="Times New Roman" w:hAnsi="Times New Roman"/>
          <w:noProof/>
          <w:szCs w:val="21"/>
        </w:rPr>
        <w:pict>
          <v:shapetype id="_x0000_t32" coordsize="21600,21600" o:spt="32" o:oned="t" path="m,l21600,21600e" filled="f">
            <v:path arrowok="t" fillok="f" o:connecttype="none"/>
            <o:lock v:ext="edit" shapetype="t"/>
          </v:shapetype>
          <v:shape id="_x0000_s1037" type="#_x0000_t32" style="position:absolute;margin-left:175.5pt;margin-top:2.2pt;width:109.5pt;height:.05pt;z-index:251658752" o:connectortype="straight"/>
        </w:pict>
      </w: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Default="009B15F1">
      <w:pPr>
        <w:widowControl/>
        <w:jc w:val="left"/>
        <w:rPr>
          <w:rFonts w:ascii="Times New Roman" w:hAnsi="Times New Roman"/>
          <w:szCs w:val="21"/>
        </w:rPr>
      </w:pPr>
    </w:p>
    <w:p w:rsidR="009B15F1" w:rsidRPr="00486E05" w:rsidRDefault="009B15F1">
      <w:pPr>
        <w:widowControl/>
        <w:jc w:val="left"/>
        <w:rPr>
          <w:rFonts w:ascii="Times New Roman" w:eastAsia="黑体" w:hAnsi="Times New Roman"/>
          <w:bCs/>
          <w:kern w:val="44"/>
          <w:szCs w:val="21"/>
        </w:rPr>
      </w:pPr>
      <w:r>
        <w:rPr>
          <w:rFonts w:ascii="Times New Roman" w:eastAsia="黑体" w:hAnsi="Times New Roman"/>
          <w:bCs/>
          <w:kern w:val="44"/>
          <w:szCs w:val="21"/>
        </w:rPr>
        <w:br w:type="page"/>
      </w:r>
    </w:p>
    <w:p w:rsidR="009626C5" w:rsidRPr="00486E05" w:rsidRDefault="009626C5" w:rsidP="00A409C7">
      <w:pPr>
        <w:pStyle w:val="1"/>
        <w:spacing w:before="0" w:after="0" w:line="240" w:lineRule="auto"/>
        <w:jc w:val="center"/>
        <w:rPr>
          <w:rFonts w:ascii="Times New Roman" w:hAnsi="Times New Roman"/>
          <w:sz w:val="21"/>
          <w:szCs w:val="21"/>
        </w:rPr>
      </w:pPr>
      <w:bookmarkStart w:id="64" w:name="_Toc186188299"/>
      <w:r w:rsidRPr="00486E05">
        <w:rPr>
          <w:rFonts w:ascii="Times New Roman" w:hAnsi="Times New Roman"/>
          <w:sz w:val="21"/>
          <w:szCs w:val="21"/>
        </w:rPr>
        <w:lastRenderedPageBreak/>
        <w:t>附</w:t>
      </w:r>
      <w:r w:rsidRPr="00486E05">
        <w:rPr>
          <w:rFonts w:ascii="Times New Roman" w:hAnsi="Times New Roman"/>
          <w:sz w:val="21"/>
          <w:szCs w:val="21"/>
        </w:rPr>
        <w:t xml:space="preserve">  </w:t>
      </w:r>
      <w:r w:rsidRPr="00486E05">
        <w:rPr>
          <w:rFonts w:ascii="Times New Roman" w:hAnsi="Times New Roman"/>
          <w:sz w:val="21"/>
          <w:szCs w:val="21"/>
        </w:rPr>
        <w:t>录</w:t>
      </w:r>
      <w:r w:rsidRPr="00486E05">
        <w:rPr>
          <w:rFonts w:ascii="Times New Roman" w:hAnsi="Times New Roman"/>
          <w:sz w:val="21"/>
          <w:szCs w:val="21"/>
        </w:rPr>
        <w:t xml:space="preserve"> A</w:t>
      </w:r>
      <w:bookmarkEnd w:id="64"/>
    </w:p>
    <w:p w:rsidR="009626C5" w:rsidRPr="00486E05" w:rsidRDefault="009626C5" w:rsidP="00A409C7">
      <w:pPr>
        <w:jc w:val="center"/>
        <w:rPr>
          <w:rFonts w:ascii="Times New Roman" w:eastAsia="黑体" w:hAnsi="Times New Roman"/>
        </w:rPr>
      </w:pPr>
      <w:r w:rsidRPr="00486E05">
        <w:rPr>
          <w:rFonts w:ascii="Times New Roman" w:eastAsia="黑体" w:hAnsi="Times New Roman"/>
        </w:rPr>
        <w:t>（资料性附录）</w:t>
      </w:r>
    </w:p>
    <w:p w:rsidR="009626C5" w:rsidRPr="00486E05" w:rsidRDefault="00420642" w:rsidP="00A409C7">
      <w:pPr>
        <w:jc w:val="center"/>
        <w:rPr>
          <w:rFonts w:ascii="Times New Roman" w:eastAsia="黑体" w:hAnsi="Times New Roman"/>
        </w:rPr>
      </w:pPr>
      <w:r>
        <w:rPr>
          <w:rFonts w:ascii="Times New Roman" w:eastAsia="黑体" w:hAnsi="Times New Roman" w:hint="eastAsia"/>
        </w:rPr>
        <w:t>有效物含量</w:t>
      </w:r>
      <w:r w:rsidR="009626C5" w:rsidRPr="00486E05">
        <w:rPr>
          <w:rFonts w:ascii="Times New Roman" w:eastAsia="黑体" w:hAnsi="Times New Roman"/>
        </w:rPr>
        <w:t>测定方法</w:t>
      </w:r>
    </w:p>
    <w:p w:rsidR="00390674" w:rsidRPr="00486E05" w:rsidRDefault="009626C5" w:rsidP="00A409C7">
      <w:pPr>
        <w:pStyle w:val="2"/>
        <w:spacing w:before="0" w:after="0" w:line="480" w:lineRule="auto"/>
        <w:rPr>
          <w:rFonts w:ascii="Times New Roman" w:hAnsi="Times New Roman"/>
        </w:rPr>
      </w:pPr>
      <w:bookmarkStart w:id="65" w:name="_Toc456263439"/>
      <w:bookmarkStart w:id="66" w:name="_Toc186127368"/>
      <w:bookmarkStart w:id="67" w:name="_Toc186188183"/>
      <w:bookmarkStart w:id="68" w:name="_Toc186188300"/>
      <w:r w:rsidRPr="00486E05">
        <w:rPr>
          <w:rFonts w:ascii="Times New Roman" w:hAnsi="Times New Roman"/>
        </w:rPr>
        <w:t>A</w:t>
      </w:r>
      <w:r w:rsidR="00390674" w:rsidRPr="00486E05">
        <w:rPr>
          <w:rFonts w:ascii="Times New Roman" w:hAnsi="Times New Roman"/>
        </w:rPr>
        <w:t xml:space="preserve">.1 </w:t>
      </w:r>
      <w:r w:rsidR="00390674" w:rsidRPr="00486E05">
        <w:rPr>
          <w:rFonts w:ascii="Times New Roman" w:hAnsi="Times New Roman"/>
        </w:rPr>
        <w:t>目的与适用范围</w:t>
      </w:r>
      <w:bookmarkEnd w:id="65"/>
      <w:bookmarkEnd w:id="66"/>
      <w:bookmarkEnd w:id="67"/>
      <w:bookmarkEnd w:id="68"/>
    </w:p>
    <w:p w:rsidR="00390674" w:rsidRPr="00486E05" w:rsidRDefault="00390674" w:rsidP="009626C5">
      <w:pPr>
        <w:autoSpaceDE w:val="0"/>
        <w:autoSpaceDN w:val="0"/>
        <w:adjustRightInd w:val="0"/>
        <w:ind w:firstLineChars="200" w:firstLine="420"/>
        <w:rPr>
          <w:rFonts w:ascii="Times New Roman" w:hAnsi="Times New Roman"/>
          <w:color w:val="000000"/>
          <w:kern w:val="0"/>
          <w:szCs w:val="21"/>
        </w:rPr>
      </w:pPr>
      <w:r w:rsidRPr="00486E05">
        <w:rPr>
          <w:rFonts w:ascii="Times New Roman" w:hAnsi="Times New Roman"/>
          <w:color w:val="000000"/>
          <w:kern w:val="0"/>
          <w:szCs w:val="21"/>
        </w:rPr>
        <w:t>确定</w:t>
      </w:r>
      <w:r w:rsidR="00420642">
        <w:rPr>
          <w:rFonts w:ascii="Times New Roman" w:hAnsi="Times New Roman" w:hint="eastAsia"/>
          <w:color w:val="000000"/>
          <w:kern w:val="0"/>
          <w:szCs w:val="21"/>
        </w:rPr>
        <w:t>含砂雾封层</w:t>
      </w:r>
      <w:r w:rsidR="00EF3F1F">
        <w:rPr>
          <w:rFonts w:ascii="Times New Roman" w:hAnsi="Times New Roman" w:hint="eastAsia"/>
          <w:color w:val="000000"/>
          <w:kern w:val="0"/>
          <w:szCs w:val="21"/>
        </w:rPr>
        <w:t>喷洒</w:t>
      </w:r>
      <w:r w:rsidR="00420642">
        <w:rPr>
          <w:rFonts w:ascii="Times New Roman" w:hAnsi="Times New Roman" w:hint="eastAsia"/>
          <w:color w:val="000000"/>
          <w:kern w:val="0"/>
          <w:szCs w:val="21"/>
        </w:rPr>
        <w:t>材料</w:t>
      </w:r>
      <w:r w:rsidRPr="00486E05">
        <w:rPr>
          <w:rFonts w:ascii="Times New Roman" w:hAnsi="Times New Roman"/>
          <w:color w:val="000000"/>
          <w:kern w:val="0"/>
          <w:szCs w:val="21"/>
        </w:rPr>
        <w:t>的实际</w:t>
      </w:r>
      <w:r w:rsidR="00D85D50">
        <w:rPr>
          <w:rFonts w:ascii="Times New Roman" w:hAnsi="Times New Roman" w:hint="eastAsia"/>
          <w:color w:val="000000"/>
          <w:kern w:val="0"/>
          <w:szCs w:val="21"/>
        </w:rPr>
        <w:t>有效物含量</w:t>
      </w:r>
      <w:r w:rsidRPr="00486E05">
        <w:rPr>
          <w:rFonts w:ascii="Times New Roman" w:hAnsi="Times New Roman"/>
          <w:color w:val="000000"/>
          <w:kern w:val="0"/>
          <w:szCs w:val="21"/>
        </w:rPr>
        <w:t>。</w:t>
      </w:r>
    </w:p>
    <w:p w:rsidR="00390674" w:rsidRPr="00486E05" w:rsidRDefault="009D4570" w:rsidP="00A409C7">
      <w:pPr>
        <w:pStyle w:val="2"/>
        <w:spacing w:before="0" w:after="0" w:line="480" w:lineRule="auto"/>
        <w:rPr>
          <w:rFonts w:ascii="Times New Roman" w:hAnsi="Times New Roman"/>
        </w:rPr>
      </w:pPr>
      <w:bookmarkStart w:id="69" w:name="_Toc456263440"/>
      <w:bookmarkStart w:id="70" w:name="_Toc186127369"/>
      <w:bookmarkStart w:id="71" w:name="_Toc186188184"/>
      <w:bookmarkStart w:id="72" w:name="_Toc186188301"/>
      <w:r w:rsidRPr="00486E05">
        <w:rPr>
          <w:rFonts w:ascii="Times New Roman" w:hAnsi="Times New Roman"/>
        </w:rPr>
        <w:t>A</w:t>
      </w:r>
      <w:r w:rsidR="00390674" w:rsidRPr="00486E05">
        <w:rPr>
          <w:rFonts w:ascii="Times New Roman" w:hAnsi="Times New Roman"/>
        </w:rPr>
        <w:t xml:space="preserve">.2 </w:t>
      </w:r>
      <w:bookmarkEnd w:id="69"/>
      <w:bookmarkEnd w:id="70"/>
      <w:r w:rsidR="00EF3F1F">
        <w:rPr>
          <w:rFonts w:ascii="Times New Roman" w:hAnsi="Times New Roman" w:hint="eastAsia"/>
        </w:rPr>
        <w:t>试验准备</w:t>
      </w:r>
      <w:bookmarkEnd w:id="71"/>
      <w:bookmarkEnd w:id="72"/>
    </w:p>
    <w:p w:rsidR="00390674" w:rsidRPr="00486E05" w:rsidRDefault="00390674" w:rsidP="009626C5">
      <w:pPr>
        <w:autoSpaceDE w:val="0"/>
        <w:autoSpaceDN w:val="0"/>
        <w:adjustRightInd w:val="0"/>
        <w:ind w:firstLineChars="200" w:firstLine="420"/>
        <w:rPr>
          <w:rFonts w:ascii="Times New Roman" w:hAnsi="Times New Roman"/>
          <w:color w:val="000000"/>
          <w:kern w:val="0"/>
          <w:szCs w:val="21"/>
        </w:rPr>
      </w:pPr>
      <w:r w:rsidRPr="00486E05">
        <w:rPr>
          <w:rFonts w:ascii="Times New Roman" w:hAnsi="Times New Roman"/>
          <w:color w:val="000000"/>
          <w:kern w:val="0"/>
          <w:szCs w:val="21"/>
        </w:rPr>
        <w:t>本试验需要下列仪器：</w:t>
      </w:r>
    </w:p>
    <w:p w:rsidR="00390674" w:rsidRPr="00486E05" w:rsidRDefault="00EF3F1F" w:rsidP="009626C5">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a</w:t>
      </w:r>
      <w:r w:rsidR="00390674" w:rsidRPr="00486E05">
        <w:rPr>
          <w:rFonts w:ascii="Times New Roman" w:hAnsi="Times New Roman"/>
          <w:color w:val="000000"/>
          <w:kern w:val="0"/>
          <w:szCs w:val="21"/>
        </w:rPr>
        <w:t>）</w:t>
      </w:r>
      <w:r>
        <w:rPr>
          <w:rFonts w:ascii="Times New Roman" w:hAnsi="Times New Roman" w:hint="eastAsia"/>
          <w:color w:val="000000"/>
          <w:kern w:val="0"/>
          <w:szCs w:val="21"/>
        </w:rPr>
        <w:t>天平：称量</w:t>
      </w:r>
      <w:r>
        <w:rPr>
          <w:rFonts w:ascii="Times New Roman" w:hAnsi="Times New Roman" w:hint="eastAsia"/>
          <w:color w:val="000000"/>
          <w:kern w:val="0"/>
          <w:szCs w:val="21"/>
        </w:rPr>
        <w:t>6kg</w:t>
      </w:r>
      <w:r>
        <w:rPr>
          <w:rFonts w:ascii="Times New Roman" w:hAnsi="Times New Roman" w:hint="eastAsia"/>
          <w:color w:val="000000"/>
          <w:kern w:val="0"/>
          <w:szCs w:val="21"/>
        </w:rPr>
        <w:t>，感量不大于</w:t>
      </w:r>
      <w:r>
        <w:rPr>
          <w:rFonts w:ascii="Times New Roman" w:hAnsi="Times New Roman" w:hint="eastAsia"/>
          <w:color w:val="000000"/>
          <w:kern w:val="0"/>
          <w:szCs w:val="21"/>
        </w:rPr>
        <w:t>0</w:t>
      </w:r>
      <w:r>
        <w:rPr>
          <w:rFonts w:ascii="Times New Roman" w:hAnsi="Times New Roman"/>
          <w:color w:val="000000"/>
          <w:kern w:val="0"/>
          <w:szCs w:val="21"/>
        </w:rPr>
        <w:t>.1</w:t>
      </w:r>
      <w:r>
        <w:rPr>
          <w:rFonts w:ascii="Times New Roman" w:hAnsi="Times New Roman" w:hint="eastAsia"/>
          <w:color w:val="000000"/>
          <w:kern w:val="0"/>
          <w:szCs w:val="21"/>
        </w:rPr>
        <w:t>g</w:t>
      </w:r>
      <w:r>
        <w:rPr>
          <w:rFonts w:ascii="Times New Roman" w:hAnsi="Times New Roman" w:hint="eastAsia"/>
          <w:color w:val="000000"/>
          <w:kern w:val="0"/>
          <w:szCs w:val="21"/>
        </w:rPr>
        <w:t>。</w:t>
      </w:r>
    </w:p>
    <w:p w:rsidR="00390674" w:rsidRPr="00EE6399" w:rsidRDefault="00EF3F1F" w:rsidP="009626C5">
      <w:pPr>
        <w:autoSpaceDE w:val="0"/>
        <w:autoSpaceDN w:val="0"/>
        <w:adjustRightInd w:val="0"/>
        <w:ind w:firstLineChars="200" w:firstLine="420"/>
        <w:rPr>
          <w:rFonts w:ascii="Times New Roman" w:hAnsi="Times New Roman"/>
          <w:color w:val="000000"/>
          <w:kern w:val="0"/>
          <w:szCs w:val="21"/>
        </w:rPr>
      </w:pPr>
      <w:r w:rsidRPr="00EE6399">
        <w:rPr>
          <w:rFonts w:ascii="Times New Roman" w:hAnsi="Times New Roman"/>
          <w:color w:val="000000"/>
          <w:kern w:val="0"/>
          <w:szCs w:val="21"/>
        </w:rPr>
        <w:t>b</w:t>
      </w:r>
      <w:r w:rsidR="00390674" w:rsidRPr="00EE6399">
        <w:rPr>
          <w:rFonts w:ascii="Times New Roman" w:hAnsi="Times New Roman"/>
          <w:color w:val="000000"/>
          <w:kern w:val="0"/>
          <w:szCs w:val="21"/>
        </w:rPr>
        <w:t>）</w:t>
      </w:r>
      <w:r w:rsidRPr="00EE6399">
        <w:rPr>
          <w:rFonts w:ascii="Times New Roman" w:hAnsi="Times New Roman"/>
          <w:color w:val="000000"/>
          <w:kern w:val="0"/>
          <w:szCs w:val="21"/>
        </w:rPr>
        <w:t>烘箱：带强制通风，温度能控制在</w:t>
      </w:r>
      <w:r w:rsidRPr="00EE6399">
        <w:rPr>
          <w:rFonts w:ascii="Times New Roman" w:hAnsi="Times New Roman"/>
          <w:color w:val="000000"/>
          <w:kern w:val="0"/>
          <w:szCs w:val="21"/>
        </w:rPr>
        <w:t>135℃±3℃</w:t>
      </w:r>
      <w:r w:rsidRPr="00EE6399">
        <w:rPr>
          <w:rFonts w:ascii="Times New Roman" w:hAnsi="Times New Roman"/>
          <w:color w:val="000000"/>
          <w:kern w:val="0"/>
          <w:szCs w:val="21"/>
        </w:rPr>
        <w:t>。</w:t>
      </w:r>
    </w:p>
    <w:p w:rsidR="00EF3F1F" w:rsidRPr="00EF3F1F" w:rsidRDefault="00EF3F1F" w:rsidP="00EF3F1F">
      <w:pPr>
        <w:autoSpaceDE w:val="0"/>
        <w:autoSpaceDN w:val="0"/>
        <w:adjustRightInd w:val="0"/>
        <w:ind w:firstLineChars="200" w:firstLine="420"/>
        <w:rPr>
          <w:rFonts w:ascii="Times New Roman" w:hAnsi="Times New Roman"/>
          <w:color w:val="000000"/>
          <w:kern w:val="0"/>
          <w:szCs w:val="21"/>
        </w:rPr>
      </w:pPr>
      <w:r>
        <w:rPr>
          <w:rFonts w:ascii="Times New Roman" w:hAnsi="Times New Roman"/>
          <w:color w:val="000000"/>
          <w:kern w:val="0"/>
          <w:szCs w:val="21"/>
        </w:rPr>
        <w:t>c</w:t>
      </w:r>
      <w:r>
        <w:rPr>
          <w:rFonts w:ascii="Times New Roman" w:hAnsi="Times New Roman" w:hint="eastAsia"/>
          <w:color w:val="000000"/>
          <w:kern w:val="0"/>
          <w:szCs w:val="21"/>
        </w:rPr>
        <w:t>）薄膜烘箱试验试样盘。</w:t>
      </w:r>
    </w:p>
    <w:p w:rsidR="00390674" w:rsidRPr="00486E05" w:rsidRDefault="009D4570" w:rsidP="00A409C7">
      <w:pPr>
        <w:pStyle w:val="2"/>
        <w:spacing w:before="0" w:after="0" w:line="480" w:lineRule="auto"/>
        <w:rPr>
          <w:rFonts w:ascii="Times New Roman" w:hAnsi="Times New Roman"/>
        </w:rPr>
      </w:pPr>
      <w:bookmarkStart w:id="73" w:name="_Toc456263441"/>
      <w:bookmarkStart w:id="74" w:name="_Toc186127370"/>
      <w:bookmarkStart w:id="75" w:name="_Toc186188185"/>
      <w:bookmarkStart w:id="76" w:name="_Toc186188302"/>
      <w:r w:rsidRPr="00486E05">
        <w:rPr>
          <w:rFonts w:ascii="Times New Roman" w:hAnsi="Times New Roman"/>
        </w:rPr>
        <w:t>A</w:t>
      </w:r>
      <w:r w:rsidR="00390674" w:rsidRPr="00486E05">
        <w:rPr>
          <w:rFonts w:ascii="Times New Roman" w:hAnsi="Times New Roman"/>
        </w:rPr>
        <w:t xml:space="preserve">.3 </w:t>
      </w:r>
      <w:r w:rsidR="00390674" w:rsidRPr="00486E05">
        <w:rPr>
          <w:rFonts w:ascii="Times New Roman" w:hAnsi="Times New Roman"/>
        </w:rPr>
        <w:t>方法与步骤</w:t>
      </w:r>
      <w:bookmarkEnd w:id="73"/>
      <w:bookmarkEnd w:id="74"/>
      <w:bookmarkEnd w:id="75"/>
      <w:bookmarkEnd w:id="76"/>
    </w:p>
    <w:p w:rsidR="00EF3F1F" w:rsidRPr="00B600B8" w:rsidRDefault="00EF3F1F" w:rsidP="009D4570">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试验步骤如下：</w:t>
      </w:r>
    </w:p>
    <w:p w:rsidR="00390674" w:rsidRPr="00B600B8" w:rsidRDefault="00EF3F1F" w:rsidP="009D4570">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a</w:t>
      </w:r>
      <w:r w:rsidR="00390674" w:rsidRPr="00B600B8">
        <w:rPr>
          <w:rFonts w:ascii="Times New Roman" w:hAnsi="Times New Roman"/>
          <w:color w:val="000000"/>
          <w:kern w:val="0"/>
          <w:szCs w:val="21"/>
        </w:rPr>
        <w:t>）</w:t>
      </w:r>
      <w:r w:rsidR="004D0F08" w:rsidRPr="00B600B8">
        <w:rPr>
          <w:rFonts w:ascii="Times New Roman" w:hAnsi="Times New Roman"/>
          <w:color w:val="000000"/>
          <w:kern w:val="0"/>
          <w:szCs w:val="21"/>
        </w:rPr>
        <w:t>将含砂雾封层材料各组分按照施工配合比进行混合，搅拌均匀。</w:t>
      </w:r>
    </w:p>
    <w:p w:rsidR="009D4570" w:rsidRPr="00B600B8" w:rsidRDefault="004D0F08" w:rsidP="009D4570">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b</w:t>
      </w:r>
      <w:r w:rsidR="00390674" w:rsidRPr="00B600B8">
        <w:rPr>
          <w:rFonts w:ascii="Times New Roman" w:hAnsi="Times New Roman"/>
          <w:color w:val="000000"/>
          <w:kern w:val="0"/>
          <w:szCs w:val="21"/>
        </w:rPr>
        <w:t>）</w:t>
      </w:r>
      <w:r w:rsidRPr="00B600B8">
        <w:rPr>
          <w:rFonts w:ascii="Times New Roman" w:hAnsi="Times New Roman"/>
          <w:color w:val="000000"/>
          <w:kern w:val="0"/>
          <w:szCs w:val="21"/>
        </w:rPr>
        <w:t>称取试样盘质量</w:t>
      </w:r>
      <w:r w:rsidRPr="00B600B8">
        <w:rPr>
          <w:rFonts w:ascii="Times New Roman" w:hAnsi="Times New Roman"/>
          <w:i/>
          <w:color w:val="000000"/>
          <w:kern w:val="0"/>
          <w:szCs w:val="21"/>
        </w:rPr>
        <w:t>m</w:t>
      </w:r>
      <w:r w:rsidRPr="00B600B8">
        <w:rPr>
          <w:rFonts w:ascii="Times New Roman" w:hAnsi="Times New Roman"/>
          <w:i/>
          <w:color w:val="000000"/>
          <w:kern w:val="0"/>
          <w:szCs w:val="21"/>
          <w:vertAlign w:val="subscript"/>
        </w:rPr>
        <w:t>1</w:t>
      </w:r>
      <w:r w:rsidRPr="00B600B8">
        <w:rPr>
          <w:rFonts w:ascii="Times New Roman" w:hAnsi="Times New Roman"/>
          <w:color w:val="000000"/>
          <w:kern w:val="0"/>
          <w:szCs w:val="21"/>
        </w:rPr>
        <w:t>，在试验盘中倒入</w:t>
      </w:r>
      <w:r w:rsidRPr="00B600B8">
        <w:rPr>
          <w:rFonts w:ascii="Times New Roman" w:hAnsi="Times New Roman"/>
          <w:color w:val="000000"/>
          <w:kern w:val="0"/>
          <w:szCs w:val="21"/>
        </w:rPr>
        <w:t>50g±1g</w:t>
      </w:r>
      <w:r w:rsidRPr="00B600B8">
        <w:rPr>
          <w:rFonts w:ascii="Times New Roman" w:hAnsi="Times New Roman"/>
          <w:color w:val="000000"/>
          <w:kern w:val="0"/>
          <w:szCs w:val="21"/>
        </w:rPr>
        <w:t>试验</w:t>
      </w:r>
      <w:r w:rsidRPr="00B600B8">
        <w:rPr>
          <w:rFonts w:ascii="Times New Roman" w:hAnsi="Times New Roman"/>
          <w:i/>
          <w:color w:val="000000"/>
          <w:kern w:val="0"/>
          <w:szCs w:val="21"/>
        </w:rPr>
        <w:t>m</w:t>
      </w:r>
      <w:r w:rsidRPr="00B600B8">
        <w:rPr>
          <w:rFonts w:ascii="Times New Roman" w:hAnsi="Times New Roman"/>
          <w:i/>
          <w:color w:val="000000"/>
          <w:kern w:val="0"/>
          <w:szCs w:val="21"/>
          <w:vertAlign w:val="subscript"/>
        </w:rPr>
        <w:t>2</w:t>
      </w:r>
      <w:r w:rsidRPr="00B600B8">
        <w:rPr>
          <w:rFonts w:ascii="Times New Roman" w:hAnsi="Times New Roman"/>
          <w:color w:val="000000"/>
          <w:kern w:val="0"/>
          <w:szCs w:val="21"/>
        </w:rPr>
        <w:t>，精确至</w:t>
      </w:r>
      <w:r w:rsidRPr="00B600B8">
        <w:rPr>
          <w:rFonts w:ascii="Times New Roman" w:hAnsi="Times New Roman"/>
          <w:color w:val="000000"/>
          <w:kern w:val="0"/>
          <w:szCs w:val="21"/>
        </w:rPr>
        <w:t>0.1g</w:t>
      </w:r>
      <w:r w:rsidR="00390674" w:rsidRPr="00B600B8">
        <w:rPr>
          <w:rFonts w:ascii="Times New Roman" w:hAnsi="Times New Roman"/>
          <w:color w:val="000000"/>
          <w:kern w:val="0"/>
          <w:szCs w:val="21"/>
        </w:rPr>
        <w:t>。</w:t>
      </w:r>
    </w:p>
    <w:p w:rsidR="00390674" w:rsidRPr="00B600B8" w:rsidRDefault="004D0F08" w:rsidP="009D4570">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c</w:t>
      </w:r>
      <w:r w:rsidR="00390674" w:rsidRPr="00B600B8">
        <w:rPr>
          <w:rFonts w:ascii="Times New Roman" w:hAnsi="Times New Roman"/>
          <w:color w:val="000000"/>
          <w:kern w:val="0"/>
          <w:szCs w:val="21"/>
        </w:rPr>
        <w:t>）</w:t>
      </w:r>
      <w:r w:rsidRPr="00B600B8">
        <w:rPr>
          <w:rFonts w:ascii="Times New Roman" w:hAnsi="Times New Roman"/>
          <w:color w:val="000000"/>
          <w:kern w:val="0"/>
          <w:szCs w:val="21"/>
        </w:rPr>
        <w:t>将盛有试验的试验盘放入预热到</w:t>
      </w:r>
      <w:r w:rsidRPr="00B600B8">
        <w:rPr>
          <w:rFonts w:ascii="Times New Roman" w:hAnsi="Times New Roman"/>
          <w:color w:val="000000"/>
          <w:kern w:val="0"/>
          <w:szCs w:val="21"/>
        </w:rPr>
        <w:t>135℃</w:t>
      </w:r>
      <w:r w:rsidRPr="00B600B8">
        <w:rPr>
          <w:rFonts w:ascii="Times New Roman" w:hAnsi="Times New Roman"/>
          <w:color w:val="000000"/>
          <w:kern w:val="0"/>
          <w:szCs w:val="21"/>
        </w:rPr>
        <w:t>的烘箱中，让水分充分蒸发，放置</w:t>
      </w:r>
      <w:r w:rsidRPr="00B600B8">
        <w:rPr>
          <w:rFonts w:ascii="Times New Roman" w:hAnsi="Times New Roman"/>
          <w:color w:val="000000"/>
          <w:kern w:val="0"/>
          <w:szCs w:val="21"/>
        </w:rPr>
        <w:t>3h</w:t>
      </w:r>
      <w:r w:rsidRPr="00B600B8">
        <w:rPr>
          <w:rFonts w:ascii="Times New Roman" w:hAnsi="Times New Roman"/>
          <w:color w:val="000000"/>
          <w:kern w:val="0"/>
          <w:szCs w:val="21"/>
        </w:rPr>
        <w:t>后，每隔</w:t>
      </w:r>
      <w:r w:rsidRPr="00B600B8">
        <w:rPr>
          <w:rFonts w:ascii="Times New Roman" w:hAnsi="Times New Roman"/>
          <w:color w:val="000000"/>
          <w:kern w:val="0"/>
          <w:szCs w:val="21"/>
        </w:rPr>
        <w:t>20min</w:t>
      </w:r>
      <w:r w:rsidRPr="00B600B8">
        <w:rPr>
          <w:rFonts w:ascii="Times New Roman" w:hAnsi="Times New Roman"/>
          <w:color w:val="000000"/>
          <w:kern w:val="0"/>
          <w:szCs w:val="21"/>
        </w:rPr>
        <w:t>从烘箱中取出称量，质量没有发生变化则认为达到恒重</w:t>
      </w:r>
      <w:r w:rsidR="00390674" w:rsidRPr="00B600B8">
        <w:rPr>
          <w:rFonts w:ascii="Times New Roman" w:hAnsi="Times New Roman"/>
          <w:color w:val="000000"/>
          <w:kern w:val="0"/>
          <w:szCs w:val="21"/>
        </w:rPr>
        <w:t>。</w:t>
      </w:r>
    </w:p>
    <w:p w:rsidR="004D0F08" w:rsidRPr="00B600B8" w:rsidRDefault="004D0F08" w:rsidP="009D4570">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d</w:t>
      </w:r>
      <w:r w:rsidRPr="00B600B8">
        <w:rPr>
          <w:rFonts w:ascii="Times New Roman" w:hAnsi="Times New Roman"/>
          <w:color w:val="000000"/>
          <w:kern w:val="0"/>
          <w:szCs w:val="21"/>
        </w:rPr>
        <w:t>）将试样盘从烘箱中取出，在室温下冷却</w:t>
      </w:r>
      <w:r w:rsidRPr="00B600B8">
        <w:rPr>
          <w:rFonts w:ascii="Times New Roman" w:hAnsi="Times New Roman"/>
          <w:color w:val="000000"/>
          <w:kern w:val="0"/>
          <w:szCs w:val="21"/>
        </w:rPr>
        <w:t>10min</w:t>
      </w:r>
      <w:r w:rsidRPr="00B600B8">
        <w:rPr>
          <w:rFonts w:ascii="Times New Roman" w:hAnsi="Times New Roman"/>
          <w:color w:val="000000"/>
          <w:kern w:val="0"/>
          <w:szCs w:val="21"/>
        </w:rPr>
        <w:t>后称取质量</w:t>
      </w:r>
      <w:r w:rsidRPr="00B600B8">
        <w:rPr>
          <w:rFonts w:ascii="Times New Roman" w:hAnsi="Times New Roman"/>
          <w:i/>
          <w:color w:val="000000"/>
          <w:kern w:val="0"/>
          <w:szCs w:val="21"/>
        </w:rPr>
        <w:t>m</w:t>
      </w:r>
      <w:r w:rsidRPr="00B600B8">
        <w:rPr>
          <w:rFonts w:ascii="Times New Roman" w:hAnsi="Times New Roman"/>
          <w:i/>
          <w:color w:val="000000"/>
          <w:kern w:val="0"/>
          <w:szCs w:val="21"/>
          <w:vertAlign w:val="subscript"/>
        </w:rPr>
        <w:t>3</w:t>
      </w:r>
      <w:r w:rsidRPr="00B600B8">
        <w:rPr>
          <w:rFonts w:ascii="Times New Roman" w:hAnsi="Times New Roman"/>
          <w:color w:val="000000"/>
          <w:kern w:val="0"/>
          <w:szCs w:val="21"/>
        </w:rPr>
        <w:t>，精确至</w:t>
      </w:r>
      <w:r w:rsidRPr="00B600B8">
        <w:rPr>
          <w:rFonts w:ascii="Times New Roman" w:hAnsi="Times New Roman"/>
          <w:color w:val="000000"/>
          <w:kern w:val="0"/>
          <w:szCs w:val="21"/>
        </w:rPr>
        <w:t>0.1g</w:t>
      </w:r>
      <w:r w:rsidRPr="00B600B8">
        <w:rPr>
          <w:rFonts w:ascii="Times New Roman" w:hAnsi="Times New Roman"/>
          <w:color w:val="000000"/>
          <w:kern w:val="0"/>
          <w:szCs w:val="21"/>
        </w:rPr>
        <w:t>。</w:t>
      </w:r>
    </w:p>
    <w:p w:rsidR="00390674" w:rsidRPr="00486E05" w:rsidRDefault="009D4570" w:rsidP="00A409C7">
      <w:pPr>
        <w:pStyle w:val="2"/>
        <w:spacing w:before="0" w:after="0" w:line="480" w:lineRule="auto"/>
        <w:rPr>
          <w:rFonts w:ascii="Times New Roman" w:hAnsi="Times New Roman"/>
        </w:rPr>
      </w:pPr>
      <w:bookmarkStart w:id="77" w:name="_Toc456263442"/>
      <w:bookmarkStart w:id="78" w:name="_Toc186127371"/>
      <w:bookmarkStart w:id="79" w:name="_Toc186188186"/>
      <w:bookmarkStart w:id="80" w:name="_Toc186188303"/>
      <w:r w:rsidRPr="00486E05">
        <w:rPr>
          <w:rFonts w:ascii="Times New Roman" w:hAnsi="Times New Roman"/>
        </w:rPr>
        <w:t>A</w:t>
      </w:r>
      <w:r w:rsidR="00390674" w:rsidRPr="00486E05">
        <w:rPr>
          <w:rFonts w:ascii="Times New Roman" w:hAnsi="Times New Roman"/>
        </w:rPr>
        <w:t>.4</w:t>
      </w:r>
      <w:r w:rsidR="00390674" w:rsidRPr="00486E05">
        <w:rPr>
          <w:rFonts w:ascii="Times New Roman" w:hAnsi="Times New Roman"/>
        </w:rPr>
        <w:t>计算</w:t>
      </w:r>
      <w:bookmarkEnd w:id="77"/>
      <w:bookmarkEnd w:id="78"/>
      <w:bookmarkEnd w:id="79"/>
      <w:bookmarkEnd w:id="80"/>
    </w:p>
    <w:p w:rsidR="00390674" w:rsidRPr="00486E05" w:rsidRDefault="004D0F08" w:rsidP="009626C5">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有效物含量</w:t>
      </w:r>
      <w:r w:rsidR="00390674" w:rsidRPr="00486E05">
        <w:rPr>
          <w:rFonts w:ascii="Times New Roman" w:hAnsi="Times New Roman"/>
          <w:color w:val="000000"/>
          <w:kern w:val="0"/>
          <w:szCs w:val="21"/>
        </w:rPr>
        <w:t>按式（</w:t>
      </w:r>
      <w:r w:rsidR="009D4570" w:rsidRPr="00486E05">
        <w:rPr>
          <w:rFonts w:ascii="Times New Roman" w:hAnsi="Times New Roman"/>
          <w:color w:val="000000"/>
          <w:kern w:val="0"/>
          <w:szCs w:val="21"/>
        </w:rPr>
        <w:t>A</w:t>
      </w:r>
      <w:r w:rsidR="00390674" w:rsidRPr="00486E05">
        <w:rPr>
          <w:rFonts w:ascii="Times New Roman" w:hAnsi="Times New Roman"/>
          <w:color w:val="000000"/>
          <w:kern w:val="0"/>
          <w:szCs w:val="21"/>
        </w:rPr>
        <w:t>.</w:t>
      </w:r>
      <w:r w:rsidR="009D4570" w:rsidRPr="00486E05">
        <w:rPr>
          <w:rFonts w:ascii="Times New Roman" w:hAnsi="Times New Roman"/>
          <w:color w:val="000000"/>
          <w:kern w:val="0"/>
          <w:szCs w:val="21"/>
        </w:rPr>
        <w:t>1</w:t>
      </w:r>
      <w:r w:rsidR="00390674" w:rsidRPr="00486E05">
        <w:rPr>
          <w:rFonts w:ascii="Times New Roman" w:hAnsi="Times New Roman"/>
          <w:color w:val="000000"/>
          <w:kern w:val="0"/>
          <w:szCs w:val="21"/>
        </w:rPr>
        <w:t>）计算</w:t>
      </w:r>
      <w:r>
        <w:rPr>
          <w:rFonts w:ascii="Times New Roman" w:hAnsi="Times New Roman" w:hint="eastAsia"/>
          <w:color w:val="000000"/>
          <w:kern w:val="0"/>
          <w:szCs w:val="21"/>
        </w:rPr>
        <w:t>，保留</w:t>
      </w:r>
      <w:r>
        <w:rPr>
          <w:rFonts w:ascii="Times New Roman" w:hAnsi="Times New Roman" w:hint="eastAsia"/>
          <w:color w:val="000000"/>
          <w:kern w:val="0"/>
          <w:szCs w:val="21"/>
        </w:rPr>
        <w:t>1</w:t>
      </w:r>
      <w:r>
        <w:rPr>
          <w:rFonts w:ascii="Times New Roman" w:hAnsi="Times New Roman" w:hint="eastAsia"/>
          <w:color w:val="000000"/>
          <w:kern w:val="0"/>
          <w:szCs w:val="21"/>
        </w:rPr>
        <w:t>位小数</w:t>
      </w:r>
      <w:r w:rsidR="00390674" w:rsidRPr="00486E05">
        <w:rPr>
          <w:rFonts w:ascii="Times New Roman" w:hAnsi="Times New Roman"/>
          <w:color w:val="000000"/>
          <w:kern w:val="0"/>
          <w:szCs w:val="21"/>
        </w:rPr>
        <w:t>：</w:t>
      </w:r>
    </w:p>
    <w:p w:rsidR="00001606" w:rsidRPr="00486E05" w:rsidRDefault="00B62429" w:rsidP="00B62429">
      <w:pPr>
        <w:tabs>
          <w:tab w:val="left" w:pos="2127"/>
        </w:tabs>
        <w:spacing w:line="360" w:lineRule="auto"/>
        <w:jc w:val="right"/>
        <w:rPr>
          <w:rFonts w:ascii="Times New Roman" w:hAnsi="Times New Roman"/>
          <w:sz w:val="24"/>
        </w:rPr>
      </w:pPr>
      <m:oMath>
        <m:r>
          <w:rPr>
            <w:rFonts w:ascii="Cambria Math" w:hAnsi="Cambria Math"/>
            <w:szCs w:val="21"/>
          </w:rPr>
          <m:t>W=</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m</m:t>
                </m:r>
              </m:e>
              <m:sub>
                <m:r>
                  <w:rPr>
                    <w:rFonts w:ascii="Cambria Math" w:hAnsi="Cambria Math"/>
                    <w:szCs w:val="21"/>
                  </w:rPr>
                  <m:t>3</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m</m:t>
                </m:r>
              </m:e>
              <m:sub>
                <m:r>
                  <w:rPr>
                    <w:rFonts w:ascii="Cambria Math" w:hAnsi="Cambria Math"/>
                    <w:szCs w:val="21"/>
                  </w:rPr>
                  <m:t>1</m:t>
                </m:r>
              </m:sub>
            </m:sSub>
          </m:num>
          <m:den>
            <m:sSub>
              <m:sSubPr>
                <m:ctrlPr>
                  <w:rPr>
                    <w:rFonts w:ascii="Cambria Math" w:hAnsi="Cambria Math"/>
                    <w:i/>
                    <w:szCs w:val="21"/>
                  </w:rPr>
                </m:ctrlPr>
              </m:sSubPr>
              <m:e>
                <m:r>
                  <w:rPr>
                    <w:rFonts w:ascii="Cambria Math" w:hAnsi="Cambria Math"/>
                    <w:szCs w:val="21"/>
                  </w:rPr>
                  <m:t>m</m:t>
                </m:r>
              </m:e>
              <m:sub>
                <m:r>
                  <w:rPr>
                    <w:rFonts w:ascii="Cambria Math" w:hAnsi="Cambria Math"/>
                    <w:szCs w:val="21"/>
                  </w:rPr>
                  <m:t>2</m:t>
                </m:r>
              </m:sub>
            </m:sSub>
          </m:den>
        </m:f>
        <m:r>
          <w:rPr>
            <w:rFonts w:ascii="Cambria Math" w:hAnsi="Cambria Math"/>
            <w:szCs w:val="21"/>
          </w:rPr>
          <m:t>×100%</m:t>
        </m:r>
      </m:oMath>
      <w:r>
        <w:rPr>
          <w:rFonts w:ascii="Times New Roman" w:hAnsi="Times New Roman" w:hint="eastAsia"/>
          <w:szCs w:val="21"/>
        </w:rPr>
        <w:t>·</w:t>
      </w:r>
      <w:r w:rsidRPr="00B62429">
        <w:rPr>
          <w:rFonts w:ascii="Times New Roman" w:hAnsi="Times New Roman" w:hint="eastAsia"/>
          <w:szCs w:val="21"/>
        </w:rPr>
        <w:t>···················</w:t>
      </w:r>
      <w:r w:rsidR="00001606" w:rsidRPr="00486E05">
        <w:rPr>
          <w:rFonts w:ascii="Times New Roman" w:hAnsi="Times New Roman"/>
          <w:szCs w:val="21"/>
        </w:rPr>
        <w:t>（</w:t>
      </w:r>
      <w:r w:rsidR="00001606" w:rsidRPr="00486E05">
        <w:rPr>
          <w:rFonts w:ascii="Times New Roman" w:hAnsi="Times New Roman"/>
          <w:szCs w:val="21"/>
        </w:rPr>
        <w:t>A.1</w:t>
      </w:r>
      <w:r w:rsidR="00001606" w:rsidRPr="00486E05">
        <w:rPr>
          <w:rFonts w:ascii="Times New Roman" w:hAnsi="Times New Roman"/>
          <w:szCs w:val="21"/>
        </w:rPr>
        <w:t>）</w:t>
      </w:r>
    </w:p>
    <w:p w:rsidR="00390674" w:rsidRPr="00486E05" w:rsidRDefault="00390674" w:rsidP="009D4570">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式中：</w:t>
      </w:r>
      <w:r w:rsidR="00B62429" w:rsidRPr="00B62429">
        <w:rPr>
          <w:rFonts w:ascii="Times New Roman" w:hAnsi="Times New Roman" w:hint="eastAsia"/>
          <w:i/>
          <w:color w:val="000000"/>
          <w:kern w:val="0"/>
          <w:szCs w:val="21"/>
        </w:rPr>
        <w:t>W</w:t>
      </w:r>
      <w:r w:rsidR="009D4570" w:rsidRPr="00486E05">
        <w:rPr>
          <w:rFonts w:ascii="Times New Roman" w:hAnsi="Times New Roman"/>
          <w:color w:val="000000"/>
          <w:kern w:val="0"/>
          <w:szCs w:val="21"/>
        </w:rPr>
        <w:t>——</w:t>
      </w:r>
      <w:r w:rsidR="00B62429">
        <w:rPr>
          <w:rFonts w:ascii="Times New Roman" w:hAnsi="Times New Roman" w:hint="eastAsia"/>
          <w:color w:val="000000"/>
          <w:kern w:val="0"/>
          <w:szCs w:val="21"/>
        </w:rPr>
        <w:t>乳化沥青混合物或含砂雾封层材料有效物含量</w:t>
      </w:r>
      <w:r w:rsidRPr="00486E05">
        <w:rPr>
          <w:rFonts w:ascii="Times New Roman" w:hAnsi="Times New Roman"/>
          <w:color w:val="000000"/>
          <w:kern w:val="0"/>
          <w:szCs w:val="21"/>
        </w:rPr>
        <w:t>；</w:t>
      </w:r>
    </w:p>
    <w:p w:rsidR="00390674" w:rsidRPr="00486E05" w:rsidRDefault="00390674" w:rsidP="009D4570">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 xml:space="preserve">  </w:t>
      </w:r>
      <w:r w:rsidR="009D4570" w:rsidRPr="00486E05">
        <w:rPr>
          <w:rFonts w:ascii="Times New Roman" w:hAnsi="Times New Roman"/>
          <w:color w:val="000000"/>
          <w:kern w:val="0"/>
          <w:szCs w:val="21"/>
        </w:rPr>
        <w:t xml:space="preserve">  </w:t>
      </w:r>
      <w:r w:rsidRPr="00486E05">
        <w:rPr>
          <w:rFonts w:ascii="Times New Roman" w:hAnsi="Times New Roman"/>
          <w:color w:val="000000"/>
          <w:kern w:val="0"/>
          <w:szCs w:val="21"/>
        </w:rPr>
        <w:t xml:space="preserve"> </w:t>
      </w:r>
      <w:r w:rsidR="00B62429">
        <w:rPr>
          <w:rFonts w:ascii="Times New Roman" w:hAnsi="Times New Roman"/>
          <w:color w:val="000000"/>
          <w:kern w:val="0"/>
          <w:szCs w:val="21"/>
        </w:rPr>
        <w:t xml:space="preserve"> </w:t>
      </w:r>
      <w:r w:rsidR="00B62429" w:rsidRPr="00B62429">
        <w:rPr>
          <w:rFonts w:ascii="Times New Roman" w:hAnsi="Times New Roman"/>
          <w:i/>
          <w:color w:val="000000"/>
          <w:kern w:val="0"/>
          <w:szCs w:val="21"/>
        </w:rPr>
        <w:t>m</w:t>
      </w:r>
      <w:r w:rsidR="00B62429" w:rsidRPr="00B62429">
        <w:rPr>
          <w:rFonts w:ascii="Times New Roman" w:hAnsi="Times New Roman"/>
          <w:i/>
          <w:color w:val="000000"/>
          <w:kern w:val="0"/>
          <w:szCs w:val="21"/>
          <w:vertAlign w:val="subscript"/>
        </w:rPr>
        <w:t>3</w:t>
      </w:r>
      <w:r w:rsidR="009D4570" w:rsidRPr="00486E05">
        <w:rPr>
          <w:rFonts w:ascii="Times New Roman" w:hAnsi="Times New Roman"/>
          <w:color w:val="000000"/>
          <w:kern w:val="0"/>
          <w:szCs w:val="21"/>
        </w:rPr>
        <w:t>——</w:t>
      </w:r>
      <w:r w:rsidR="00B62429">
        <w:rPr>
          <w:rFonts w:ascii="Times New Roman" w:hAnsi="Times New Roman" w:hint="eastAsia"/>
          <w:color w:val="000000"/>
          <w:kern w:val="0"/>
          <w:szCs w:val="21"/>
        </w:rPr>
        <w:t>蒸发后试样盘与试样总质量</w:t>
      </w:r>
      <w:r w:rsidRPr="00486E05">
        <w:rPr>
          <w:rFonts w:ascii="Times New Roman" w:hAnsi="Times New Roman"/>
          <w:color w:val="000000"/>
          <w:kern w:val="0"/>
          <w:szCs w:val="21"/>
        </w:rPr>
        <w:t>（</w:t>
      </w:r>
      <w:r w:rsidRPr="00486E05">
        <w:rPr>
          <w:rFonts w:ascii="Times New Roman" w:hAnsi="Times New Roman"/>
          <w:color w:val="000000"/>
          <w:kern w:val="0"/>
          <w:szCs w:val="21"/>
        </w:rPr>
        <w:t>g</w:t>
      </w:r>
      <w:r w:rsidRPr="00486E05">
        <w:rPr>
          <w:rFonts w:ascii="Times New Roman" w:hAnsi="Times New Roman"/>
          <w:color w:val="000000"/>
          <w:kern w:val="0"/>
          <w:szCs w:val="21"/>
        </w:rPr>
        <w:t>）；</w:t>
      </w:r>
    </w:p>
    <w:p w:rsidR="00390674" w:rsidRDefault="00390674" w:rsidP="009D4570">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 xml:space="preserve">  </w:t>
      </w:r>
      <w:r w:rsidR="009D4570" w:rsidRPr="00486E05">
        <w:rPr>
          <w:rFonts w:ascii="Times New Roman" w:hAnsi="Times New Roman"/>
          <w:color w:val="000000"/>
          <w:kern w:val="0"/>
          <w:szCs w:val="21"/>
        </w:rPr>
        <w:t xml:space="preserve">   </w:t>
      </w:r>
      <w:r w:rsidR="00B62429">
        <w:rPr>
          <w:rFonts w:ascii="Times New Roman" w:hAnsi="Times New Roman"/>
          <w:color w:val="000000"/>
          <w:kern w:val="0"/>
          <w:szCs w:val="21"/>
        </w:rPr>
        <w:t xml:space="preserve"> </w:t>
      </w:r>
      <w:r w:rsidR="00B62429" w:rsidRPr="00B62429">
        <w:rPr>
          <w:rFonts w:ascii="Times New Roman" w:hAnsi="Times New Roman"/>
          <w:i/>
          <w:color w:val="000000"/>
          <w:kern w:val="0"/>
          <w:szCs w:val="21"/>
        </w:rPr>
        <w:t>m</w:t>
      </w:r>
      <w:r w:rsidR="00B62429">
        <w:rPr>
          <w:rFonts w:ascii="Times New Roman" w:hAnsi="Times New Roman"/>
          <w:i/>
          <w:color w:val="000000"/>
          <w:kern w:val="0"/>
          <w:szCs w:val="21"/>
          <w:vertAlign w:val="subscript"/>
        </w:rPr>
        <w:t>1</w:t>
      </w:r>
      <w:r w:rsidR="009D4570" w:rsidRPr="00486E05">
        <w:rPr>
          <w:rFonts w:ascii="Times New Roman" w:hAnsi="Times New Roman"/>
          <w:color w:val="000000"/>
          <w:kern w:val="0"/>
          <w:szCs w:val="21"/>
        </w:rPr>
        <w:t>——</w:t>
      </w:r>
      <w:r w:rsidR="00B62429">
        <w:rPr>
          <w:rFonts w:ascii="Times New Roman" w:hAnsi="Times New Roman" w:hint="eastAsia"/>
          <w:color w:val="000000"/>
          <w:kern w:val="0"/>
          <w:szCs w:val="21"/>
        </w:rPr>
        <w:t>试样盘质量</w:t>
      </w:r>
      <w:r w:rsidRPr="00486E05">
        <w:rPr>
          <w:rFonts w:ascii="Times New Roman" w:hAnsi="Times New Roman"/>
          <w:color w:val="000000"/>
          <w:kern w:val="0"/>
          <w:szCs w:val="21"/>
        </w:rPr>
        <w:t>（</w:t>
      </w:r>
      <w:r w:rsidRPr="00486E05">
        <w:rPr>
          <w:rFonts w:ascii="Times New Roman" w:hAnsi="Times New Roman"/>
          <w:color w:val="000000"/>
          <w:kern w:val="0"/>
          <w:szCs w:val="21"/>
        </w:rPr>
        <w:t>g</w:t>
      </w:r>
      <w:r w:rsidRPr="00486E05">
        <w:rPr>
          <w:rFonts w:ascii="Times New Roman" w:hAnsi="Times New Roman"/>
          <w:color w:val="000000"/>
          <w:kern w:val="0"/>
          <w:szCs w:val="21"/>
        </w:rPr>
        <w:t>）</w:t>
      </w:r>
      <w:r w:rsidR="00B62429">
        <w:rPr>
          <w:rFonts w:ascii="Times New Roman" w:hAnsi="Times New Roman" w:hint="eastAsia"/>
          <w:color w:val="000000"/>
          <w:kern w:val="0"/>
          <w:szCs w:val="21"/>
        </w:rPr>
        <w:t>；</w:t>
      </w:r>
    </w:p>
    <w:p w:rsidR="00B62429" w:rsidRPr="00486E05" w:rsidRDefault="00B62429" w:rsidP="00B62429">
      <w:pPr>
        <w:autoSpaceDE w:val="0"/>
        <w:autoSpaceDN w:val="0"/>
        <w:adjustRightInd w:val="0"/>
        <w:spacing w:line="300" w:lineRule="exact"/>
        <w:ind w:firstLineChars="500" w:firstLine="1050"/>
        <w:rPr>
          <w:rFonts w:ascii="Times New Roman" w:hAnsi="Times New Roman"/>
          <w:color w:val="000000"/>
          <w:kern w:val="0"/>
          <w:szCs w:val="21"/>
        </w:rPr>
      </w:pPr>
      <w:r w:rsidRPr="00B62429">
        <w:rPr>
          <w:rFonts w:ascii="Times New Roman" w:hAnsi="Times New Roman"/>
          <w:i/>
          <w:color w:val="000000"/>
          <w:kern w:val="0"/>
          <w:szCs w:val="21"/>
        </w:rPr>
        <w:t>m</w:t>
      </w:r>
      <w:r>
        <w:rPr>
          <w:rFonts w:ascii="Times New Roman" w:hAnsi="Times New Roman"/>
          <w:i/>
          <w:color w:val="000000"/>
          <w:kern w:val="0"/>
          <w:szCs w:val="21"/>
          <w:vertAlign w:val="subscript"/>
        </w:rPr>
        <w:t>2</w:t>
      </w:r>
      <w:r w:rsidRPr="00486E05">
        <w:rPr>
          <w:rFonts w:ascii="Times New Roman" w:hAnsi="Times New Roman"/>
          <w:color w:val="000000"/>
          <w:kern w:val="0"/>
          <w:szCs w:val="21"/>
        </w:rPr>
        <w:t>——</w:t>
      </w:r>
      <w:r>
        <w:rPr>
          <w:rFonts w:ascii="Times New Roman" w:hAnsi="Times New Roman" w:hint="eastAsia"/>
          <w:color w:val="000000"/>
          <w:kern w:val="0"/>
          <w:szCs w:val="21"/>
        </w:rPr>
        <w:t>试样质量</w:t>
      </w:r>
      <w:r w:rsidRPr="00486E05">
        <w:rPr>
          <w:rFonts w:ascii="Times New Roman" w:hAnsi="Times New Roman"/>
          <w:color w:val="000000"/>
          <w:kern w:val="0"/>
          <w:szCs w:val="21"/>
        </w:rPr>
        <w:t>（</w:t>
      </w:r>
      <w:r w:rsidRPr="00486E05">
        <w:rPr>
          <w:rFonts w:ascii="Times New Roman" w:hAnsi="Times New Roman"/>
          <w:color w:val="000000"/>
          <w:kern w:val="0"/>
          <w:szCs w:val="21"/>
        </w:rPr>
        <w:t>g</w:t>
      </w:r>
      <w:r w:rsidRPr="00486E05">
        <w:rPr>
          <w:rFonts w:ascii="Times New Roman" w:hAnsi="Times New Roman"/>
          <w:color w:val="000000"/>
          <w:kern w:val="0"/>
          <w:szCs w:val="21"/>
        </w:rPr>
        <w:t>）</w:t>
      </w:r>
      <w:r w:rsidR="00776027">
        <w:rPr>
          <w:rFonts w:ascii="Times New Roman" w:hAnsi="Times New Roman" w:hint="eastAsia"/>
          <w:color w:val="000000"/>
          <w:kern w:val="0"/>
          <w:szCs w:val="21"/>
        </w:rPr>
        <w:t>。</w:t>
      </w:r>
    </w:p>
    <w:p w:rsidR="00390674" w:rsidRPr="00486E05" w:rsidRDefault="009D4570" w:rsidP="00A409C7">
      <w:pPr>
        <w:pStyle w:val="2"/>
        <w:spacing w:before="0" w:after="0" w:line="480" w:lineRule="auto"/>
        <w:rPr>
          <w:rFonts w:ascii="Times New Roman" w:hAnsi="Times New Roman"/>
        </w:rPr>
      </w:pPr>
      <w:bookmarkStart w:id="81" w:name="_Toc456263443"/>
      <w:bookmarkStart w:id="82" w:name="_Toc186127372"/>
      <w:bookmarkStart w:id="83" w:name="_Toc186188187"/>
      <w:bookmarkStart w:id="84" w:name="_Toc186188304"/>
      <w:r w:rsidRPr="00486E05">
        <w:rPr>
          <w:rFonts w:ascii="Times New Roman" w:hAnsi="Times New Roman"/>
        </w:rPr>
        <w:t>A</w:t>
      </w:r>
      <w:r w:rsidR="00390674" w:rsidRPr="00486E05">
        <w:rPr>
          <w:rFonts w:ascii="Times New Roman" w:hAnsi="Times New Roman"/>
        </w:rPr>
        <w:t>.5</w:t>
      </w:r>
      <w:r w:rsidR="00390674" w:rsidRPr="00486E05">
        <w:rPr>
          <w:rFonts w:ascii="Times New Roman" w:hAnsi="Times New Roman"/>
        </w:rPr>
        <w:t>报告</w:t>
      </w:r>
      <w:bookmarkEnd w:id="81"/>
      <w:bookmarkEnd w:id="82"/>
      <w:bookmarkEnd w:id="83"/>
      <w:bookmarkEnd w:id="84"/>
    </w:p>
    <w:p w:rsidR="00D235FD" w:rsidRDefault="00B62429" w:rsidP="00A409C7">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同一种材料至少平行试验</w:t>
      </w:r>
      <w:r>
        <w:rPr>
          <w:rFonts w:ascii="Times New Roman" w:hAnsi="Times New Roman" w:hint="eastAsia"/>
          <w:color w:val="000000"/>
          <w:kern w:val="0"/>
          <w:szCs w:val="21"/>
        </w:rPr>
        <w:t>2</w:t>
      </w:r>
      <w:r>
        <w:rPr>
          <w:rFonts w:ascii="Times New Roman" w:hAnsi="Times New Roman" w:hint="eastAsia"/>
          <w:color w:val="000000"/>
          <w:kern w:val="0"/>
          <w:szCs w:val="21"/>
        </w:rPr>
        <w:t>次，</w:t>
      </w:r>
      <w:r>
        <w:rPr>
          <w:rFonts w:ascii="Times New Roman" w:hAnsi="Times New Roman" w:hint="eastAsia"/>
          <w:color w:val="000000"/>
          <w:kern w:val="0"/>
          <w:szCs w:val="21"/>
        </w:rPr>
        <w:t>2</w:t>
      </w:r>
      <w:r>
        <w:rPr>
          <w:rFonts w:ascii="Times New Roman" w:hAnsi="Times New Roman" w:hint="eastAsia"/>
          <w:color w:val="000000"/>
          <w:kern w:val="0"/>
          <w:szCs w:val="21"/>
        </w:rPr>
        <w:t>次试验结果的差值不大于</w:t>
      </w:r>
      <w:r>
        <w:rPr>
          <w:rFonts w:ascii="Times New Roman" w:hAnsi="Times New Roman" w:hint="eastAsia"/>
          <w:color w:val="000000"/>
          <w:kern w:val="0"/>
          <w:szCs w:val="21"/>
        </w:rPr>
        <w:t>0</w:t>
      </w:r>
      <w:r>
        <w:rPr>
          <w:rFonts w:ascii="Times New Roman" w:hAnsi="Times New Roman"/>
          <w:color w:val="000000"/>
          <w:kern w:val="0"/>
          <w:szCs w:val="21"/>
        </w:rPr>
        <w:t>.4%</w:t>
      </w:r>
      <w:r>
        <w:rPr>
          <w:rFonts w:ascii="Times New Roman" w:hAnsi="Times New Roman" w:hint="eastAsia"/>
          <w:color w:val="000000"/>
          <w:kern w:val="0"/>
          <w:szCs w:val="21"/>
        </w:rPr>
        <w:t>时，取平均值作为试验结果，重复性试验的允许误差为</w:t>
      </w:r>
      <w:r>
        <w:rPr>
          <w:rFonts w:ascii="Times New Roman" w:hAnsi="Times New Roman" w:hint="eastAsia"/>
          <w:color w:val="000000"/>
          <w:kern w:val="0"/>
          <w:szCs w:val="21"/>
        </w:rPr>
        <w:t>0</w:t>
      </w:r>
      <w:r>
        <w:rPr>
          <w:rFonts w:ascii="Times New Roman" w:hAnsi="Times New Roman"/>
          <w:color w:val="000000"/>
          <w:kern w:val="0"/>
          <w:szCs w:val="21"/>
        </w:rPr>
        <w:t>.8%</w:t>
      </w:r>
      <w:r>
        <w:rPr>
          <w:rFonts w:ascii="Times New Roman" w:hAnsi="Times New Roman" w:hint="eastAsia"/>
          <w:color w:val="000000"/>
          <w:kern w:val="0"/>
          <w:szCs w:val="21"/>
        </w:rPr>
        <w:t>，再现性试验的允许误差为</w:t>
      </w:r>
      <w:r>
        <w:rPr>
          <w:rFonts w:ascii="Times New Roman" w:hAnsi="Times New Roman" w:hint="eastAsia"/>
          <w:color w:val="000000"/>
          <w:kern w:val="0"/>
          <w:szCs w:val="21"/>
        </w:rPr>
        <w:t>1</w:t>
      </w:r>
      <w:r>
        <w:rPr>
          <w:rFonts w:ascii="Times New Roman" w:hAnsi="Times New Roman"/>
          <w:color w:val="000000"/>
          <w:kern w:val="0"/>
          <w:szCs w:val="21"/>
        </w:rPr>
        <w:t>.6%</w:t>
      </w:r>
      <w:r w:rsidR="00001606" w:rsidRPr="00486E05">
        <w:rPr>
          <w:rFonts w:ascii="Times New Roman" w:hAnsi="Times New Roman"/>
          <w:color w:val="000000"/>
          <w:kern w:val="0"/>
          <w:szCs w:val="21"/>
        </w:rPr>
        <w:t>。</w:t>
      </w:r>
      <w:bookmarkEnd w:id="27"/>
    </w:p>
    <w:p w:rsidR="00B62429" w:rsidRDefault="00B62429" w:rsidP="00A409C7">
      <w:pPr>
        <w:autoSpaceDE w:val="0"/>
        <w:autoSpaceDN w:val="0"/>
        <w:adjustRightInd w:val="0"/>
        <w:ind w:firstLineChars="200" w:firstLine="420"/>
        <w:rPr>
          <w:rFonts w:ascii="Times New Roman" w:hAnsi="Times New Roman"/>
          <w:color w:val="000000"/>
          <w:kern w:val="0"/>
          <w:szCs w:val="21"/>
        </w:rPr>
      </w:pPr>
    </w:p>
    <w:p w:rsidR="00B62429" w:rsidRDefault="00B62429" w:rsidP="00A409C7">
      <w:pPr>
        <w:autoSpaceDE w:val="0"/>
        <w:autoSpaceDN w:val="0"/>
        <w:adjustRightInd w:val="0"/>
        <w:ind w:firstLineChars="200" w:firstLine="420"/>
        <w:rPr>
          <w:rFonts w:ascii="Times New Roman" w:hAnsi="Times New Roman"/>
          <w:color w:val="000000"/>
          <w:kern w:val="0"/>
          <w:szCs w:val="21"/>
        </w:rPr>
      </w:pPr>
    </w:p>
    <w:p w:rsidR="00B62429" w:rsidRDefault="00B62429" w:rsidP="00A409C7">
      <w:pPr>
        <w:autoSpaceDE w:val="0"/>
        <w:autoSpaceDN w:val="0"/>
        <w:adjustRightInd w:val="0"/>
        <w:ind w:firstLineChars="200" w:firstLine="420"/>
        <w:rPr>
          <w:rFonts w:ascii="Times New Roman" w:hAnsi="Times New Roman"/>
          <w:color w:val="000000"/>
          <w:kern w:val="0"/>
          <w:szCs w:val="21"/>
        </w:rPr>
      </w:pPr>
    </w:p>
    <w:p w:rsidR="00B62429" w:rsidRDefault="00B62429" w:rsidP="00A409C7">
      <w:pPr>
        <w:autoSpaceDE w:val="0"/>
        <w:autoSpaceDN w:val="0"/>
        <w:adjustRightInd w:val="0"/>
        <w:ind w:firstLineChars="200" w:firstLine="420"/>
        <w:rPr>
          <w:rFonts w:ascii="Times New Roman" w:hAnsi="Times New Roman"/>
          <w:color w:val="000000"/>
          <w:kern w:val="0"/>
          <w:szCs w:val="21"/>
        </w:rPr>
      </w:pPr>
    </w:p>
    <w:p w:rsidR="00B62429" w:rsidRDefault="00B62429">
      <w:pPr>
        <w:widowControl/>
        <w:jc w:val="left"/>
        <w:rPr>
          <w:rFonts w:ascii="Times New Roman" w:hAnsi="Times New Roman"/>
          <w:color w:val="000000"/>
          <w:kern w:val="0"/>
          <w:szCs w:val="21"/>
        </w:rPr>
      </w:pPr>
      <w:r>
        <w:rPr>
          <w:rFonts w:ascii="Times New Roman" w:hAnsi="Times New Roman"/>
          <w:color w:val="000000"/>
          <w:kern w:val="0"/>
          <w:szCs w:val="21"/>
        </w:rPr>
        <w:br w:type="page"/>
      </w:r>
    </w:p>
    <w:p w:rsidR="00B62429" w:rsidRPr="00486E05" w:rsidRDefault="00B62429" w:rsidP="00B62429">
      <w:pPr>
        <w:pStyle w:val="1"/>
        <w:spacing w:before="0" w:after="0" w:line="240" w:lineRule="auto"/>
        <w:jc w:val="center"/>
        <w:rPr>
          <w:rFonts w:ascii="Times New Roman" w:hAnsi="Times New Roman"/>
          <w:sz w:val="21"/>
          <w:szCs w:val="21"/>
        </w:rPr>
      </w:pPr>
      <w:bookmarkStart w:id="85" w:name="_Toc186188305"/>
      <w:r w:rsidRPr="00486E05">
        <w:rPr>
          <w:rFonts w:ascii="Times New Roman" w:hAnsi="Times New Roman"/>
          <w:sz w:val="21"/>
          <w:szCs w:val="21"/>
        </w:rPr>
        <w:lastRenderedPageBreak/>
        <w:t>附</w:t>
      </w:r>
      <w:r w:rsidRPr="00486E05">
        <w:rPr>
          <w:rFonts w:ascii="Times New Roman" w:hAnsi="Times New Roman"/>
          <w:sz w:val="21"/>
          <w:szCs w:val="21"/>
        </w:rPr>
        <w:t xml:space="preserve">  </w:t>
      </w:r>
      <w:r w:rsidRPr="00486E05">
        <w:rPr>
          <w:rFonts w:ascii="Times New Roman" w:hAnsi="Times New Roman"/>
          <w:sz w:val="21"/>
          <w:szCs w:val="21"/>
        </w:rPr>
        <w:t>录</w:t>
      </w:r>
      <w:r w:rsidRPr="00486E05">
        <w:rPr>
          <w:rFonts w:ascii="Times New Roman" w:hAnsi="Times New Roman"/>
          <w:sz w:val="21"/>
          <w:szCs w:val="21"/>
        </w:rPr>
        <w:t xml:space="preserve"> </w:t>
      </w:r>
      <w:r>
        <w:rPr>
          <w:rFonts w:ascii="Times New Roman" w:hAnsi="Times New Roman"/>
          <w:sz w:val="21"/>
          <w:szCs w:val="21"/>
        </w:rPr>
        <w:t>B</w:t>
      </w:r>
      <w:bookmarkEnd w:id="85"/>
    </w:p>
    <w:p w:rsidR="00B62429" w:rsidRPr="00486E05" w:rsidRDefault="00B62429" w:rsidP="00B62429">
      <w:pPr>
        <w:jc w:val="center"/>
        <w:rPr>
          <w:rFonts w:ascii="Times New Roman" w:eastAsia="黑体" w:hAnsi="Times New Roman"/>
        </w:rPr>
      </w:pPr>
      <w:r w:rsidRPr="00486E05">
        <w:rPr>
          <w:rFonts w:ascii="Times New Roman" w:eastAsia="黑体" w:hAnsi="Times New Roman"/>
        </w:rPr>
        <w:t>（资料性附录）</w:t>
      </w:r>
    </w:p>
    <w:p w:rsidR="00B62429" w:rsidRPr="00486E05" w:rsidRDefault="00B62429" w:rsidP="00B62429">
      <w:pPr>
        <w:jc w:val="center"/>
        <w:rPr>
          <w:rFonts w:ascii="Times New Roman" w:eastAsia="黑体" w:hAnsi="Times New Roman"/>
        </w:rPr>
      </w:pPr>
      <w:r>
        <w:rPr>
          <w:rFonts w:ascii="Times New Roman" w:eastAsia="黑体" w:hAnsi="Times New Roman" w:hint="eastAsia"/>
        </w:rPr>
        <w:t>表干时间</w:t>
      </w:r>
      <w:r w:rsidRPr="00486E05">
        <w:rPr>
          <w:rFonts w:ascii="Times New Roman" w:eastAsia="黑体" w:hAnsi="Times New Roman"/>
        </w:rPr>
        <w:t>测定方法</w:t>
      </w:r>
    </w:p>
    <w:p w:rsidR="00B62429" w:rsidRPr="00486E05" w:rsidRDefault="00EE6399" w:rsidP="00B62429">
      <w:pPr>
        <w:pStyle w:val="2"/>
        <w:spacing w:before="0" w:after="0" w:line="480" w:lineRule="auto"/>
        <w:rPr>
          <w:rFonts w:ascii="Times New Roman" w:hAnsi="Times New Roman"/>
        </w:rPr>
      </w:pPr>
      <w:bookmarkStart w:id="86" w:name="_Toc186188189"/>
      <w:bookmarkStart w:id="87" w:name="_Toc186188306"/>
      <w:r>
        <w:rPr>
          <w:rFonts w:ascii="Times New Roman" w:hAnsi="Times New Roman"/>
        </w:rPr>
        <w:t>B</w:t>
      </w:r>
      <w:r w:rsidR="00B62429" w:rsidRPr="00486E05">
        <w:rPr>
          <w:rFonts w:ascii="Times New Roman" w:hAnsi="Times New Roman"/>
        </w:rPr>
        <w:t xml:space="preserve">.1 </w:t>
      </w:r>
      <w:r w:rsidR="00B62429" w:rsidRPr="00486E05">
        <w:rPr>
          <w:rFonts w:ascii="Times New Roman" w:hAnsi="Times New Roman"/>
        </w:rPr>
        <w:t>目的与适用范围</w:t>
      </w:r>
      <w:bookmarkEnd w:id="86"/>
      <w:bookmarkEnd w:id="87"/>
    </w:p>
    <w:p w:rsidR="00B62429" w:rsidRPr="00486E05" w:rsidRDefault="00B62429" w:rsidP="00B62429">
      <w:pPr>
        <w:autoSpaceDE w:val="0"/>
        <w:autoSpaceDN w:val="0"/>
        <w:adjustRightInd w:val="0"/>
        <w:ind w:firstLineChars="200" w:firstLine="420"/>
        <w:rPr>
          <w:rFonts w:ascii="Times New Roman" w:hAnsi="Times New Roman"/>
          <w:color w:val="000000"/>
          <w:kern w:val="0"/>
          <w:szCs w:val="21"/>
        </w:rPr>
      </w:pPr>
      <w:r w:rsidRPr="00486E05">
        <w:rPr>
          <w:rFonts w:ascii="Times New Roman" w:hAnsi="Times New Roman"/>
          <w:color w:val="000000"/>
          <w:kern w:val="0"/>
          <w:szCs w:val="21"/>
        </w:rPr>
        <w:t>确定</w:t>
      </w:r>
      <w:r>
        <w:rPr>
          <w:rFonts w:ascii="Times New Roman" w:hAnsi="Times New Roman" w:hint="eastAsia"/>
          <w:color w:val="000000"/>
          <w:kern w:val="0"/>
          <w:szCs w:val="21"/>
        </w:rPr>
        <w:t>含砂雾封层喷洒材料</w:t>
      </w:r>
      <w:r w:rsidRPr="00486E05">
        <w:rPr>
          <w:rFonts w:ascii="Times New Roman" w:hAnsi="Times New Roman"/>
          <w:color w:val="000000"/>
          <w:kern w:val="0"/>
          <w:szCs w:val="21"/>
        </w:rPr>
        <w:t>的实际</w:t>
      </w:r>
      <w:r w:rsidR="00EE6399">
        <w:rPr>
          <w:rFonts w:ascii="Times New Roman" w:hAnsi="Times New Roman" w:hint="eastAsia"/>
          <w:color w:val="000000"/>
          <w:kern w:val="0"/>
          <w:szCs w:val="21"/>
        </w:rPr>
        <w:t>表干时间</w:t>
      </w:r>
      <w:r w:rsidRPr="00486E05">
        <w:rPr>
          <w:rFonts w:ascii="Times New Roman" w:hAnsi="Times New Roman"/>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88" w:name="_Toc186188190"/>
      <w:bookmarkStart w:id="89" w:name="_Toc186188307"/>
      <w:r>
        <w:rPr>
          <w:rFonts w:ascii="Times New Roman" w:hAnsi="Times New Roman"/>
        </w:rPr>
        <w:t>B</w:t>
      </w:r>
      <w:r w:rsidR="00B62429" w:rsidRPr="00486E05">
        <w:rPr>
          <w:rFonts w:ascii="Times New Roman" w:hAnsi="Times New Roman"/>
        </w:rPr>
        <w:t xml:space="preserve">.2 </w:t>
      </w:r>
      <w:r w:rsidR="00B62429">
        <w:rPr>
          <w:rFonts w:ascii="Times New Roman" w:hAnsi="Times New Roman" w:hint="eastAsia"/>
        </w:rPr>
        <w:t>试验准备</w:t>
      </w:r>
      <w:bookmarkEnd w:id="88"/>
      <w:bookmarkEnd w:id="89"/>
    </w:p>
    <w:p w:rsidR="00B62429" w:rsidRPr="00486E05" w:rsidRDefault="00B62429" w:rsidP="00B62429">
      <w:pPr>
        <w:autoSpaceDE w:val="0"/>
        <w:autoSpaceDN w:val="0"/>
        <w:adjustRightInd w:val="0"/>
        <w:ind w:firstLineChars="200" w:firstLine="420"/>
        <w:rPr>
          <w:rFonts w:ascii="Times New Roman" w:hAnsi="Times New Roman"/>
          <w:color w:val="000000"/>
          <w:kern w:val="0"/>
          <w:szCs w:val="21"/>
        </w:rPr>
      </w:pPr>
      <w:r w:rsidRPr="00486E05">
        <w:rPr>
          <w:rFonts w:ascii="Times New Roman" w:hAnsi="Times New Roman"/>
          <w:color w:val="000000"/>
          <w:kern w:val="0"/>
          <w:szCs w:val="21"/>
        </w:rPr>
        <w:t>本试验需要下列仪器：</w:t>
      </w:r>
    </w:p>
    <w:p w:rsidR="00B62429" w:rsidRPr="00EE6399" w:rsidRDefault="00B62429" w:rsidP="00B62429">
      <w:pPr>
        <w:autoSpaceDE w:val="0"/>
        <w:autoSpaceDN w:val="0"/>
        <w:adjustRightInd w:val="0"/>
        <w:ind w:firstLineChars="200" w:firstLine="420"/>
        <w:rPr>
          <w:rFonts w:ascii="Times New Roman" w:hAnsi="Times New Roman"/>
          <w:color w:val="000000"/>
          <w:kern w:val="0"/>
          <w:szCs w:val="21"/>
        </w:rPr>
      </w:pPr>
      <w:r w:rsidRPr="00EE6399">
        <w:rPr>
          <w:rFonts w:ascii="Times New Roman" w:hAnsi="Times New Roman"/>
          <w:color w:val="000000"/>
          <w:kern w:val="0"/>
          <w:szCs w:val="21"/>
        </w:rPr>
        <w:t>a</w:t>
      </w:r>
      <w:r w:rsidRPr="00EE6399">
        <w:rPr>
          <w:rFonts w:ascii="Times New Roman" w:hAnsi="Times New Roman"/>
          <w:color w:val="000000"/>
          <w:kern w:val="0"/>
          <w:szCs w:val="21"/>
        </w:rPr>
        <w:t>）</w:t>
      </w:r>
      <w:r w:rsidR="00EE6399" w:rsidRPr="00EE6399">
        <w:rPr>
          <w:rFonts w:ascii="Times New Roman" w:hAnsi="Times New Roman"/>
          <w:color w:val="000000"/>
          <w:kern w:val="0"/>
          <w:szCs w:val="21"/>
        </w:rPr>
        <w:t>石油沥青纸胎油毡</w:t>
      </w:r>
      <w:r w:rsidR="00EE6399" w:rsidRPr="00EE6399">
        <w:rPr>
          <w:rFonts w:ascii="Times New Roman" w:hAnsi="Times New Roman"/>
          <w:color w:val="000000"/>
          <w:kern w:val="0"/>
          <w:szCs w:val="21"/>
        </w:rPr>
        <w:t>(</w:t>
      </w:r>
      <w:r w:rsidR="00EE6399" w:rsidRPr="00EE6399">
        <w:rPr>
          <w:rFonts w:ascii="Times New Roman" w:hAnsi="Times New Roman"/>
          <w:color w:val="000000"/>
          <w:kern w:val="0"/>
          <w:szCs w:val="21"/>
        </w:rPr>
        <w:t>以下简称油毡</w:t>
      </w:r>
      <w:r w:rsidR="00EE6399" w:rsidRPr="00EE6399">
        <w:rPr>
          <w:rFonts w:ascii="Times New Roman" w:hAnsi="Times New Roman"/>
          <w:color w:val="000000"/>
          <w:kern w:val="0"/>
          <w:szCs w:val="21"/>
        </w:rPr>
        <w:t>)</w:t>
      </w:r>
      <w:r w:rsidR="00EE6399" w:rsidRPr="00EE6399">
        <w:rPr>
          <w:rFonts w:ascii="Times New Roman" w:hAnsi="Times New Roman"/>
          <w:color w:val="000000"/>
          <w:kern w:val="0"/>
          <w:szCs w:val="21"/>
        </w:rPr>
        <w:t>应符合</w:t>
      </w:r>
      <w:r w:rsidR="00EE6399" w:rsidRPr="00EE6399">
        <w:rPr>
          <w:rFonts w:ascii="Times New Roman" w:hAnsi="Times New Roman"/>
          <w:color w:val="000000"/>
          <w:kern w:val="0"/>
          <w:szCs w:val="21"/>
        </w:rPr>
        <w:t>GB</w:t>
      </w:r>
      <w:r w:rsidR="00EE6399">
        <w:rPr>
          <w:rFonts w:ascii="Times New Roman" w:hAnsi="Times New Roman"/>
          <w:color w:val="000000"/>
          <w:kern w:val="0"/>
          <w:szCs w:val="21"/>
        </w:rPr>
        <w:t xml:space="preserve"> </w:t>
      </w:r>
      <w:r w:rsidR="00EE6399" w:rsidRPr="00EE6399">
        <w:rPr>
          <w:rFonts w:ascii="Times New Roman" w:hAnsi="Times New Roman"/>
          <w:color w:val="000000"/>
          <w:kern w:val="0"/>
          <w:szCs w:val="21"/>
        </w:rPr>
        <w:t>326-2007</w:t>
      </w:r>
      <w:r w:rsidR="00EE6399" w:rsidRPr="00EE6399">
        <w:rPr>
          <w:rFonts w:ascii="Times New Roman" w:hAnsi="Times New Roman"/>
          <w:color w:val="000000"/>
          <w:kern w:val="0"/>
          <w:szCs w:val="21"/>
        </w:rPr>
        <w:t>中</w:t>
      </w:r>
      <w:r w:rsidR="00EE6399" w:rsidRPr="00EE6399">
        <w:rPr>
          <w:rFonts w:ascii="Times New Roman" w:hAnsi="Times New Roman"/>
          <w:color w:val="000000"/>
          <w:kern w:val="0"/>
          <w:szCs w:val="21"/>
        </w:rPr>
        <w:t>Ⅲ</w:t>
      </w:r>
      <w:r w:rsidR="00EE6399" w:rsidRPr="00EE6399">
        <w:rPr>
          <w:rFonts w:ascii="Times New Roman" w:hAnsi="Times New Roman"/>
          <w:color w:val="000000"/>
          <w:kern w:val="0"/>
          <w:szCs w:val="21"/>
        </w:rPr>
        <w:t>型的规定</w:t>
      </w:r>
      <w:r w:rsidR="00EE6399">
        <w:rPr>
          <w:rFonts w:ascii="Times New Roman" w:hAnsi="Times New Roman" w:hint="eastAsia"/>
          <w:color w:val="000000"/>
          <w:kern w:val="0"/>
          <w:szCs w:val="21"/>
        </w:rPr>
        <w:t>，</w:t>
      </w:r>
      <w:r w:rsidR="00EE6399" w:rsidRPr="00EE6399">
        <w:rPr>
          <w:rFonts w:ascii="Times New Roman" w:hAnsi="Times New Roman"/>
          <w:color w:val="000000"/>
          <w:kern w:val="0"/>
          <w:szCs w:val="21"/>
        </w:rPr>
        <w:t>圆片直径为</w:t>
      </w:r>
      <w:r w:rsidR="00EE6399" w:rsidRPr="00EE6399">
        <w:rPr>
          <w:rFonts w:ascii="Times New Roman" w:hAnsi="Times New Roman"/>
          <w:color w:val="000000"/>
          <w:kern w:val="0"/>
          <w:szCs w:val="21"/>
        </w:rPr>
        <w:t>286mm±5mm</w:t>
      </w:r>
      <w:r w:rsidR="00EE6399" w:rsidRPr="00EE6399">
        <w:rPr>
          <w:rFonts w:ascii="Times New Roman" w:hAnsi="Times New Roman"/>
          <w:color w:val="000000"/>
          <w:kern w:val="0"/>
          <w:szCs w:val="21"/>
        </w:rPr>
        <w:t>。</w:t>
      </w:r>
    </w:p>
    <w:p w:rsidR="00B62429" w:rsidRDefault="00B62429"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color w:val="000000"/>
          <w:kern w:val="0"/>
          <w:szCs w:val="21"/>
        </w:rPr>
        <w:t>b</w:t>
      </w:r>
      <w:r w:rsidRPr="00486E05">
        <w:rPr>
          <w:rFonts w:ascii="Times New Roman" w:hAnsi="Times New Roman"/>
          <w:color w:val="000000"/>
          <w:kern w:val="0"/>
          <w:szCs w:val="21"/>
        </w:rPr>
        <w:t>）</w:t>
      </w:r>
      <w:r w:rsidR="00EE6399" w:rsidRPr="00EE6399">
        <w:rPr>
          <w:rFonts w:ascii="Times New Roman" w:hAnsi="Times New Roman" w:hint="eastAsia"/>
          <w:color w:val="000000"/>
          <w:kern w:val="0"/>
          <w:szCs w:val="21"/>
        </w:rPr>
        <w:t>刮板</w:t>
      </w:r>
      <w:r w:rsidR="00EE6399">
        <w:rPr>
          <w:rFonts w:ascii="Times New Roman" w:hAnsi="Times New Roman" w:hint="eastAsia"/>
          <w:color w:val="000000"/>
          <w:kern w:val="0"/>
          <w:szCs w:val="21"/>
        </w:rPr>
        <w:t>：</w:t>
      </w:r>
      <w:r w:rsidR="00EE6399" w:rsidRPr="00EE6399">
        <w:rPr>
          <w:rFonts w:ascii="Times New Roman" w:hAnsi="Times New Roman" w:hint="eastAsia"/>
          <w:color w:val="000000"/>
          <w:kern w:val="0"/>
          <w:szCs w:val="21"/>
        </w:rPr>
        <w:t>橡胶刮片</w:t>
      </w:r>
      <w:r w:rsidR="00EE6399">
        <w:rPr>
          <w:rFonts w:ascii="Times New Roman" w:hAnsi="Times New Roman" w:hint="eastAsia"/>
          <w:color w:val="000000"/>
          <w:kern w:val="0"/>
          <w:szCs w:val="21"/>
        </w:rPr>
        <w:t>，</w:t>
      </w:r>
      <w:r w:rsidR="00EE6399" w:rsidRPr="00EE6399">
        <w:rPr>
          <w:rFonts w:ascii="Times New Roman" w:hAnsi="Times New Roman" w:hint="eastAsia"/>
          <w:color w:val="000000"/>
          <w:kern w:val="0"/>
          <w:szCs w:val="21"/>
        </w:rPr>
        <w:t>长</w:t>
      </w:r>
      <w:r w:rsidR="00EE6399" w:rsidRPr="00EE6399">
        <w:rPr>
          <w:rFonts w:ascii="Times New Roman" w:hAnsi="Times New Roman" w:hint="eastAsia"/>
          <w:color w:val="000000"/>
          <w:kern w:val="0"/>
          <w:szCs w:val="21"/>
        </w:rPr>
        <w:t xml:space="preserve">300mm </w:t>
      </w:r>
      <w:r w:rsidR="00EE6399" w:rsidRPr="00EE6399">
        <w:rPr>
          <w:rFonts w:ascii="Times New Roman" w:hAnsi="Times New Roman" w:hint="eastAsia"/>
          <w:color w:val="000000"/>
          <w:kern w:val="0"/>
          <w:szCs w:val="21"/>
        </w:rPr>
        <w:t>或涂布器</w:t>
      </w:r>
      <w:r w:rsidR="00EE6399">
        <w:rPr>
          <w:rFonts w:ascii="Times New Roman" w:hAnsi="Times New Roman" w:hint="eastAsia"/>
          <w:color w:val="000000"/>
          <w:kern w:val="0"/>
          <w:szCs w:val="21"/>
        </w:rPr>
        <w:t>。</w:t>
      </w:r>
    </w:p>
    <w:p w:rsidR="00B62429" w:rsidRDefault="00B62429"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color w:val="000000"/>
          <w:kern w:val="0"/>
          <w:szCs w:val="21"/>
        </w:rPr>
        <w:t>c</w:t>
      </w:r>
      <w:r>
        <w:rPr>
          <w:rFonts w:ascii="Times New Roman" w:hAnsi="Times New Roman" w:hint="eastAsia"/>
          <w:color w:val="000000"/>
          <w:kern w:val="0"/>
          <w:szCs w:val="21"/>
        </w:rPr>
        <w:t>）</w:t>
      </w:r>
      <w:r w:rsidR="00EE6399" w:rsidRPr="00EE6399">
        <w:rPr>
          <w:rFonts w:ascii="Times New Roman" w:hAnsi="Times New Roman" w:hint="eastAsia"/>
          <w:color w:val="000000"/>
          <w:kern w:val="0"/>
          <w:szCs w:val="21"/>
        </w:rPr>
        <w:t>纸</w:t>
      </w:r>
      <w:r w:rsidR="00EE6399">
        <w:rPr>
          <w:rFonts w:ascii="Times New Roman" w:hAnsi="Times New Roman" w:hint="eastAsia"/>
          <w:color w:val="000000"/>
          <w:kern w:val="0"/>
          <w:szCs w:val="21"/>
        </w:rPr>
        <w:t>巾</w:t>
      </w:r>
      <w:r w:rsidR="00EE6399" w:rsidRPr="00EE6399">
        <w:rPr>
          <w:rFonts w:ascii="Times New Roman" w:hAnsi="Times New Roman" w:hint="eastAsia"/>
          <w:color w:val="000000"/>
          <w:kern w:val="0"/>
          <w:szCs w:val="21"/>
        </w:rPr>
        <w:t>应符合</w:t>
      </w:r>
      <w:r w:rsidR="00EE6399" w:rsidRPr="00EE6399">
        <w:rPr>
          <w:rFonts w:ascii="Times New Roman" w:hAnsi="Times New Roman" w:hint="eastAsia"/>
          <w:color w:val="000000"/>
          <w:kern w:val="0"/>
          <w:szCs w:val="21"/>
        </w:rPr>
        <w:t xml:space="preserve"> GB/T</w:t>
      </w:r>
      <w:r w:rsidR="00EE6399">
        <w:rPr>
          <w:rFonts w:ascii="Times New Roman" w:hAnsi="Times New Roman"/>
          <w:color w:val="000000"/>
          <w:kern w:val="0"/>
          <w:szCs w:val="21"/>
        </w:rPr>
        <w:t xml:space="preserve"> </w:t>
      </w:r>
      <w:r w:rsidR="00EE6399" w:rsidRPr="00EE6399">
        <w:rPr>
          <w:rFonts w:ascii="Times New Roman" w:hAnsi="Times New Roman" w:hint="eastAsia"/>
          <w:color w:val="000000"/>
          <w:kern w:val="0"/>
          <w:szCs w:val="21"/>
        </w:rPr>
        <w:t xml:space="preserve">20808 </w:t>
      </w:r>
      <w:r w:rsidR="00EE6399" w:rsidRPr="00EE6399">
        <w:rPr>
          <w:rFonts w:ascii="Times New Roman" w:hAnsi="Times New Roman" w:hint="eastAsia"/>
          <w:color w:val="000000"/>
          <w:kern w:val="0"/>
          <w:szCs w:val="21"/>
        </w:rPr>
        <w:t>的规定。</w:t>
      </w:r>
    </w:p>
    <w:p w:rsidR="00EE6399" w:rsidRPr="00EE6399" w:rsidRDefault="00EE6399"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color w:val="000000"/>
          <w:kern w:val="0"/>
          <w:szCs w:val="21"/>
        </w:rPr>
        <w:t>d</w:t>
      </w:r>
      <w:r>
        <w:rPr>
          <w:rFonts w:ascii="Times New Roman" w:hAnsi="Times New Roman" w:hint="eastAsia"/>
          <w:color w:val="000000"/>
          <w:kern w:val="0"/>
          <w:szCs w:val="21"/>
        </w:rPr>
        <w:t>）</w:t>
      </w:r>
      <w:r w:rsidRPr="00EE6399">
        <w:rPr>
          <w:rFonts w:ascii="Times New Roman" w:hAnsi="Times New Roman" w:hint="eastAsia"/>
          <w:color w:val="000000"/>
          <w:kern w:val="0"/>
          <w:szCs w:val="21"/>
        </w:rPr>
        <w:t>其他</w:t>
      </w:r>
      <w:r>
        <w:rPr>
          <w:rFonts w:ascii="Times New Roman" w:hAnsi="Times New Roman" w:hint="eastAsia"/>
          <w:color w:val="000000"/>
          <w:kern w:val="0"/>
          <w:szCs w:val="21"/>
        </w:rPr>
        <w:t>：</w:t>
      </w:r>
      <w:r w:rsidRPr="00EE6399">
        <w:rPr>
          <w:rFonts w:ascii="Times New Roman" w:hAnsi="Times New Roman" w:hint="eastAsia"/>
          <w:color w:val="000000"/>
          <w:kern w:val="0"/>
          <w:szCs w:val="21"/>
        </w:rPr>
        <w:t>计时器、搅拌棒和烧杯等</w:t>
      </w:r>
      <w:r>
        <w:rPr>
          <w:rFonts w:ascii="Times New Roman" w:hAnsi="Times New Roman" w:hint="eastAsia"/>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90" w:name="_Toc186188191"/>
      <w:bookmarkStart w:id="91" w:name="_Toc186188308"/>
      <w:r>
        <w:rPr>
          <w:rFonts w:ascii="Times New Roman" w:hAnsi="Times New Roman"/>
        </w:rPr>
        <w:t>B</w:t>
      </w:r>
      <w:r w:rsidR="00B62429" w:rsidRPr="00486E05">
        <w:rPr>
          <w:rFonts w:ascii="Times New Roman" w:hAnsi="Times New Roman"/>
        </w:rPr>
        <w:t xml:space="preserve">.3 </w:t>
      </w:r>
      <w:r w:rsidR="00B62429" w:rsidRPr="00486E05">
        <w:rPr>
          <w:rFonts w:ascii="Times New Roman" w:hAnsi="Times New Roman"/>
        </w:rPr>
        <w:t>方法与步骤</w:t>
      </w:r>
      <w:bookmarkEnd w:id="90"/>
      <w:bookmarkEnd w:id="91"/>
    </w:p>
    <w:p w:rsidR="00B62429"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Pr>
          <w:rFonts w:ascii="Times New Roman" w:hAnsi="Times New Roman" w:hint="eastAsia"/>
          <w:color w:val="000000"/>
          <w:kern w:val="0"/>
          <w:szCs w:val="21"/>
        </w:rPr>
        <w:t>试验步骤如下：</w:t>
      </w:r>
    </w:p>
    <w:p w:rsidR="00EE6399" w:rsidRPr="00776027" w:rsidRDefault="00B62429" w:rsidP="00EE6399">
      <w:pPr>
        <w:autoSpaceDE w:val="0"/>
        <w:autoSpaceDN w:val="0"/>
        <w:adjustRightInd w:val="0"/>
        <w:spacing w:line="300" w:lineRule="exact"/>
        <w:ind w:firstLineChars="200" w:firstLine="420"/>
        <w:rPr>
          <w:rFonts w:ascii="Times New Roman" w:hAnsi="Times New Roman"/>
          <w:color w:val="000000"/>
          <w:kern w:val="0"/>
          <w:szCs w:val="21"/>
        </w:rPr>
      </w:pPr>
      <w:r w:rsidRPr="00776027">
        <w:rPr>
          <w:rFonts w:ascii="Times New Roman" w:hAnsi="Times New Roman"/>
          <w:color w:val="000000"/>
          <w:kern w:val="0"/>
          <w:szCs w:val="21"/>
        </w:rPr>
        <w:t>a</w:t>
      </w:r>
      <w:r w:rsidRPr="00776027">
        <w:rPr>
          <w:rFonts w:ascii="Times New Roman" w:hAnsi="Times New Roman"/>
          <w:color w:val="000000"/>
          <w:kern w:val="0"/>
          <w:szCs w:val="21"/>
        </w:rPr>
        <w:t>）</w:t>
      </w:r>
      <w:r w:rsidR="00EE6399" w:rsidRPr="00776027">
        <w:rPr>
          <w:rFonts w:ascii="Times New Roman" w:hAnsi="Times New Roman"/>
          <w:color w:val="000000"/>
          <w:kern w:val="0"/>
          <w:szCs w:val="21"/>
        </w:rPr>
        <w:t>将含砂雾封层材料中各组分按照施工配合比在温度为</w:t>
      </w:r>
      <w:r w:rsidR="00EE6399" w:rsidRPr="00776027">
        <w:rPr>
          <w:rFonts w:ascii="Times New Roman" w:hAnsi="Times New Roman"/>
          <w:color w:val="000000"/>
          <w:kern w:val="0"/>
          <w:szCs w:val="21"/>
        </w:rPr>
        <w:t>25℃±3℃</w:t>
      </w:r>
      <w:r w:rsidR="00EE6399" w:rsidRPr="00776027">
        <w:rPr>
          <w:rFonts w:ascii="Times New Roman" w:hAnsi="Times New Roman"/>
          <w:color w:val="000000"/>
          <w:kern w:val="0"/>
          <w:szCs w:val="21"/>
        </w:rPr>
        <w:t>的条件下混合均匀，并根据实际施工喷酒量均匀地涂布于油毡上。</w:t>
      </w:r>
    </w:p>
    <w:p w:rsidR="00776027" w:rsidRPr="00776027" w:rsidRDefault="00B62429" w:rsidP="00776027">
      <w:pPr>
        <w:autoSpaceDE w:val="0"/>
        <w:autoSpaceDN w:val="0"/>
        <w:adjustRightInd w:val="0"/>
        <w:spacing w:line="300" w:lineRule="exact"/>
        <w:ind w:firstLineChars="200" w:firstLine="420"/>
        <w:rPr>
          <w:rFonts w:ascii="Times New Roman" w:hAnsi="Times New Roman"/>
          <w:color w:val="000000"/>
          <w:kern w:val="0"/>
          <w:szCs w:val="21"/>
        </w:rPr>
      </w:pPr>
      <w:r w:rsidRPr="00776027">
        <w:rPr>
          <w:rFonts w:ascii="Times New Roman" w:hAnsi="Times New Roman"/>
          <w:color w:val="000000"/>
          <w:kern w:val="0"/>
          <w:szCs w:val="21"/>
        </w:rPr>
        <w:t>b</w:t>
      </w:r>
      <w:r w:rsidRPr="00776027">
        <w:rPr>
          <w:rFonts w:ascii="Times New Roman" w:hAnsi="Times New Roman"/>
          <w:color w:val="000000"/>
          <w:kern w:val="0"/>
          <w:szCs w:val="21"/>
        </w:rPr>
        <w:t>）</w:t>
      </w:r>
      <w:r w:rsidR="00776027" w:rsidRPr="00776027">
        <w:rPr>
          <w:rFonts w:ascii="Times New Roman" w:hAnsi="Times New Roman"/>
          <w:color w:val="000000"/>
          <w:kern w:val="0"/>
          <w:szCs w:val="21"/>
        </w:rPr>
        <w:t>将制备好的试样于温度</w:t>
      </w:r>
      <w:r w:rsidR="00776027" w:rsidRPr="00776027">
        <w:rPr>
          <w:rFonts w:ascii="Times New Roman" w:hAnsi="Times New Roman"/>
          <w:color w:val="000000"/>
          <w:kern w:val="0"/>
          <w:szCs w:val="21"/>
        </w:rPr>
        <w:t xml:space="preserve"> 25℃ ±3℃</w:t>
      </w:r>
      <w:r w:rsidR="00776027" w:rsidRPr="00776027">
        <w:rPr>
          <w:rFonts w:ascii="Times New Roman" w:hAnsi="Times New Roman"/>
          <w:color w:val="000000"/>
          <w:kern w:val="0"/>
          <w:szCs w:val="21"/>
        </w:rPr>
        <w:t>、相对湿度</w:t>
      </w:r>
      <w:r w:rsidR="00776027" w:rsidRPr="00776027">
        <w:rPr>
          <w:rFonts w:ascii="Times New Roman" w:hAnsi="Times New Roman"/>
          <w:color w:val="000000"/>
          <w:kern w:val="0"/>
          <w:szCs w:val="21"/>
        </w:rPr>
        <w:t xml:space="preserve"> 50% ±5%</w:t>
      </w:r>
      <w:r w:rsidR="00776027" w:rsidRPr="00776027">
        <w:rPr>
          <w:rFonts w:ascii="Times New Roman" w:hAnsi="Times New Roman"/>
          <w:color w:val="000000"/>
          <w:kern w:val="0"/>
          <w:szCs w:val="21"/>
        </w:rPr>
        <w:t>的环境中水平放置，记录试验开始时间</w:t>
      </w:r>
      <w:r w:rsidR="00776027" w:rsidRPr="00776027">
        <w:rPr>
          <w:rFonts w:ascii="Times New Roman" w:hAnsi="Times New Roman"/>
          <w:color w:val="000000"/>
          <w:kern w:val="0"/>
          <w:szCs w:val="21"/>
        </w:rPr>
        <w:t>t</w:t>
      </w:r>
      <w:r w:rsidR="00776027" w:rsidRPr="00776027">
        <w:rPr>
          <w:rFonts w:ascii="Times New Roman" w:hAnsi="Times New Roman"/>
          <w:color w:val="000000"/>
          <w:kern w:val="0"/>
          <w:szCs w:val="21"/>
          <w:vertAlign w:val="subscript"/>
        </w:rPr>
        <w:t>1</w:t>
      </w:r>
      <w:r w:rsidR="00776027" w:rsidRPr="00776027">
        <w:rPr>
          <w:rFonts w:ascii="Times New Roman" w:hAnsi="Times New Roman"/>
          <w:color w:val="000000"/>
          <w:kern w:val="0"/>
          <w:szCs w:val="21"/>
        </w:rPr>
        <w:t>。</w:t>
      </w:r>
    </w:p>
    <w:p w:rsidR="00B62429"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Pr>
          <w:rFonts w:ascii="Times New Roman" w:hAnsi="Times New Roman" w:hint="eastAsia"/>
          <w:color w:val="000000"/>
          <w:kern w:val="0"/>
          <w:szCs w:val="21"/>
        </w:rPr>
        <w:t>c</w:t>
      </w:r>
      <w:r w:rsidRPr="00486E05">
        <w:rPr>
          <w:rFonts w:ascii="Times New Roman" w:hAnsi="Times New Roman"/>
          <w:color w:val="000000"/>
          <w:kern w:val="0"/>
          <w:szCs w:val="21"/>
        </w:rPr>
        <w:t>）</w:t>
      </w:r>
      <w:r w:rsidR="00776027" w:rsidRPr="00776027">
        <w:rPr>
          <w:rFonts w:ascii="Times New Roman" w:hAnsi="Times New Roman" w:hint="eastAsia"/>
          <w:color w:val="000000"/>
          <w:kern w:val="0"/>
          <w:szCs w:val="21"/>
        </w:rPr>
        <w:t>静置</w:t>
      </w:r>
      <w:r w:rsidR="00776027" w:rsidRPr="00776027">
        <w:rPr>
          <w:rFonts w:ascii="Times New Roman" w:hAnsi="Times New Roman" w:hint="eastAsia"/>
          <w:color w:val="000000"/>
          <w:kern w:val="0"/>
          <w:szCs w:val="21"/>
        </w:rPr>
        <w:t>2h</w:t>
      </w:r>
      <w:r w:rsidR="00776027" w:rsidRPr="00776027">
        <w:rPr>
          <w:rFonts w:ascii="Times New Roman" w:hAnsi="Times New Roman" w:hint="eastAsia"/>
          <w:color w:val="000000"/>
          <w:kern w:val="0"/>
          <w:szCs w:val="21"/>
        </w:rPr>
        <w:t>后</w:t>
      </w:r>
      <w:r w:rsidR="00776027">
        <w:rPr>
          <w:rFonts w:ascii="Times New Roman" w:hAnsi="Times New Roman" w:hint="eastAsia"/>
          <w:color w:val="000000"/>
          <w:kern w:val="0"/>
          <w:szCs w:val="21"/>
        </w:rPr>
        <w:t>，</w:t>
      </w:r>
      <w:r w:rsidR="00776027" w:rsidRPr="00776027">
        <w:rPr>
          <w:rFonts w:ascii="Times New Roman" w:hAnsi="Times New Roman" w:hint="eastAsia"/>
          <w:color w:val="000000"/>
          <w:kern w:val="0"/>
          <w:szCs w:val="21"/>
        </w:rPr>
        <w:t>每隔</w:t>
      </w:r>
      <w:r w:rsidR="00776027" w:rsidRPr="00776027">
        <w:rPr>
          <w:rFonts w:ascii="Times New Roman" w:hAnsi="Times New Roman" w:hint="eastAsia"/>
          <w:color w:val="000000"/>
          <w:kern w:val="0"/>
          <w:szCs w:val="21"/>
        </w:rPr>
        <w:t xml:space="preserve">15min </w:t>
      </w:r>
      <w:r w:rsidR="00776027" w:rsidRPr="00776027">
        <w:rPr>
          <w:rFonts w:ascii="Times New Roman" w:hAnsi="Times New Roman" w:hint="eastAsia"/>
          <w:color w:val="000000"/>
          <w:kern w:val="0"/>
          <w:szCs w:val="21"/>
        </w:rPr>
        <w:t>用棕褐色纸巾轻轻按压试样表面</w:t>
      </w:r>
      <w:r w:rsidR="00776027">
        <w:rPr>
          <w:rFonts w:ascii="Times New Roman" w:hAnsi="Times New Roman" w:hint="eastAsia"/>
          <w:color w:val="000000"/>
          <w:kern w:val="0"/>
          <w:szCs w:val="21"/>
        </w:rPr>
        <w:t>，</w:t>
      </w:r>
      <w:r w:rsidR="00776027" w:rsidRPr="00776027">
        <w:rPr>
          <w:rFonts w:ascii="Times New Roman" w:hAnsi="Times New Roman" w:hint="eastAsia"/>
          <w:color w:val="000000"/>
          <w:kern w:val="0"/>
          <w:szCs w:val="21"/>
        </w:rPr>
        <w:t>检验其表面的干燥状况。当纸巾上看不到水渍印迹时</w:t>
      </w:r>
      <w:r w:rsidR="00776027">
        <w:rPr>
          <w:rFonts w:ascii="Times New Roman" w:hAnsi="Times New Roman" w:hint="eastAsia"/>
          <w:color w:val="000000"/>
          <w:kern w:val="0"/>
          <w:szCs w:val="21"/>
        </w:rPr>
        <w:t>，记录此刻为试验结束时间</w:t>
      </w:r>
      <w:r w:rsidRPr="00486E05">
        <w:rPr>
          <w:rFonts w:ascii="Times New Roman" w:hAnsi="Times New Roman"/>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92" w:name="_Toc186188192"/>
      <w:bookmarkStart w:id="93" w:name="_Toc186188309"/>
      <w:r>
        <w:rPr>
          <w:rFonts w:ascii="Times New Roman" w:hAnsi="Times New Roman"/>
        </w:rPr>
        <w:t>B</w:t>
      </w:r>
      <w:r w:rsidR="00B62429" w:rsidRPr="00486E05">
        <w:rPr>
          <w:rFonts w:ascii="Times New Roman" w:hAnsi="Times New Roman"/>
        </w:rPr>
        <w:t>.4</w:t>
      </w:r>
      <w:r w:rsidR="00B62429" w:rsidRPr="00486E05">
        <w:rPr>
          <w:rFonts w:ascii="Times New Roman" w:hAnsi="Times New Roman"/>
        </w:rPr>
        <w:t>计算</w:t>
      </w:r>
      <w:bookmarkEnd w:id="92"/>
      <w:bookmarkEnd w:id="93"/>
    </w:p>
    <w:p w:rsidR="00B62429" w:rsidRPr="00486E05" w:rsidRDefault="00776027"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表干时间</w:t>
      </w:r>
      <w:r w:rsidR="00B62429" w:rsidRPr="00486E05">
        <w:rPr>
          <w:rFonts w:ascii="Times New Roman" w:hAnsi="Times New Roman"/>
          <w:color w:val="000000"/>
          <w:kern w:val="0"/>
          <w:szCs w:val="21"/>
        </w:rPr>
        <w:t>按式（</w:t>
      </w:r>
      <w:r w:rsidR="00EE6399">
        <w:rPr>
          <w:rFonts w:ascii="Times New Roman" w:hAnsi="Times New Roman"/>
          <w:color w:val="000000"/>
          <w:kern w:val="0"/>
          <w:szCs w:val="21"/>
        </w:rPr>
        <w:t>B</w:t>
      </w:r>
      <w:r w:rsidR="00B62429" w:rsidRPr="00486E05">
        <w:rPr>
          <w:rFonts w:ascii="Times New Roman" w:hAnsi="Times New Roman"/>
          <w:color w:val="000000"/>
          <w:kern w:val="0"/>
          <w:szCs w:val="21"/>
        </w:rPr>
        <w:t>.1</w:t>
      </w:r>
      <w:r w:rsidR="00B62429" w:rsidRPr="00486E05">
        <w:rPr>
          <w:rFonts w:ascii="Times New Roman" w:hAnsi="Times New Roman"/>
          <w:color w:val="000000"/>
          <w:kern w:val="0"/>
          <w:szCs w:val="21"/>
        </w:rPr>
        <w:t>）计算</w:t>
      </w:r>
      <w:r w:rsidR="00B62429">
        <w:rPr>
          <w:rFonts w:ascii="Times New Roman" w:hAnsi="Times New Roman" w:hint="eastAsia"/>
          <w:color w:val="000000"/>
          <w:kern w:val="0"/>
          <w:szCs w:val="21"/>
        </w:rPr>
        <w:t>，保留</w:t>
      </w:r>
      <w:r>
        <w:rPr>
          <w:rFonts w:ascii="Times New Roman" w:hAnsi="Times New Roman"/>
          <w:color w:val="000000"/>
          <w:kern w:val="0"/>
          <w:szCs w:val="21"/>
        </w:rPr>
        <w:t>2</w:t>
      </w:r>
      <w:r w:rsidR="00B62429">
        <w:rPr>
          <w:rFonts w:ascii="Times New Roman" w:hAnsi="Times New Roman" w:hint="eastAsia"/>
          <w:color w:val="000000"/>
          <w:kern w:val="0"/>
          <w:szCs w:val="21"/>
        </w:rPr>
        <w:t>位小数</w:t>
      </w:r>
      <w:r w:rsidR="00B62429" w:rsidRPr="00486E05">
        <w:rPr>
          <w:rFonts w:ascii="Times New Roman" w:hAnsi="Times New Roman"/>
          <w:color w:val="000000"/>
          <w:kern w:val="0"/>
          <w:szCs w:val="21"/>
        </w:rPr>
        <w:t>：</w:t>
      </w:r>
    </w:p>
    <w:p w:rsidR="00B62429" w:rsidRPr="00486E05" w:rsidRDefault="00776027" w:rsidP="00B62429">
      <w:pPr>
        <w:tabs>
          <w:tab w:val="left" w:pos="2127"/>
        </w:tabs>
        <w:spacing w:line="360" w:lineRule="auto"/>
        <w:jc w:val="right"/>
        <w:rPr>
          <w:rFonts w:ascii="Times New Roman" w:hAnsi="Times New Roman"/>
          <w:sz w:val="24"/>
        </w:rPr>
      </w:pPr>
      <m:oMath>
        <m:r>
          <w:rPr>
            <w:rFonts w:ascii="Cambria Math" w:hAnsi="Cambria Math"/>
            <w:szCs w:val="21"/>
          </w:rPr>
          <m:t>t=</m:t>
        </m:r>
        <m:sSub>
          <m:sSubPr>
            <m:ctrlPr>
              <w:rPr>
                <w:rFonts w:ascii="Cambria Math" w:hAnsi="Cambria Math"/>
                <w:i/>
                <w:szCs w:val="21"/>
              </w:rPr>
            </m:ctrlPr>
          </m:sSubPr>
          <m:e>
            <m:r>
              <w:rPr>
                <w:rFonts w:ascii="Cambria Math" w:hAnsi="Cambria Math"/>
                <w:szCs w:val="21"/>
              </w:rPr>
              <m:t>t</m:t>
            </m:r>
          </m:e>
          <m:sub>
            <m:r>
              <w:rPr>
                <w:rFonts w:ascii="Cambria Math" w:hAnsi="Cambria Math"/>
                <w:szCs w:val="21"/>
              </w:rPr>
              <m:t>2</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t</m:t>
            </m:r>
          </m:e>
          <m:sub>
            <m:r>
              <w:rPr>
                <w:rFonts w:ascii="Cambria Math" w:hAnsi="Cambria Math"/>
                <w:szCs w:val="21"/>
              </w:rPr>
              <m:t>1</m:t>
            </m:r>
          </m:sub>
        </m:sSub>
      </m:oMath>
      <w:r w:rsidR="00B62429">
        <w:rPr>
          <w:rFonts w:ascii="Times New Roman" w:hAnsi="Times New Roman" w:hint="eastAsia"/>
          <w:szCs w:val="21"/>
        </w:rPr>
        <w:t>·</w:t>
      </w:r>
      <w:r w:rsidR="00B62429" w:rsidRPr="00B62429">
        <w:rPr>
          <w:rFonts w:ascii="Times New Roman" w:hAnsi="Times New Roman" w:hint="eastAsia"/>
          <w:szCs w:val="21"/>
        </w:rPr>
        <w:t>···················</w:t>
      </w:r>
      <w:r w:rsidR="00B62429" w:rsidRPr="00486E05">
        <w:rPr>
          <w:rFonts w:ascii="Times New Roman" w:hAnsi="Times New Roman"/>
          <w:szCs w:val="21"/>
        </w:rPr>
        <w:t>（</w:t>
      </w:r>
      <w:r w:rsidR="00EE6399">
        <w:rPr>
          <w:rFonts w:ascii="Times New Roman" w:hAnsi="Times New Roman"/>
          <w:szCs w:val="21"/>
        </w:rPr>
        <w:t>B</w:t>
      </w:r>
      <w:r w:rsidR="00B62429" w:rsidRPr="00486E05">
        <w:rPr>
          <w:rFonts w:ascii="Times New Roman" w:hAnsi="Times New Roman"/>
          <w:szCs w:val="21"/>
        </w:rPr>
        <w:t>.1</w:t>
      </w:r>
      <w:r w:rsidR="00B62429" w:rsidRPr="00486E05">
        <w:rPr>
          <w:rFonts w:ascii="Times New Roman" w:hAnsi="Times New Roman"/>
          <w:szCs w:val="21"/>
        </w:rPr>
        <w:t>）</w:t>
      </w:r>
    </w:p>
    <w:p w:rsidR="00B62429" w:rsidRPr="00486E05"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式中：</w:t>
      </w:r>
      <w:r w:rsidR="00776027">
        <w:rPr>
          <w:rFonts w:ascii="Times New Roman" w:hAnsi="Times New Roman"/>
          <w:i/>
          <w:color w:val="000000"/>
          <w:kern w:val="0"/>
          <w:szCs w:val="21"/>
        </w:rPr>
        <w:t>t</w:t>
      </w:r>
      <w:r w:rsidRPr="00486E05">
        <w:rPr>
          <w:rFonts w:ascii="Times New Roman" w:hAnsi="Times New Roman"/>
          <w:color w:val="000000"/>
          <w:kern w:val="0"/>
          <w:szCs w:val="21"/>
        </w:rPr>
        <w:t>——</w:t>
      </w:r>
      <w:r w:rsidR="00776027">
        <w:rPr>
          <w:rFonts w:ascii="Times New Roman" w:hAnsi="Times New Roman" w:hint="eastAsia"/>
          <w:color w:val="000000"/>
          <w:kern w:val="0"/>
          <w:szCs w:val="21"/>
        </w:rPr>
        <w:t>表干时间（</w:t>
      </w:r>
      <w:r w:rsidR="00776027">
        <w:rPr>
          <w:rFonts w:ascii="Times New Roman" w:hAnsi="Times New Roman" w:hint="eastAsia"/>
          <w:color w:val="000000"/>
          <w:kern w:val="0"/>
          <w:szCs w:val="21"/>
        </w:rPr>
        <w:t>h</w:t>
      </w:r>
      <w:r w:rsidR="00776027">
        <w:rPr>
          <w:rFonts w:ascii="Times New Roman" w:hAnsi="Times New Roman" w:hint="eastAsia"/>
          <w:color w:val="000000"/>
          <w:kern w:val="0"/>
          <w:szCs w:val="21"/>
        </w:rPr>
        <w:t>）</w:t>
      </w:r>
      <w:r w:rsidRPr="00486E05">
        <w:rPr>
          <w:rFonts w:ascii="Times New Roman" w:hAnsi="Times New Roman"/>
          <w:color w:val="000000"/>
          <w:kern w:val="0"/>
          <w:szCs w:val="21"/>
        </w:rPr>
        <w:t>；</w:t>
      </w:r>
    </w:p>
    <w:p w:rsidR="00B62429" w:rsidRPr="00486E05"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 xml:space="preserve">     </w:t>
      </w:r>
      <w:r>
        <w:rPr>
          <w:rFonts w:ascii="Times New Roman" w:hAnsi="Times New Roman"/>
          <w:color w:val="000000"/>
          <w:kern w:val="0"/>
          <w:szCs w:val="21"/>
        </w:rPr>
        <w:t xml:space="preserve"> </w:t>
      </w:r>
      <w:r w:rsidR="00776027">
        <w:rPr>
          <w:rFonts w:ascii="Times New Roman" w:hAnsi="Times New Roman"/>
          <w:i/>
          <w:color w:val="000000"/>
          <w:kern w:val="0"/>
          <w:szCs w:val="21"/>
        </w:rPr>
        <w:t>t</w:t>
      </w:r>
      <w:r w:rsidR="00776027">
        <w:rPr>
          <w:rFonts w:ascii="Times New Roman" w:hAnsi="Times New Roman"/>
          <w:i/>
          <w:color w:val="000000"/>
          <w:kern w:val="0"/>
          <w:szCs w:val="21"/>
          <w:vertAlign w:val="subscript"/>
        </w:rPr>
        <w:t>1</w:t>
      </w:r>
      <w:r w:rsidRPr="00486E05">
        <w:rPr>
          <w:rFonts w:ascii="Times New Roman" w:hAnsi="Times New Roman"/>
          <w:color w:val="000000"/>
          <w:kern w:val="0"/>
          <w:szCs w:val="21"/>
        </w:rPr>
        <w:t>——</w:t>
      </w:r>
      <w:r w:rsidR="00776027">
        <w:rPr>
          <w:rFonts w:ascii="Times New Roman" w:hAnsi="Times New Roman" w:hint="eastAsia"/>
          <w:color w:val="000000"/>
          <w:kern w:val="0"/>
          <w:szCs w:val="21"/>
        </w:rPr>
        <w:t>试验开始时间</w:t>
      </w:r>
      <w:r w:rsidRPr="00486E05">
        <w:rPr>
          <w:rFonts w:ascii="Times New Roman" w:hAnsi="Times New Roman"/>
          <w:color w:val="000000"/>
          <w:kern w:val="0"/>
          <w:szCs w:val="21"/>
        </w:rPr>
        <w:t>（</w:t>
      </w:r>
      <w:r w:rsidR="00776027">
        <w:rPr>
          <w:rFonts w:ascii="Times New Roman" w:hAnsi="Times New Roman" w:hint="eastAsia"/>
          <w:color w:val="000000"/>
          <w:kern w:val="0"/>
          <w:szCs w:val="21"/>
        </w:rPr>
        <w:t>h</w:t>
      </w:r>
      <w:r w:rsidRPr="00486E05">
        <w:rPr>
          <w:rFonts w:ascii="Times New Roman" w:hAnsi="Times New Roman"/>
          <w:color w:val="000000"/>
          <w:kern w:val="0"/>
          <w:szCs w:val="21"/>
        </w:rPr>
        <w:t>）；</w:t>
      </w:r>
    </w:p>
    <w:p w:rsidR="00B62429"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 xml:space="preserve">     </w:t>
      </w:r>
      <w:r>
        <w:rPr>
          <w:rFonts w:ascii="Times New Roman" w:hAnsi="Times New Roman"/>
          <w:color w:val="000000"/>
          <w:kern w:val="0"/>
          <w:szCs w:val="21"/>
        </w:rPr>
        <w:t xml:space="preserve"> </w:t>
      </w:r>
      <w:r w:rsidR="00776027">
        <w:rPr>
          <w:rFonts w:ascii="Times New Roman" w:hAnsi="Times New Roman"/>
          <w:i/>
          <w:color w:val="000000"/>
          <w:kern w:val="0"/>
          <w:szCs w:val="21"/>
        </w:rPr>
        <w:t>t</w:t>
      </w:r>
      <w:r w:rsidR="00776027">
        <w:rPr>
          <w:rFonts w:ascii="Times New Roman" w:hAnsi="Times New Roman"/>
          <w:i/>
          <w:color w:val="000000"/>
          <w:kern w:val="0"/>
          <w:szCs w:val="21"/>
          <w:vertAlign w:val="subscript"/>
        </w:rPr>
        <w:t>2</w:t>
      </w:r>
      <w:r w:rsidRPr="00486E05">
        <w:rPr>
          <w:rFonts w:ascii="Times New Roman" w:hAnsi="Times New Roman"/>
          <w:color w:val="000000"/>
          <w:kern w:val="0"/>
          <w:szCs w:val="21"/>
        </w:rPr>
        <w:t>——</w:t>
      </w:r>
      <w:r w:rsidR="00776027">
        <w:rPr>
          <w:rFonts w:ascii="Times New Roman" w:hAnsi="Times New Roman" w:hint="eastAsia"/>
          <w:color w:val="000000"/>
          <w:kern w:val="0"/>
          <w:szCs w:val="21"/>
        </w:rPr>
        <w:t>试验结束时间</w:t>
      </w:r>
      <w:r w:rsidRPr="00486E05">
        <w:rPr>
          <w:rFonts w:ascii="Times New Roman" w:hAnsi="Times New Roman"/>
          <w:color w:val="000000"/>
          <w:kern w:val="0"/>
          <w:szCs w:val="21"/>
        </w:rPr>
        <w:t>（</w:t>
      </w:r>
      <w:r w:rsidR="00776027">
        <w:rPr>
          <w:rFonts w:ascii="Times New Roman" w:hAnsi="Times New Roman" w:hint="eastAsia"/>
          <w:color w:val="000000"/>
          <w:kern w:val="0"/>
          <w:szCs w:val="21"/>
        </w:rPr>
        <w:t>h</w:t>
      </w:r>
      <w:r w:rsidRPr="00486E05">
        <w:rPr>
          <w:rFonts w:ascii="Times New Roman" w:hAnsi="Times New Roman"/>
          <w:color w:val="000000"/>
          <w:kern w:val="0"/>
          <w:szCs w:val="21"/>
        </w:rPr>
        <w:t>）</w:t>
      </w:r>
      <w:r w:rsidR="00776027">
        <w:rPr>
          <w:rFonts w:ascii="Times New Roman" w:hAnsi="Times New Roman" w:hint="eastAsia"/>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94" w:name="_Toc186188193"/>
      <w:bookmarkStart w:id="95" w:name="_Toc186188310"/>
      <w:r>
        <w:rPr>
          <w:rFonts w:ascii="Times New Roman" w:hAnsi="Times New Roman"/>
        </w:rPr>
        <w:t>B</w:t>
      </w:r>
      <w:r w:rsidR="00B62429" w:rsidRPr="00486E05">
        <w:rPr>
          <w:rFonts w:ascii="Times New Roman" w:hAnsi="Times New Roman"/>
        </w:rPr>
        <w:t>.5</w:t>
      </w:r>
      <w:r w:rsidR="00B62429" w:rsidRPr="00486E05">
        <w:rPr>
          <w:rFonts w:ascii="Times New Roman" w:hAnsi="Times New Roman"/>
        </w:rPr>
        <w:t>报告</w:t>
      </w:r>
      <w:bookmarkEnd w:id="94"/>
      <w:bookmarkEnd w:id="95"/>
    </w:p>
    <w:p w:rsidR="00B62429" w:rsidRDefault="00B62429"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同一种材料至少平行试验</w:t>
      </w:r>
      <w:r>
        <w:rPr>
          <w:rFonts w:ascii="Times New Roman" w:hAnsi="Times New Roman" w:hint="eastAsia"/>
          <w:color w:val="000000"/>
          <w:kern w:val="0"/>
          <w:szCs w:val="21"/>
        </w:rPr>
        <w:t>2</w:t>
      </w:r>
      <w:r>
        <w:rPr>
          <w:rFonts w:ascii="Times New Roman" w:hAnsi="Times New Roman" w:hint="eastAsia"/>
          <w:color w:val="000000"/>
          <w:kern w:val="0"/>
          <w:szCs w:val="21"/>
        </w:rPr>
        <w:t>次，</w:t>
      </w:r>
      <w:r>
        <w:rPr>
          <w:rFonts w:ascii="Times New Roman" w:hAnsi="Times New Roman" w:hint="eastAsia"/>
          <w:color w:val="000000"/>
          <w:kern w:val="0"/>
          <w:szCs w:val="21"/>
        </w:rPr>
        <w:t>2</w:t>
      </w:r>
      <w:r>
        <w:rPr>
          <w:rFonts w:ascii="Times New Roman" w:hAnsi="Times New Roman" w:hint="eastAsia"/>
          <w:color w:val="000000"/>
          <w:kern w:val="0"/>
          <w:szCs w:val="21"/>
        </w:rPr>
        <w:t>次试验结果的差值不大于</w:t>
      </w:r>
      <w:r w:rsidR="00776027">
        <w:rPr>
          <w:rFonts w:ascii="Times New Roman" w:hAnsi="Times New Roman"/>
          <w:color w:val="000000"/>
          <w:kern w:val="0"/>
          <w:szCs w:val="21"/>
        </w:rPr>
        <w:t>0.5</w:t>
      </w:r>
      <w:r w:rsidR="00776027">
        <w:rPr>
          <w:rFonts w:ascii="Times New Roman" w:hAnsi="Times New Roman" w:hint="eastAsia"/>
          <w:color w:val="000000"/>
          <w:kern w:val="0"/>
          <w:szCs w:val="21"/>
        </w:rPr>
        <w:t>h</w:t>
      </w:r>
      <w:r>
        <w:rPr>
          <w:rFonts w:ascii="Times New Roman" w:hAnsi="Times New Roman" w:hint="eastAsia"/>
          <w:color w:val="000000"/>
          <w:kern w:val="0"/>
          <w:szCs w:val="21"/>
        </w:rPr>
        <w:t>时，取平均值作为试验结果</w:t>
      </w:r>
      <w:r w:rsidRPr="00486E05">
        <w:rPr>
          <w:rFonts w:ascii="Times New Roman" w:hAnsi="Times New Roman"/>
          <w:color w:val="000000"/>
          <w:kern w:val="0"/>
          <w:szCs w:val="21"/>
        </w:rPr>
        <w:t>。</w:t>
      </w: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widowControl/>
        <w:jc w:val="left"/>
        <w:rPr>
          <w:rFonts w:ascii="Times New Roman" w:hAnsi="Times New Roman"/>
          <w:color w:val="000000"/>
          <w:kern w:val="0"/>
          <w:szCs w:val="21"/>
        </w:rPr>
      </w:pPr>
      <w:r>
        <w:rPr>
          <w:rFonts w:ascii="Times New Roman" w:hAnsi="Times New Roman"/>
          <w:color w:val="000000"/>
          <w:kern w:val="0"/>
          <w:szCs w:val="21"/>
        </w:rPr>
        <w:br w:type="page"/>
      </w:r>
    </w:p>
    <w:p w:rsidR="00B62429" w:rsidRPr="00486E05" w:rsidRDefault="00B62429" w:rsidP="00B62429">
      <w:pPr>
        <w:pStyle w:val="1"/>
        <w:spacing w:before="0" w:after="0" w:line="240" w:lineRule="auto"/>
        <w:jc w:val="center"/>
        <w:rPr>
          <w:rFonts w:ascii="Times New Roman" w:hAnsi="Times New Roman"/>
          <w:sz w:val="21"/>
          <w:szCs w:val="21"/>
        </w:rPr>
      </w:pPr>
      <w:bookmarkStart w:id="96" w:name="_Toc186188311"/>
      <w:r w:rsidRPr="00486E05">
        <w:rPr>
          <w:rFonts w:ascii="Times New Roman" w:hAnsi="Times New Roman"/>
          <w:sz w:val="21"/>
          <w:szCs w:val="21"/>
        </w:rPr>
        <w:lastRenderedPageBreak/>
        <w:t>附</w:t>
      </w:r>
      <w:r w:rsidRPr="00486E05">
        <w:rPr>
          <w:rFonts w:ascii="Times New Roman" w:hAnsi="Times New Roman"/>
          <w:sz w:val="21"/>
          <w:szCs w:val="21"/>
        </w:rPr>
        <w:t xml:space="preserve">  </w:t>
      </w:r>
      <w:r w:rsidRPr="00486E05">
        <w:rPr>
          <w:rFonts w:ascii="Times New Roman" w:hAnsi="Times New Roman"/>
          <w:sz w:val="21"/>
          <w:szCs w:val="21"/>
        </w:rPr>
        <w:t>录</w:t>
      </w:r>
      <w:r w:rsidRPr="00486E05">
        <w:rPr>
          <w:rFonts w:ascii="Times New Roman" w:hAnsi="Times New Roman"/>
          <w:sz w:val="21"/>
          <w:szCs w:val="21"/>
        </w:rPr>
        <w:t xml:space="preserve"> </w:t>
      </w:r>
      <w:r w:rsidR="00EE6399">
        <w:rPr>
          <w:rFonts w:ascii="Times New Roman" w:hAnsi="Times New Roman"/>
          <w:sz w:val="21"/>
          <w:szCs w:val="21"/>
        </w:rPr>
        <w:t>C</w:t>
      </w:r>
      <w:bookmarkEnd w:id="96"/>
    </w:p>
    <w:p w:rsidR="00B62429" w:rsidRPr="00486E05" w:rsidRDefault="00B62429" w:rsidP="00B62429">
      <w:pPr>
        <w:jc w:val="center"/>
        <w:rPr>
          <w:rFonts w:ascii="Times New Roman" w:eastAsia="黑体" w:hAnsi="Times New Roman"/>
        </w:rPr>
      </w:pPr>
      <w:r w:rsidRPr="00486E05">
        <w:rPr>
          <w:rFonts w:ascii="Times New Roman" w:eastAsia="黑体" w:hAnsi="Times New Roman"/>
        </w:rPr>
        <w:t>（资料性附录）</w:t>
      </w:r>
    </w:p>
    <w:p w:rsidR="00B62429" w:rsidRPr="00486E05" w:rsidRDefault="00776027" w:rsidP="00B62429">
      <w:pPr>
        <w:jc w:val="center"/>
        <w:rPr>
          <w:rFonts w:ascii="Times New Roman" w:eastAsia="黑体" w:hAnsi="Times New Roman"/>
        </w:rPr>
      </w:pPr>
      <w:r>
        <w:rPr>
          <w:rFonts w:ascii="Times New Roman" w:eastAsia="黑体" w:hAnsi="Times New Roman" w:hint="eastAsia"/>
        </w:rPr>
        <w:t>湿轮磨耗试验磨耗值（</w:t>
      </w:r>
      <w:r>
        <w:rPr>
          <w:rFonts w:ascii="Times New Roman" w:eastAsia="黑体" w:hAnsi="Times New Roman" w:hint="eastAsia"/>
        </w:rPr>
        <w:t>1d</w:t>
      </w:r>
      <w:r>
        <w:rPr>
          <w:rFonts w:ascii="Times New Roman" w:eastAsia="黑体" w:hAnsi="Times New Roman" w:hint="eastAsia"/>
        </w:rPr>
        <w:t>）</w:t>
      </w:r>
      <w:r w:rsidR="00B62429" w:rsidRPr="00486E05">
        <w:rPr>
          <w:rFonts w:ascii="Times New Roman" w:eastAsia="黑体" w:hAnsi="Times New Roman"/>
        </w:rPr>
        <w:t>测定方法</w:t>
      </w:r>
    </w:p>
    <w:p w:rsidR="00B62429" w:rsidRPr="00486E05" w:rsidRDefault="00EE6399" w:rsidP="00B62429">
      <w:pPr>
        <w:pStyle w:val="2"/>
        <w:spacing w:before="0" w:after="0" w:line="480" w:lineRule="auto"/>
        <w:rPr>
          <w:rFonts w:ascii="Times New Roman" w:hAnsi="Times New Roman"/>
        </w:rPr>
      </w:pPr>
      <w:bookmarkStart w:id="97" w:name="_Toc186188195"/>
      <w:bookmarkStart w:id="98" w:name="_Toc186188312"/>
      <w:r>
        <w:rPr>
          <w:rFonts w:ascii="Times New Roman" w:hAnsi="Times New Roman"/>
        </w:rPr>
        <w:t>C</w:t>
      </w:r>
      <w:r w:rsidR="00B62429" w:rsidRPr="00486E05">
        <w:rPr>
          <w:rFonts w:ascii="Times New Roman" w:hAnsi="Times New Roman"/>
        </w:rPr>
        <w:t xml:space="preserve">.1 </w:t>
      </w:r>
      <w:r w:rsidR="00B62429" w:rsidRPr="00486E05">
        <w:rPr>
          <w:rFonts w:ascii="Times New Roman" w:hAnsi="Times New Roman"/>
        </w:rPr>
        <w:t>目的与适用范围</w:t>
      </w:r>
      <w:bookmarkEnd w:id="97"/>
      <w:bookmarkEnd w:id="98"/>
    </w:p>
    <w:p w:rsidR="00B62429" w:rsidRPr="00486E05" w:rsidRDefault="00B62429" w:rsidP="00B62429">
      <w:pPr>
        <w:autoSpaceDE w:val="0"/>
        <w:autoSpaceDN w:val="0"/>
        <w:adjustRightInd w:val="0"/>
        <w:ind w:firstLineChars="200" w:firstLine="420"/>
        <w:rPr>
          <w:rFonts w:ascii="Times New Roman" w:hAnsi="Times New Roman"/>
          <w:color w:val="000000"/>
          <w:kern w:val="0"/>
          <w:szCs w:val="21"/>
        </w:rPr>
      </w:pPr>
      <w:r w:rsidRPr="00486E05">
        <w:rPr>
          <w:rFonts w:ascii="Times New Roman" w:hAnsi="Times New Roman"/>
          <w:color w:val="000000"/>
          <w:kern w:val="0"/>
          <w:szCs w:val="21"/>
        </w:rPr>
        <w:t>确定</w:t>
      </w:r>
      <w:r>
        <w:rPr>
          <w:rFonts w:ascii="Times New Roman" w:hAnsi="Times New Roman" w:hint="eastAsia"/>
          <w:color w:val="000000"/>
          <w:kern w:val="0"/>
          <w:szCs w:val="21"/>
        </w:rPr>
        <w:t>含砂雾封层喷洒材料</w:t>
      </w:r>
      <w:r w:rsidRPr="00486E05">
        <w:rPr>
          <w:rFonts w:ascii="Times New Roman" w:hAnsi="Times New Roman"/>
          <w:color w:val="000000"/>
          <w:kern w:val="0"/>
          <w:szCs w:val="21"/>
        </w:rPr>
        <w:t>的</w:t>
      </w:r>
      <w:r w:rsidR="00776027">
        <w:rPr>
          <w:rFonts w:ascii="Times New Roman" w:hAnsi="Times New Roman" w:hint="eastAsia"/>
          <w:color w:val="000000"/>
          <w:kern w:val="0"/>
          <w:szCs w:val="21"/>
        </w:rPr>
        <w:t>耐磨耗性能</w:t>
      </w:r>
      <w:r w:rsidRPr="00486E05">
        <w:rPr>
          <w:rFonts w:ascii="Times New Roman" w:hAnsi="Times New Roman"/>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99" w:name="_Toc186188196"/>
      <w:bookmarkStart w:id="100" w:name="_Toc186188313"/>
      <w:r>
        <w:rPr>
          <w:rFonts w:ascii="Times New Roman" w:hAnsi="Times New Roman"/>
        </w:rPr>
        <w:t>C</w:t>
      </w:r>
      <w:r w:rsidR="00B62429" w:rsidRPr="00486E05">
        <w:rPr>
          <w:rFonts w:ascii="Times New Roman" w:hAnsi="Times New Roman"/>
        </w:rPr>
        <w:t xml:space="preserve">.2 </w:t>
      </w:r>
      <w:r w:rsidR="00B62429">
        <w:rPr>
          <w:rFonts w:ascii="Times New Roman" w:hAnsi="Times New Roman" w:hint="eastAsia"/>
        </w:rPr>
        <w:t>试验准备</w:t>
      </w:r>
      <w:bookmarkEnd w:id="99"/>
      <w:bookmarkEnd w:id="100"/>
    </w:p>
    <w:p w:rsidR="00B62429" w:rsidRPr="00651798" w:rsidRDefault="00B62429"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本试验需要下列仪器：</w:t>
      </w:r>
    </w:p>
    <w:p w:rsidR="00651798" w:rsidRPr="00651798" w:rsidRDefault="00B62429" w:rsidP="00651798">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a</w:t>
      </w:r>
      <w:r w:rsidRPr="00651798">
        <w:rPr>
          <w:rFonts w:ascii="Times New Roman" w:hAnsi="Times New Roman"/>
          <w:color w:val="000000"/>
          <w:kern w:val="0"/>
          <w:szCs w:val="21"/>
        </w:rPr>
        <w:t>）</w:t>
      </w:r>
      <w:r w:rsidR="00651798" w:rsidRPr="00651798">
        <w:rPr>
          <w:rFonts w:ascii="Times New Roman" w:hAnsi="Times New Roman"/>
          <w:color w:val="000000"/>
          <w:kern w:val="0"/>
          <w:szCs w:val="21"/>
        </w:rPr>
        <w:t>油毡圆片，直径</w:t>
      </w:r>
      <w:r w:rsidR="00651798" w:rsidRPr="00651798">
        <w:rPr>
          <w:rFonts w:ascii="Times New Roman" w:hAnsi="Times New Roman"/>
          <w:color w:val="000000"/>
          <w:kern w:val="0"/>
          <w:szCs w:val="21"/>
        </w:rPr>
        <w:t>286mm±5mm</w:t>
      </w:r>
      <w:r w:rsidR="00651798" w:rsidRPr="00651798">
        <w:rPr>
          <w:rFonts w:ascii="Times New Roman" w:hAnsi="Times New Roman"/>
          <w:color w:val="000000"/>
          <w:kern w:val="0"/>
          <w:szCs w:val="21"/>
        </w:rPr>
        <w:t>。</w:t>
      </w:r>
    </w:p>
    <w:p w:rsidR="00B62429" w:rsidRPr="00651798" w:rsidRDefault="00B62429"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b</w:t>
      </w:r>
      <w:r w:rsidRPr="00651798">
        <w:rPr>
          <w:rFonts w:ascii="Times New Roman" w:hAnsi="Times New Roman"/>
          <w:color w:val="000000"/>
          <w:kern w:val="0"/>
          <w:szCs w:val="21"/>
        </w:rPr>
        <w:t>）</w:t>
      </w:r>
      <w:r w:rsidR="00651798" w:rsidRPr="00651798">
        <w:rPr>
          <w:rFonts w:ascii="Times New Roman" w:hAnsi="Times New Roman"/>
          <w:color w:val="000000"/>
          <w:kern w:val="0"/>
          <w:szCs w:val="21"/>
        </w:rPr>
        <w:t>湿轮磨耗仪应满足</w:t>
      </w:r>
      <w:r w:rsidR="00651798" w:rsidRPr="00651798">
        <w:rPr>
          <w:rFonts w:ascii="Times New Roman" w:hAnsi="Times New Roman"/>
          <w:color w:val="000000"/>
          <w:kern w:val="0"/>
          <w:szCs w:val="21"/>
        </w:rPr>
        <w:t>JTG E20</w:t>
      </w:r>
      <w:r w:rsidR="00651798" w:rsidRPr="00651798">
        <w:rPr>
          <w:rFonts w:ascii="Times New Roman" w:hAnsi="Times New Roman"/>
          <w:color w:val="000000"/>
          <w:kern w:val="0"/>
          <w:szCs w:val="21"/>
        </w:rPr>
        <w:t>中</w:t>
      </w:r>
      <w:r w:rsidR="00651798" w:rsidRPr="00651798">
        <w:rPr>
          <w:rFonts w:ascii="Times New Roman" w:hAnsi="Times New Roman"/>
          <w:color w:val="000000"/>
          <w:kern w:val="0"/>
          <w:szCs w:val="21"/>
        </w:rPr>
        <w:t>T0752</w:t>
      </w:r>
      <w:r w:rsidR="00651798" w:rsidRPr="00651798">
        <w:rPr>
          <w:rFonts w:ascii="Times New Roman" w:hAnsi="Times New Roman"/>
          <w:color w:val="000000"/>
          <w:kern w:val="0"/>
          <w:szCs w:val="21"/>
        </w:rPr>
        <w:t>的技术要求</w:t>
      </w:r>
      <w:r w:rsidRPr="00651798">
        <w:rPr>
          <w:rFonts w:ascii="Times New Roman" w:hAnsi="Times New Roman"/>
          <w:color w:val="000000"/>
          <w:kern w:val="0"/>
          <w:szCs w:val="21"/>
        </w:rPr>
        <w:t>。</w:t>
      </w:r>
    </w:p>
    <w:p w:rsidR="00B62429" w:rsidRPr="00651798" w:rsidRDefault="00B62429"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c</w:t>
      </w:r>
      <w:r w:rsidRPr="00651798">
        <w:rPr>
          <w:rFonts w:ascii="Times New Roman" w:hAnsi="Times New Roman"/>
          <w:color w:val="000000"/>
          <w:kern w:val="0"/>
          <w:szCs w:val="21"/>
        </w:rPr>
        <w:t>）</w:t>
      </w:r>
      <w:r w:rsidR="00651798" w:rsidRPr="00651798">
        <w:rPr>
          <w:rFonts w:ascii="Times New Roman" w:hAnsi="Times New Roman"/>
          <w:color w:val="000000"/>
          <w:kern w:val="0"/>
          <w:szCs w:val="21"/>
        </w:rPr>
        <w:t>天平：称量</w:t>
      </w:r>
      <w:r w:rsidR="00651798" w:rsidRPr="00651798">
        <w:rPr>
          <w:rFonts w:ascii="Times New Roman" w:hAnsi="Times New Roman"/>
          <w:color w:val="000000"/>
          <w:kern w:val="0"/>
          <w:szCs w:val="21"/>
        </w:rPr>
        <w:t xml:space="preserve"> 6kg</w:t>
      </w:r>
      <w:r w:rsidR="00651798" w:rsidRPr="00651798">
        <w:rPr>
          <w:rFonts w:ascii="Times New Roman" w:hAnsi="Times New Roman"/>
          <w:color w:val="000000"/>
          <w:kern w:val="0"/>
          <w:szCs w:val="21"/>
        </w:rPr>
        <w:t>，感量不大于</w:t>
      </w:r>
      <w:r w:rsidR="00651798" w:rsidRPr="00651798">
        <w:rPr>
          <w:rFonts w:ascii="Times New Roman" w:hAnsi="Times New Roman"/>
          <w:color w:val="000000"/>
          <w:kern w:val="0"/>
          <w:szCs w:val="21"/>
        </w:rPr>
        <w:t xml:space="preserve"> 0.1g</w:t>
      </w:r>
      <w:r w:rsidR="00651798" w:rsidRPr="00651798">
        <w:rPr>
          <w:rFonts w:ascii="Times New Roman" w:hAnsi="Times New Roman"/>
          <w:color w:val="000000"/>
          <w:kern w:val="0"/>
          <w:szCs w:val="21"/>
        </w:rPr>
        <w:t>。</w:t>
      </w:r>
    </w:p>
    <w:p w:rsidR="00651798" w:rsidRPr="00651798" w:rsidRDefault="00651798"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d</w:t>
      </w:r>
      <w:r w:rsidRPr="00651798">
        <w:rPr>
          <w:rFonts w:ascii="Times New Roman" w:hAnsi="Times New Roman"/>
          <w:color w:val="000000"/>
          <w:kern w:val="0"/>
          <w:szCs w:val="21"/>
        </w:rPr>
        <w:t>）水浴：温度控制在</w:t>
      </w:r>
      <w:r w:rsidRPr="00651798">
        <w:rPr>
          <w:rFonts w:ascii="Times New Roman" w:hAnsi="Times New Roman"/>
          <w:color w:val="000000"/>
          <w:kern w:val="0"/>
          <w:szCs w:val="21"/>
        </w:rPr>
        <w:t xml:space="preserve"> 25℃±1℃</w:t>
      </w:r>
      <w:r w:rsidRPr="00651798">
        <w:rPr>
          <w:rFonts w:ascii="Times New Roman" w:hAnsi="Times New Roman"/>
          <w:color w:val="000000"/>
          <w:kern w:val="0"/>
          <w:szCs w:val="21"/>
        </w:rPr>
        <w:t>。</w:t>
      </w:r>
    </w:p>
    <w:p w:rsidR="00651798" w:rsidRPr="00651798" w:rsidRDefault="00651798"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e</w:t>
      </w:r>
      <w:r w:rsidRPr="00651798">
        <w:rPr>
          <w:rFonts w:ascii="Times New Roman" w:hAnsi="Times New Roman"/>
          <w:color w:val="000000"/>
          <w:kern w:val="0"/>
          <w:szCs w:val="21"/>
        </w:rPr>
        <w:t>）烘箱</w:t>
      </w:r>
      <w:r w:rsidRPr="00651798">
        <w:rPr>
          <w:rFonts w:ascii="Times New Roman" w:hAnsi="Times New Roman"/>
          <w:color w:val="000000"/>
          <w:kern w:val="0"/>
          <w:szCs w:val="21"/>
        </w:rPr>
        <w:t>:</w:t>
      </w:r>
      <w:r w:rsidRPr="00651798">
        <w:rPr>
          <w:rFonts w:ascii="Times New Roman" w:hAnsi="Times New Roman"/>
          <w:color w:val="000000"/>
          <w:kern w:val="0"/>
          <w:szCs w:val="21"/>
        </w:rPr>
        <w:t>带强制通风</w:t>
      </w:r>
      <w:r w:rsidRPr="00651798">
        <w:rPr>
          <w:rFonts w:ascii="Times New Roman" w:hAnsi="Times New Roman"/>
          <w:color w:val="000000"/>
          <w:kern w:val="0"/>
          <w:szCs w:val="21"/>
        </w:rPr>
        <w:t>,</w:t>
      </w:r>
      <w:r w:rsidRPr="00651798">
        <w:rPr>
          <w:rFonts w:ascii="Times New Roman" w:hAnsi="Times New Roman"/>
          <w:color w:val="000000"/>
          <w:kern w:val="0"/>
          <w:szCs w:val="21"/>
        </w:rPr>
        <w:t>温度控制在</w:t>
      </w:r>
      <w:r w:rsidRPr="00651798">
        <w:rPr>
          <w:rFonts w:ascii="Times New Roman" w:hAnsi="Times New Roman"/>
          <w:color w:val="000000"/>
          <w:kern w:val="0"/>
          <w:szCs w:val="21"/>
        </w:rPr>
        <w:t xml:space="preserve"> 60℃±3℃</w:t>
      </w:r>
      <w:r w:rsidRPr="00651798">
        <w:rPr>
          <w:rFonts w:ascii="Times New Roman" w:hAnsi="Times New Roman"/>
          <w:color w:val="000000"/>
          <w:kern w:val="0"/>
          <w:szCs w:val="21"/>
        </w:rPr>
        <w:t>。</w:t>
      </w:r>
    </w:p>
    <w:p w:rsidR="00651798" w:rsidRPr="00651798" w:rsidRDefault="00651798" w:rsidP="00B62429">
      <w:pPr>
        <w:autoSpaceDE w:val="0"/>
        <w:autoSpaceDN w:val="0"/>
        <w:adjustRightInd w:val="0"/>
        <w:ind w:firstLineChars="200" w:firstLine="420"/>
        <w:rPr>
          <w:rFonts w:ascii="Times New Roman" w:hAnsi="Times New Roman"/>
          <w:color w:val="000000"/>
          <w:kern w:val="0"/>
          <w:szCs w:val="21"/>
        </w:rPr>
      </w:pPr>
      <w:r w:rsidRPr="00651798">
        <w:rPr>
          <w:rFonts w:ascii="Times New Roman" w:hAnsi="Times New Roman"/>
          <w:color w:val="000000"/>
          <w:kern w:val="0"/>
          <w:szCs w:val="21"/>
        </w:rPr>
        <w:t>f</w:t>
      </w:r>
      <w:r w:rsidRPr="00651798">
        <w:rPr>
          <w:rFonts w:ascii="Times New Roman" w:hAnsi="Times New Roman"/>
          <w:color w:val="000000"/>
          <w:kern w:val="0"/>
          <w:szCs w:val="21"/>
        </w:rPr>
        <w:t>）其他：烧杯、搅棒、涂布器和刷子等。</w:t>
      </w:r>
    </w:p>
    <w:p w:rsidR="00B62429" w:rsidRPr="00486E05" w:rsidRDefault="00EE6399" w:rsidP="00B62429">
      <w:pPr>
        <w:pStyle w:val="2"/>
        <w:spacing w:before="0" w:after="0" w:line="480" w:lineRule="auto"/>
        <w:rPr>
          <w:rFonts w:ascii="Times New Roman" w:hAnsi="Times New Roman"/>
        </w:rPr>
      </w:pPr>
      <w:bookmarkStart w:id="101" w:name="_Toc186188197"/>
      <w:bookmarkStart w:id="102" w:name="_Toc186188314"/>
      <w:r>
        <w:rPr>
          <w:rFonts w:ascii="Times New Roman" w:hAnsi="Times New Roman"/>
        </w:rPr>
        <w:t>C</w:t>
      </w:r>
      <w:r w:rsidR="00B62429" w:rsidRPr="00486E05">
        <w:rPr>
          <w:rFonts w:ascii="Times New Roman" w:hAnsi="Times New Roman"/>
        </w:rPr>
        <w:t xml:space="preserve">.3 </w:t>
      </w:r>
      <w:r w:rsidR="00B62429" w:rsidRPr="00486E05">
        <w:rPr>
          <w:rFonts w:ascii="Times New Roman" w:hAnsi="Times New Roman"/>
        </w:rPr>
        <w:t>方法与步骤</w:t>
      </w:r>
      <w:bookmarkEnd w:id="101"/>
      <w:bookmarkEnd w:id="102"/>
    </w:p>
    <w:p w:rsidR="00B62429" w:rsidRPr="00B600B8"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试验步骤如下：</w:t>
      </w:r>
    </w:p>
    <w:p w:rsidR="00651798" w:rsidRPr="00B600B8" w:rsidRDefault="00B62429" w:rsidP="00651798">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a</w:t>
      </w:r>
      <w:r w:rsidRPr="00B600B8">
        <w:rPr>
          <w:rFonts w:ascii="Times New Roman" w:hAnsi="Times New Roman"/>
          <w:color w:val="000000"/>
          <w:kern w:val="0"/>
          <w:szCs w:val="21"/>
        </w:rPr>
        <w:t>）</w:t>
      </w:r>
      <w:r w:rsidR="00651798" w:rsidRPr="00B600B8">
        <w:rPr>
          <w:rFonts w:ascii="Times New Roman" w:hAnsi="Times New Roman"/>
          <w:color w:val="000000"/>
          <w:kern w:val="0"/>
          <w:szCs w:val="21"/>
        </w:rPr>
        <w:t>将含砂雾封层材料各组分按照施工配合比在温度为</w:t>
      </w:r>
      <w:r w:rsidR="00651798" w:rsidRPr="00B600B8">
        <w:rPr>
          <w:rFonts w:ascii="Times New Roman" w:hAnsi="Times New Roman"/>
          <w:color w:val="000000"/>
          <w:kern w:val="0"/>
          <w:szCs w:val="21"/>
        </w:rPr>
        <w:t>25℃±3℃</w:t>
      </w:r>
      <w:r w:rsidR="00651798" w:rsidRPr="00B600B8">
        <w:rPr>
          <w:rFonts w:ascii="Times New Roman" w:hAnsi="Times New Roman"/>
          <w:color w:val="000000"/>
          <w:kern w:val="0"/>
          <w:szCs w:val="21"/>
        </w:rPr>
        <w:t>的条件下混合，搅拌均匀后密封保存备用，宜在</w:t>
      </w:r>
      <w:r w:rsidR="00651798" w:rsidRPr="00B600B8">
        <w:rPr>
          <w:rFonts w:ascii="Times New Roman" w:hAnsi="Times New Roman"/>
          <w:color w:val="000000"/>
          <w:kern w:val="0"/>
          <w:szCs w:val="21"/>
        </w:rPr>
        <w:t>1h</w:t>
      </w:r>
      <w:r w:rsidR="00651798" w:rsidRPr="00B600B8">
        <w:rPr>
          <w:rFonts w:ascii="Times New Roman" w:hAnsi="Times New Roman"/>
          <w:color w:val="000000"/>
          <w:kern w:val="0"/>
          <w:szCs w:val="21"/>
        </w:rPr>
        <w:t>内进行试验。</w:t>
      </w:r>
    </w:p>
    <w:p w:rsidR="00B62429" w:rsidRPr="00B600B8"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b</w:t>
      </w:r>
      <w:r w:rsidRPr="00B600B8">
        <w:rPr>
          <w:rFonts w:ascii="Times New Roman" w:hAnsi="Times New Roman"/>
          <w:color w:val="000000"/>
          <w:kern w:val="0"/>
          <w:szCs w:val="21"/>
        </w:rPr>
        <w:t>）</w:t>
      </w:r>
      <w:r w:rsidR="00651798" w:rsidRPr="00B600B8">
        <w:rPr>
          <w:rFonts w:ascii="Times New Roman" w:hAnsi="Times New Roman"/>
          <w:color w:val="000000"/>
          <w:kern w:val="0"/>
          <w:szCs w:val="21"/>
        </w:rPr>
        <w:t xml:space="preserve"> </w:t>
      </w:r>
      <w:r w:rsidR="00651798" w:rsidRPr="00B600B8">
        <w:rPr>
          <w:rFonts w:ascii="Times New Roman" w:hAnsi="Times New Roman"/>
          <w:color w:val="000000"/>
          <w:kern w:val="0"/>
          <w:szCs w:val="21"/>
        </w:rPr>
        <w:t>将油毡平铺在操作台上，将含砂雾封层材料按照施工时酒布量均匀地涂布于油毡上。</w:t>
      </w:r>
    </w:p>
    <w:p w:rsidR="00651798" w:rsidRPr="00B600B8" w:rsidRDefault="00B62429" w:rsidP="00651798">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c</w:t>
      </w:r>
      <w:r w:rsidRPr="00B600B8">
        <w:rPr>
          <w:rFonts w:ascii="Times New Roman" w:hAnsi="Times New Roman"/>
          <w:color w:val="000000"/>
          <w:kern w:val="0"/>
          <w:szCs w:val="21"/>
        </w:rPr>
        <w:t>）</w:t>
      </w:r>
      <w:r w:rsidR="00651798" w:rsidRPr="00B600B8">
        <w:rPr>
          <w:rFonts w:ascii="Times New Roman" w:hAnsi="Times New Roman"/>
          <w:color w:val="000000"/>
          <w:kern w:val="0"/>
          <w:szCs w:val="21"/>
        </w:rPr>
        <w:t>将试件放入</w:t>
      </w:r>
      <w:r w:rsidR="00651798" w:rsidRPr="00B600B8">
        <w:rPr>
          <w:rFonts w:ascii="Times New Roman" w:hAnsi="Times New Roman"/>
          <w:color w:val="000000"/>
          <w:kern w:val="0"/>
          <w:szCs w:val="21"/>
        </w:rPr>
        <w:t>60℃±3℃</w:t>
      </w:r>
      <w:r w:rsidR="00651798" w:rsidRPr="00B600B8">
        <w:rPr>
          <w:rFonts w:ascii="Times New Roman" w:hAnsi="Times New Roman"/>
          <w:color w:val="000000"/>
          <w:kern w:val="0"/>
          <w:szCs w:val="21"/>
        </w:rPr>
        <w:t>的烘箱中烘至恒重，时间宜不少于</w:t>
      </w:r>
      <w:r w:rsidR="00651798" w:rsidRPr="00B600B8">
        <w:rPr>
          <w:rFonts w:ascii="Times New Roman" w:hAnsi="Times New Roman"/>
          <w:color w:val="000000"/>
          <w:kern w:val="0"/>
          <w:szCs w:val="21"/>
        </w:rPr>
        <w:t>16h</w:t>
      </w:r>
      <w:r w:rsidR="00651798" w:rsidRPr="00B600B8">
        <w:rPr>
          <w:rFonts w:ascii="Times New Roman" w:hAnsi="Times New Roman"/>
          <w:color w:val="000000"/>
          <w:kern w:val="0"/>
          <w:szCs w:val="21"/>
        </w:rPr>
        <w:t>。</w:t>
      </w:r>
    </w:p>
    <w:p w:rsidR="00B62429" w:rsidRPr="00B600B8"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d</w:t>
      </w:r>
      <w:r w:rsidRPr="00B600B8">
        <w:rPr>
          <w:rFonts w:ascii="Times New Roman" w:hAnsi="Times New Roman"/>
          <w:color w:val="000000"/>
          <w:kern w:val="0"/>
          <w:szCs w:val="21"/>
        </w:rPr>
        <w:t>）</w:t>
      </w:r>
      <w:r w:rsidR="00651798" w:rsidRPr="00B600B8">
        <w:rPr>
          <w:rFonts w:ascii="Times New Roman" w:hAnsi="Times New Roman"/>
          <w:color w:val="000000"/>
          <w:kern w:val="0"/>
          <w:szCs w:val="21"/>
        </w:rPr>
        <w:t>从烘箱中取出试件，冷却至室温，称取油毡及试件的总质量</w:t>
      </w:r>
      <w:r w:rsidRPr="00B600B8">
        <w:rPr>
          <w:rFonts w:ascii="Times New Roman" w:hAnsi="Times New Roman"/>
          <w:i/>
          <w:color w:val="000000"/>
          <w:kern w:val="0"/>
          <w:szCs w:val="21"/>
        </w:rPr>
        <w:t>m</w:t>
      </w:r>
      <w:r w:rsidR="00651798" w:rsidRPr="00B600B8">
        <w:rPr>
          <w:rFonts w:ascii="Times New Roman" w:hAnsi="Times New Roman"/>
          <w:i/>
          <w:color w:val="000000"/>
          <w:kern w:val="0"/>
          <w:szCs w:val="21"/>
          <w:vertAlign w:val="subscript"/>
        </w:rPr>
        <w:t>1</w:t>
      </w:r>
      <w:r w:rsidRPr="00B600B8">
        <w:rPr>
          <w:rFonts w:ascii="Times New Roman" w:hAnsi="Times New Roman"/>
          <w:color w:val="000000"/>
          <w:kern w:val="0"/>
          <w:szCs w:val="21"/>
        </w:rPr>
        <w:t>，精确至</w:t>
      </w:r>
      <w:r w:rsidRPr="00B600B8">
        <w:rPr>
          <w:rFonts w:ascii="Times New Roman" w:hAnsi="Times New Roman"/>
          <w:color w:val="000000"/>
          <w:kern w:val="0"/>
          <w:szCs w:val="21"/>
        </w:rPr>
        <w:t>0.1g</w:t>
      </w:r>
      <w:r w:rsidRPr="00B600B8">
        <w:rPr>
          <w:rFonts w:ascii="Times New Roman" w:hAnsi="Times New Roman"/>
          <w:color w:val="000000"/>
          <w:kern w:val="0"/>
          <w:szCs w:val="21"/>
        </w:rPr>
        <w:t>。</w:t>
      </w:r>
    </w:p>
    <w:p w:rsidR="00651798"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e</w:t>
      </w:r>
      <w:r w:rsidR="00651798" w:rsidRPr="00B600B8">
        <w:rPr>
          <w:rFonts w:ascii="Times New Roman" w:hAnsi="Times New Roman"/>
          <w:color w:val="000000"/>
          <w:kern w:val="0"/>
          <w:szCs w:val="21"/>
        </w:rPr>
        <w:t>）</w:t>
      </w:r>
      <w:r w:rsidRPr="00B600B8">
        <w:rPr>
          <w:rFonts w:ascii="Times New Roman" w:hAnsi="Times New Roman"/>
          <w:color w:val="000000"/>
          <w:kern w:val="0"/>
          <w:szCs w:val="21"/>
        </w:rPr>
        <w:t>将试件放入</w:t>
      </w:r>
      <w:r w:rsidRPr="00B600B8">
        <w:rPr>
          <w:rFonts w:ascii="Times New Roman" w:hAnsi="Times New Roman"/>
          <w:color w:val="000000"/>
          <w:kern w:val="0"/>
          <w:szCs w:val="21"/>
        </w:rPr>
        <w:t>25±1℃</w:t>
      </w:r>
      <w:r w:rsidRPr="00B600B8">
        <w:rPr>
          <w:rFonts w:ascii="Times New Roman" w:hAnsi="Times New Roman"/>
          <w:color w:val="000000"/>
          <w:kern w:val="0"/>
          <w:szCs w:val="21"/>
        </w:rPr>
        <w:t>的水浴中浸泡、保温</w:t>
      </w:r>
      <w:r w:rsidRPr="00B600B8">
        <w:rPr>
          <w:rFonts w:ascii="Times New Roman" w:hAnsi="Times New Roman"/>
          <w:color w:val="000000"/>
          <w:kern w:val="0"/>
          <w:szCs w:val="21"/>
        </w:rPr>
        <w:t>24h</w:t>
      </w:r>
      <w:r w:rsidRPr="00B600B8">
        <w:rPr>
          <w:rFonts w:ascii="Times New Roman" w:hAnsi="Times New Roman"/>
          <w:color w:val="000000"/>
          <w:kern w:val="0"/>
          <w:szCs w:val="21"/>
        </w:rPr>
        <w:t>。</w:t>
      </w:r>
    </w:p>
    <w:p w:rsidR="0095353B"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f</w:t>
      </w:r>
      <w:r w:rsidRPr="00B600B8">
        <w:rPr>
          <w:rFonts w:ascii="Times New Roman" w:hAnsi="Times New Roman"/>
          <w:color w:val="000000"/>
          <w:kern w:val="0"/>
          <w:szCs w:val="21"/>
        </w:rPr>
        <w:t>）把试件从水浴中取出，放入湿轮磨耗仪试样托盘中，往试样托盘中加入</w:t>
      </w:r>
      <w:r w:rsidRPr="00B600B8">
        <w:rPr>
          <w:rFonts w:ascii="Times New Roman" w:hAnsi="Times New Roman"/>
          <w:color w:val="000000"/>
          <w:kern w:val="0"/>
          <w:szCs w:val="21"/>
        </w:rPr>
        <w:t>25℃</w:t>
      </w:r>
      <w:r w:rsidRPr="00B600B8">
        <w:rPr>
          <w:rFonts w:ascii="Times New Roman" w:hAnsi="Times New Roman"/>
          <w:color w:val="000000"/>
          <w:kern w:val="0"/>
          <w:szCs w:val="21"/>
        </w:rPr>
        <w:t>的水，使试件完全浸入水中，水面到试件表面的深度不少于</w:t>
      </w:r>
      <w:r w:rsidRPr="00B600B8">
        <w:rPr>
          <w:rFonts w:ascii="Times New Roman" w:hAnsi="Times New Roman"/>
          <w:color w:val="000000"/>
          <w:kern w:val="0"/>
          <w:szCs w:val="21"/>
        </w:rPr>
        <w:t>6mm</w:t>
      </w:r>
      <w:r w:rsidRPr="00B600B8">
        <w:rPr>
          <w:rFonts w:ascii="Times New Roman" w:hAnsi="Times New Roman"/>
          <w:color w:val="000000"/>
          <w:kern w:val="0"/>
          <w:szCs w:val="21"/>
        </w:rPr>
        <w:t>。</w:t>
      </w:r>
    </w:p>
    <w:p w:rsidR="0095353B"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g</w:t>
      </w:r>
      <w:r w:rsidRPr="00B600B8">
        <w:rPr>
          <w:rFonts w:ascii="Times New Roman" w:hAnsi="Times New Roman"/>
          <w:color w:val="000000"/>
          <w:kern w:val="0"/>
          <w:szCs w:val="21"/>
        </w:rPr>
        <w:t>）把装有试件的试样托盘固定在磨耗仪升降平台上，提升平台并锁住，此时试件顶起磨耗头。</w:t>
      </w:r>
    </w:p>
    <w:p w:rsidR="0095353B"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h</w:t>
      </w:r>
      <w:r w:rsidRPr="00B600B8">
        <w:rPr>
          <w:rFonts w:ascii="Times New Roman" w:hAnsi="Times New Roman"/>
          <w:color w:val="000000"/>
          <w:kern w:val="0"/>
          <w:szCs w:val="21"/>
        </w:rPr>
        <w:t>）开动仪器，使磨耗头转动</w:t>
      </w:r>
      <w:r w:rsidRPr="00B600B8">
        <w:rPr>
          <w:rFonts w:ascii="Times New Roman" w:hAnsi="Times New Roman"/>
          <w:color w:val="000000"/>
          <w:kern w:val="0"/>
          <w:szCs w:val="21"/>
        </w:rPr>
        <w:t>300±2s</w:t>
      </w:r>
      <w:r w:rsidRPr="00B600B8">
        <w:rPr>
          <w:rFonts w:ascii="Times New Roman" w:hAnsi="Times New Roman"/>
          <w:color w:val="000000"/>
          <w:kern w:val="0"/>
          <w:szCs w:val="21"/>
        </w:rPr>
        <w:t>后停止。每次试验后转动磨耗头上的橡胶管以获得新的磨耗面（用过的面不应再使用），或换上新的橡胶管。</w:t>
      </w:r>
    </w:p>
    <w:p w:rsidR="0095353B"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i</w:t>
      </w:r>
      <w:r w:rsidRPr="00B600B8">
        <w:rPr>
          <w:rFonts w:ascii="Times New Roman" w:hAnsi="Times New Roman"/>
          <w:color w:val="000000"/>
          <w:kern w:val="0"/>
          <w:szCs w:val="21"/>
        </w:rPr>
        <w:t>）降下平台，将试件从盛样盘中取出冲洗，然后放入</w:t>
      </w:r>
      <w:r w:rsidRPr="00B600B8">
        <w:rPr>
          <w:rFonts w:ascii="Times New Roman" w:hAnsi="Times New Roman"/>
          <w:color w:val="000000"/>
          <w:kern w:val="0"/>
          <w:szCs w:val="21"/>
        </w:rPr>
        <w:t>60℃</w:t>
      </w:r>
      <w:r w:rsidRPr="00B600B8">
        <w:rPr>
          <w:rFonts w:ascii="Times New Roman" w:hAnsi="Times New Roman"/>
          <w:color w:val="000000"/>
          <w:kern w:val="0"/>
          <w:szCs w:val="21"/>
        </w:rPr>
        <w:t>烘箱中烘至恒重。</w:t>
      </w:r>
    </w:p>
    <w:p w:rsidR="0095353B" w:rsidRPr="00B600B8" w:rsidRDefault="0095353B" w:rsidP="00B62429">
      <w:pPr>
        <w:autoSpaceDE w:val="0"/>
        <w:autoSpaceDN w:val="0"/>
        <w:adjustRightInd w:val="0"/>
        <w:spacing w:line="300" w:lineRule="exact"/>
        <w:ind w:firstLineChars="200" w:firstLine="420"/>
        <w:rPr>
          <w:rFonts w:ascii="Times New Roman" w:hAnsi="Times New Roman"/>
          <w:color w:val="000000"/>
          <w:kern w:val="0"/>
          <w:szCs w:val="21"/>
        </w:rPr>
      </w:pPr>
      <w:r w:rsidRPr="00B600B8">
        <w:rPr>
          <w:rFonts w:ascii="Times New Roman" w:hAnsi="Times New Roman"/>
          <w:color w:val="000000"/>
          <w:kern w:val="0"/>
          <w:szCs w:val="21"/>
        </w:rPr>
        <w:t>j</w:t>
      </w:r>
      <w:r w:rsidRPr="00B600B8">
        <w:rPr>
          <w:rFonts w:ascii="Times New Roman" w:hAnsi="Times New Roman"/>
          <w:color w:val="000000"/>
          <w:kern w:val="0"/>
          <w:szCs w:val="21"/>
        </w:rPr>
        <w:t>）从烘箱中取出试件，冷却至室温，称取油毡和试件的总质量</w:t>
      </w:r>
      <w:r w:rsidRPr="00B600B8">
        <w:rPr>
          <w:rFonts w:ascii="Times New Roman" w:hAnsi="Times New Roman"/>
          <w:i/>
          <w:color w:val="000000"/>
          <w:kern w:val="0"/>
          <w:szCs w:val="21"/>
        </w:rPr>
        <w:t>m</w:t>
      </w:r>
      <w:r w:rsidRPr="00B600B8">
        <w:rPr>
          <w:rFonts w:ascii="Times New Roman" w:hAnsi="Times New Roman"/>
          <w:i/>
          <w:color w:val="000000"/>
          <w:kern w:val="0"/>
          <w:szCs w:val="21"/>
          <w:vertAlign w:val="subscript"/>
        </w:rPr>
        <w:t>2</w:t>
      </w:r>
      <w:r w:rsidRPr="00B600B8">
        <w:rPr>
          <w:rFonts w:ascii="Times New Roman" w:hAnsi="Times New Roman"/>
          <w:color w:val="000000"/>
          <w:kern w:val="0"/>
          <w:szCs w:val="21"/>
        </w:rPr>
        <w:t>，精确至</w:t>
      </w:r>
      <w:r w:rsidRPr="00B600B8">
        <w:rPr>
          <w:rFonts w:ascii="Times New Roman" w:hAnsi="Times New Roman"/>
          <w:color w:val="000000"/>
          <w:kern w:val="0"/>
          <w:szCs w:val="21"/>
        </w:rPr>
        <w:t>0.1g</w:t>
      </w:r>
      <w:r w:rsidRPr="00B600B8">
        <w:rPr>
          <w:rFonts w:ascii="Times New Roman" w:hAnsi="Times New Roman"/>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103" w:name="_Toc186188198"/>
      <w:bookmarkStart w:id="104" w:name="_Toc186188315"/>
      <w:r>
        <w:rPr>
          <w:rFonts w:ascii="Times New Roman" w:hAnsi="Times New Roman"/>
        </w:rPr>
        <w:t>C</w:t>
      </w:r>
      <w:r w:rsidR="00B62429" w:rsidRPr="00486E05">
        <w:rPr>
          <w:rFonts w:ascii="Times New Roman" w:hAnsi="Times New Roman"/>
        </w:rPr>
        <w:t>.4</w:t>
      </w:r>
      <w:r w:rsidR="00B62429" w:rsidRPr="00486E05">
        <w:rPr>
          <w:rFonts w:ascii="Times New Roman" w:hAnsi="Times New Roman"/>
        </w:rPr>
        <w:t>计算</w:t>
      </w:r>
      <w:bookmarkEnd w:id="103"/>
      <w:bookmarkEnd w:id="104"/>
    </w:p>
    <w:p w:rsidR="00B62429" w:rsidRPr="00486E05" w:rsidRDefault="0095353B" w:rsidP="00B62429">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湿轮磨耗试验磨耗值</w:t>
      </w:r>
      <w:r w:rsidR="00B62429" w:rsidRPr="00486E05">
        <w:rPr>
          <w:rFonts w:ascii="Times New Roman" w:hAnsi="Times New Roman"/>
          <w:color w:val="000000"/>
          <w:kern w:val="0"/>
          <w:szCs w:val="21"/>
        </w:rPr>
        <w:t>按式（</w:t>
      </w:r>
      <w:r>
        <w:rPr>
          <w:rFonts w:ascii="Times New Roman" w:hAnsi="Times New Roman"/>
          <w:color w:val="000000"/>
          <w:kern w:val="0"/>
          <w:szCs w:val="21"/>
        </w:rPr>
        <w:t>C</w:t>
      </w:r>
      <w:r w:rsidR="00B62429" w:rsidRPr="00486E05">
        <w:rPr>
          <w:rFonts w:ascii="Times New Roman" w:hAnsi="Times New Roman"/>
          <w:color w:val="000000"/>
          <w:kern w:val="0"/>
          <w:szCs w:val="21"/>
        </w:rPr>
        <w:t>.1</w:t>
      </w:r>
      <w:r w:rsidR="00B62429" w:rsidRPr="00486E05">
        <w:rPr>
          <w:rFonts w:ascii="Times New Roman" w:hAnsi="Times New Roman"/>
          <w:color w:val="000000"/>
          <w:kern w:val="0"/>
          <w:szCs w:val="21"/>
        </w:rPr>
        <w:t>）计算</w:t>
      </w:r>
      <w:r w:rsidR="00B62429">
        <w:rPr>
          <w:rFonts w:ascii="Times New Roman" w:hAnsi="Times New Roman" w:hint="eastAsia"/>
          <w:color w:val="000000"/>
          <w:kern w:val="0"/>
          <w:szCs w:val="21"/>
        </w:rPr>
        <w:t>，保留</w:t>
      </w:r>
      <w:r w:rsidR="00B62429">
        <w:rPr>
          <w:rFonts w:ascii="Times New Roman" w:hAnsi="Times New Roman" w:hint="eastAsia"/>
          <w:color w:val="000000"/>
          <w:kern w:val="0"/>
          <w:szCs w:val="21"/>
        </w:rPr>
        <w:t>1</w:t>
      </w:r>
      <w:r w:rsidR="00B62429">
        <w:rPr>
          <w:rFonts w:ascii="Times New Roman" w:hAnsi="Times New Roman" w:hint="eastAsia"/>
          <w:color w:val="000000"/>
          <w:kern w:val="0"/>
          <w:szCs w:val="21"/>
        </w:rPr>
        <w:t>位小数</w:t>
      </w:r>
      <w:r w:rsidR="00B62429" w:rsidRPr="00486E05">
        <w:rPr>
          <w:rFonts w:ascii="Times New Roman" w:hAnsi="Times New Roman"/>
          <w:color w:val="000000"/>
          <w:kern w:val="0"/>
          <w:szCs w:val="21"/>
        </w:rPr>
        <w:t>：</w:t>
      </w:r>
    </w:p>
    <w:p w:rsidR="00B62429" w:rsidRPr="00486E05" w:rsidRDefault="00B62429" w:rsidP="00B62429">
      <w:pPr>
        <w:tabs>
          <w:tab w:val="left" w:pos="2127"/>
        </w:tabs>
        <w:spacing w:line="360" w:lineRule="auto"/>
        <w:jc w:val="right"/>
        <w:rPr>
          <w:rFonts w:ascii="Times New Roman" w:hAnsi="Times New Roman"/>
          <w:sz w:val="24"/>
        </w:rPr>
      </w:pPr>
      <m:oMath>
        <m:r>
          <w:rPr>
            <w:rFonts w:ascii="Cambria Math" w:hAnsi="Cambria Math"/>
            <w:szCs w:val="21"/>
          </w:rPr>
          <m:t>WTAT=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m</m:t>
                </m:r>
              </m:e>
              <m:sub>
                <m:r>
                  <w:rPr>
                    <w:rFonts w:ascii="Cambria Math" w:hAnsi="Cambria Math"/>
                    <w:szCs w:val="21"/>
                  </w:rPr>
                  <m:t>1</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m</m:t>
                </m:r>
              </m:e>
              <m:sub>
                <m:r>
                  <w:rPr>
                    <w:rFonts w:ascii="Cambria Math" w:hAnsi="Cambria Math"/>
                    <w:szCs w:val="21"/>
                  </w:rPr>
                  <m:t>2</m:t>
                </m:r>
              </m:sub>
            </m:sSub>
          </m:num>
          <m:den>
            <m:r>
              <w:rPr>
                <w:rFonts w:ascii="Cambria Math" w:hAnsi="Cambria Math"/>
                <w:szCs w:val="21"/>
              </w:rPr>
              <m:t>A</m:t>
            </m:r>
          </m:den>
        </m:f>
      </m:oMath>
      <w:r>
        <w:rPr>
          <w:rFonts w:ascii="Times New Roman" w:hAnsi="Times New Roman" w:hint="eastAsia"/>
          <w:szCs w:val="21"/>
        </w:rPr>
        <w:t>·</w:t>
      </w:r>
      <w:r w:rsidRPr="00B62429">
        <w:rPr>
          <w:rFonts w:ascii="Times New Roman" w:hAnsi="Times New Roman" w:hint="eastAsia"/>
          <w:szCs w:val="21"/>
        </w:rPr>
        <w:t>···················</w:t>
      </w:r>
      <w:r w:rsidRPr="00486E05">
        <w:rPr>
          <w:rFonts w:ascii="Times New Roman" w:hAnsi="Times New Roman"/>
          <w:szCs w:val="21"/>
        </w:rPr>
        <w:t>（</w:t>
      </w:r>
      <w:r w:rsidR="0095353B">
        <w:rPr>
          <w:rFonts w:ascii="Times New Roman" w:hAnsi="Times New Roman" w:hint="eastAsia"/>
          <w:szCs w:val="21"/>
        </w:rPr>
        <w:t>C</w:t>
      </w:r>
      <w:r w:rsidRPr="00486E05">
        <w:rPr>
          <w:rFonts w:ascii="Times New Roman" w:hAnsi="Times New Roman"/>
          <w:szCs w:val="21"/>
        </w:rPr>
        <w:t>.1</w:t>
      </w:r>
      <w:r w:rsidRPr="00486E05">
        <w:rPr>
          <w:rFonts w:ascii="Times New Roman" w:hAnsi="Times New Roman"/>
          <w:szCs w:val="21"/>
        </w:rPr>
        <w:t>）</w:t>
      </w:r>
    </w:p>
    <w:p w:rsidR="00B62429" w:rsidRPr="00486E05"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式中：</w:t>
      </w:r>
      <w:r w:rsidRPr="00B62429">
        <w:rPr>
          <w:rFonts w:ascii="Times New Roman" w:hAnsi="Times New Roman" w:hint="eastAsia"/>
          <w:i/>
          <w:color w:val="000000"/>
          <w:kern w:val="0"/>
          <w:szCs w:val="21"/>
        </w:rPr>
        <w:t>W</w:t>
      </w:r>
      <w:r w:rsidR="0095353B">
        <w:rPr>
          <w:rFonts w:ascii="Times New Roman" w:hAnsi="Times New Roman" w:hint="eastAsia"/>
          <w:i/>
          <w:color w:val="000000"/>
          <w:kern w:val="0"/>
          <w:szCs w:val="21"/>
        </w:rPr>
        <w:t>TAT</w:t>
      </w:r>
      <w:r w:rsidRPr="00486E05">
        <w:rPr>
          <w:rFonts w:ascii="Times New Roman" w:hAnsi="Times New Roman"/>
          <w:color w:val="000000"/>
          <w:kern w:val="0"/>
          <w:szCs w:val="21"/>
        </w:rPr>
        <w:t>——</w:t>
      </w:r>
      <w:r w:rsidR="0095353B">
        <w:rPr>
          <w:rFonts w:ascii="Times New Roman" w:hAnsi="Times New Roman" w:hint="eastAsia"/>
          <w:color w:val="000000"/>
          <w:kern w:val="0"/>
          <w:szCs w:val="21"/>
        </w:rPr>
        <w:t>湿轮磨耗试验磨耗值（</w:t>
      </w:r>
      <w:r w:rsidR="0095353B">
        <w:rPr>
          <w:rFonts w:ascii="Times New Roman" w:hAnsi="Times New Roman" w:hint="eastAsia"/>
          <w:color w:val="000000"/>
          <w:kern w:val="0"/>
          <w:szCs w:val="21"/>
        </w:rPr>
        <w:t>g</w:t>
      </w:r>
      <w:r w:rsidR="0095353B">
        <w:rPr>
          <w:rFonts w:ascii="Times New Roman" w:hAnsi="Times New Roman"/>
          <w:color w:val="000000"/>
          <w:kern w:val="0"/>
          <w:szCs w:val="21"/>
        </w:rPr>
        <w:t>/m</w:t>
      </w:r>
      <w:r w:rsidR="0095353B" w:rsidRPr="0095353B">
        <w:rPr>
          <w:rFonts w:ascii="Times New Roman" w:hAnsi="Times New Roman"/>
          <w:color w:val="000000"/>
          <w:kern w:val="0"/>
          <w:szCs w:val="21"/>
          <w:vertAlign w:val="superscript"/>
        </w:rPr>
        <w:t>2</w:t>
      </w:r>
      <w:r w:rsidR="0095353B">
        <w:rPr>
          <w:rFonts w:ascii="Times New Roman" w:hAnsi="Times New Roman" w:hint="eastAsia"/>
          <w:color w:val="000000"/>
          <w:kern w:val="0"/>
          <w:szCs w:val="21"/>
        </w:rPr>
        <w:t>）</w:t>
      </w:r>
      <w:r w:rsidRPr="00486E05">
        <w:rPr>
          <w:rFonts w:ascii="Times New Roman" w:hAnsi="Times New Roman"/>
          <w:color w:val="000000"/>
          <w:kern w:val="0"/>
          <w:szCs w:val="21"/>
        </w:rPr>
        <w:t>；</w:t>
      </w:r>
    </w:p>
    <w:p w:rsidR="00B62429" w:rsidRDefault="00B62429" w:rsidP="00B62429">
      <w:pPr>
        <w:autoSpaceDE w:val="0"/>
        <w:autoSpaceDN w:val="0"/>
        <w:adjustRightInd w:val="0"/>
        <w:spacing w:line="300" w:lineRule="exact"/>
        <w:ind w:firstLineChars="200" w:firstLine="420"/>
        <w:rPr>
          <w:rFonts w:ascii="Times New Roman" w:hAnsi="Times New Roman"/>
          <w:color w:val="000000"/>
          <w:kern w:val="0"/>
          <w:szCs w:val="21"/>
        </w:rPr>
      </w:pPr>
      <w:r w:rsidRPr="00486E05">
        <w:rPr>
          <w:rFonts w:ascii="Times New Roman" w:hAnsi="Times New Roman"/>
          <w:color w:val="000000"/>
          <w:kern w:val="0"/>
          <w:szCs w:val="21"/>
        </w:rPr>
        <w:t xml:space="preserve">     </w:t>
      </w:r>
      <w:r w:rsidR="00B13BB8">
        <w:rPr>
          <w:rFonts w:ascii="Times New Roman" w:hAnsi="Times New Roman"/>
          <w:color w:val="000000"/>
          <w:kern w:val="0"/>
          <w:szCs w:val="21"/>
        </w:rPr>
        <w:t xml:space="preserve"> </w:t>
      </w:r>
      <w:r w:rsidRPr="00B62429">
        <w:rPr>
          <w:rFonts w:ascii="Times New Roman" w:hAnsi="Times New Roman"/>
          <w:i/>
          <w:color w:val="000000"/>
          <w:kern w:val="0"/>
          <w:szCs w:val="21"/>
        </w:rPr>
        <w:t>m</w:t>
      </w:r>
      <w:r>
        <w:rPr>
          <w:rFonts w:ascii="Times New Roman" w:hAnsi="Times New Roman"/>
          <w:i/>
          <w:color w:val="000000"/>
          <w:kern w:val="0"/>
          <w:szCs w:val="21"/>
          <w:vertAlign w:val="subscript"/>
        </w:rPr>
        <w:t>1</w:t>
      </w:r>
      <w:r w:rsidRPr="00486E05">
        <w:rPr>
          <w:rFonts w:ascii="Times New Roman" w:hAnsi="Times New Roman"/>
          <w:color w:val="000000"/>
          <w:kern w:val="0"/>
          <w:szCs w:val="21"/>
        </w:rPr>
        <w:t>——</w:t>
      </w:r>
      <w:r w:rsidR="00B13BB8">
        <w:rPr>
          <w:rFonts w:ascii="Times New Roman" w:hAnsi="Times New Roman" w:hint="eastAsia"/>
          <w:color w:val="000000"/>
          <w:kern w:val="0"/>
          <w:szCs w:val="21"/>
        </w:rPr>
        <w:t>磨耗前试件</w:t>
      </w:r>
      <w:r>
        <w:rPr>
          <w:rFonts w:ascii="Times New Roman" w:hAnsi="Times New Roman" w:hint="eastAsia"/>
          <w:color w:val="000000"/>
          <w:kern w:val="0"/>
          <w:szCs w:val="21"/>
        </w:rPr>
        <w:t>质量</w:t>
      </w:r>
      <w:r w:rsidRPr="00486E05">
        <w:rPr>
          <w:rFonts w:ascii="Times New Roman" w:hAnsi="Times New Roman"/>
          <w:color w:val="000000"/>
          <w:kern w:val="0"/>
          <w:szCs w:val="21"/>
        </w:rPr>
        <w:t>（</w:t>
      </w:r>
      <w:r w:rsidRPr="00486E05">
        <w:rPr>
          <w:rFonts w:ascii="Times New Roman" w:hAnsi="Times New Roman"/>
          <w:color w:val="000000"/>
          <w:kern w:val="0"/>
          <w:szCs w:val="21"/>
        </w:rPr>
        <w:t>g</w:t>
      </w:r>
      <w:r w:rsidRPr="00486E05">
        <w:rPr>
          <w:rFonts w:ascii="Times New Roman" w:hAnsi="Times New Roman"/>
          <w:color w:val="000000"/>
          <w:kern w:val="0"/>
          <w:szCs w:val="21"/>
        </w:rPr>
        <w:t>）</w:t>
      </w:r>
      <w:r>
        <w:rPr>
          <w:rFonts w:ascii="Times New Roman" w:hAnsi="Times New Roman" w:hint="eastAsia"/>
          <w:color w:val="000000"/>
          <w:kern w:val="0"/>
          <w:szCs w:val="21"/>
        </w:rPr>
        <w:t>；</w:t>
      </w:r>
    </w:p>
    <w:p w:rsidR="00B62429" w:rsidRDefault="00B62429" w:rsidP="00B62429">
      <w:pPr>
        <w:autoSpaceDE w:val="0"/>
        <w:autoSpaceDN w:val="0"/>
        <w:adjustRightInd w:val="0"/>
        <w:spacing w:line="300" w:lineRule="exact"/>
        <w:ind w:firstLineChars="500" w:firstLine="1050"/>
        <w:rPr>
          <w:rFonts w:ascii="Times New Roman" w:hAnsi="Times New Roman"/>
          <w:color w:val="000000"/>
          <w:kern w:val="0"/>
          <w:szCs w:val="21"/>
        </w:rPr>
      </w:pPr>
      <w:r w:rsidRPr="00B62429">
        <w:rPr>
          <w:rFonts w:ascii="Times New Roman" w:hAnsi="Times New Roman"/>
          <w:i/>
          <w:color w:val="000000"/>
          <w:kern w:val="0"/>
          <w:szCs w:val="21"/>
        </w:rPr>
        <w:t>m</w:t>
      </w:r>
      <w:r>
        <w:rPr>
          <w:rFonts w:ascii="Times New Roman" w:hAnsi="Times New Roman"/>
          <w:i/>
          <w:color w:val="000000"/>
          <w:kern w:val="0"/>
          <w:szCs w:val="21"/>
          <w:vertAlign w:val="subscript"/>
        </w:rPr>
        <w:t>2</w:t>
      </w:r>
      <w:r w:rsidRPr="00486E05">
        <w:rPr>
          <w:rFonts w:ascii="Times New Roman" w:hAnsi="Times New Roman"/>
          <w:color w:val="000000"/>
          <w:kern w:val="0"/>
          <w:szCs w:val="21"/>
        </w:rPr>
        <w:t>——</w:t>
      </w:r>
      <w:r w:rsidR="00B13BB8" w:rsidRPr="00B13BB8">
        <w:rPr>
          <w:rFonts w:ascii="Times New Roman" w:hAnsi="Times New Roman" w:hint="eastAsia"/>
          <w:color w:val="000000"/>
          <w:kern w:val="0"/>
          <w:szCs w:val="21"/>
        </w:rPr>
        <w:t>磨耗</w:t>
      </w:r>
      <w:r w:rsidR="00B13BB8">
        <w:rPr>
          <w:rFonts w:ascii="Times New Roman" w:hAnsi="Times New Roman" w:hint="eastAsia"/>
          <w:color w:val="000000"/>
          <w:kern w:val="0"/>
          <w:szCs w:val="21"/>
        </w:rPr>
        <w:t>后</w:t>
      </w:r>
      <w:r w:rsidR="00B13BB8" w:rsidRPr="00B13BB8">
        <w:rPr>
          <w:rFonts w:ascii="Times New Roman" w:hAnsi="Times New Roman" w:hint="eastAsia"/>
          <w:color w:val="000000"/>
          <w:kern w:val="0"/>
          <w:szCs w:val="21"/>
        </w:rPr>
        <w:t>试件质量</w:t>
      </w:r>
      <w:r w:rsidRPr="00486E05">
        <w:rPr>
          <w:rFonts w:ascii="Times New Roman" w:hAnsi="Times New Roman"/>
          <w:color w:val="000000"/>
          <w:kern w:val="0"/>
          <w:szCs w:val="21"/>
        </w:rPr>
        <w:t>（</w:t>
      </w:r>
      <w:r w:rsidRPr="00486E05">
        <w:rPr>
          <w:rFonts w:ascii="Times New Roman" w:hAnsi="Times New Roman"/>
          <w:color w:val="000000"/>
          <w:kern w:val="0"/>
          <w:szCs w:val="21"/>
        </w:rPr>
        <w:t>g</w:t>
      </w:r>
      <w:r w:rsidRPr="00486E05">
        <w:rPr>
          <w:rFonts w:ascii="Times New Roman" w:hAnsi="Times New Roman"/>
          <w:color w:val="000000"/>
          <w:kern w:val="0"/>
          <w:szCs w:val="21"/>
        </w:rPr>
        <w:t>）</w:t>
      </w:r>
      <w:r>
        <w:rPr>
          <w:rFonts w:ascii="Times New Roman" w:hAnsi="Times New Roman" w:hint="eastAsia"/>
          <w:color w:val="000000"/>
          <w:kern w:val="0"/>
          <w:szCs w:val="21"/>
        </w:rPr>
        <w:t>；</w:t>
      </w:r>
    </w:p>
    <w:p w:rsidR="00B13BB8" w:rsidRPr="00486E05" w:rsidRDefault="00B13BB8" w:rsidP="00B62429">
      <w:pPr>
        <w:autoSpaceDE w:val="0"/>
        <w:autoSpaceDN w:val="0"/>
        <w:adjustRightInd w:val="0"/>
        <w:spacing w:line="300" w:lineRule="exact"/>
        <w:ind w:firstLineChars="500" w:firstLine="1050"/>
        <w:rPr>
          <w:rFonts w:ascii="Times New Roman" w:hAnsi="Times New Roman"/>
          <w:color w:val="000000"/>
          <w:kern w:val="0"/>
          <w:szCs w:val="21"/>
        </w:rPr>
      </w:pPr>
      <w:r>
        <w:rPr>
          <w:rFonts w:ascii="Times New Roman" w:hAnsi="Times New Roman"/>
          <w:i/>
          <w:color w:val="000000"/>
          <w:kern w:val="0"/>
          <w:szCs w:val="21"/>
        </w:rPr>
        <w:t>A</w:t>
      </w:r>
      <w:r w:rsidRPr="00486E05">
        <w:rPr>
          <w:rFonts w:ascii="Times New Roman" w:hAnsi="Times New Roman"/>
          <w:color w:val="000000"/>
          <w:kern w:val="0"/>
          <w:szCs w:val="21"/>
        </w:rPr>
        <w:t>——</w:t>
      </w:r>
      <w:r>
        <w:rPr>
          <w:rFonts w:ascii="Times New Roman" w:hAnsi="Times New Roman" w:hint="eastAsia"/>
          <w:color w:val="000000"/>
          <w:kern w:val="0"/>
          <w:szCs w:val="21"/>
        </w:rPr>
        <w:t>磨耗头胶管的磨耗面积，由仪器说明书提供（</w:t>
      </w:r>
      <w:r>
        <w:rPr>
          <w:rFonts w:ascii="Times New Roman" w:hAnsi="Times New Roman" w:hint="eastAsia"/>
          <w:color w:val="000000"/>
          <w:kern w:val="0"/>
          <w:szCs w:val="21"/>
        </w:rPr>
        <w:t>m</w:t>
      </w:r>
      <w:r w:rsidRPr="00B13BB8">
        <w:rPr>
          <w:rFonts w:ascii="Times New Roman" w:hAnsi="Times New Roman"/>
          <w:color w:val="000000"/>
          <w:kern w:val="0"/>
          <w:szCs w:val="21"/>
          <w:vertAlign w:val="superscript"/>
        </w:rPr>
        <w:t>2</w:t>
      </w:r>
      <w:r>
        <w:rPr>
          <w:rFonts w:ascii="Times New Roman" w:hAnsi="Times New Roman" w:hint="eastAsia"/>
          <w:color w:val="000000"/>
          <w:kern w:val="0"/>
          <w:szCs w:val="21"/>
        </w:rPr>
        <w:t>）。</w:t>
      </w:r>
    </w:p>
    <w:p w:rsidR="00B62429" w:rsidRPr="00486E05" w:rsidRDefault="00EE6399" w:rsidP="00B62429">
      <w:pPr>
        <w:pStyle w:val="2"/>
        <w:spacing w:before="0" w:after="0" w:line="480" w:lineRule="auto"/>
        <w:rPr>
          <w:rFonts w:ascii="Times New Roman" w:hAnsi="Times New Roman"/>
        </w:rPr>
      </w:pPr>
      <w:bookmarkStart w:id="105" w:name="_Toc186188199"/>
      <w:bookmarkStart w:id="106" w:name="_Toc186188316"/>
      <w:r>
        <w:rPr>
          <w:rFonts w:ascii="Times New Roman" w:hAnsi="Times New Roman"/>
        </w:rPr>
        <w:t>C</w:t>
      </w:r>
      <w:r w:rsidR="00B62429" w:rsidRPr="00486E05">
        <w:rPr>
          <w:rFonts w:ascii="Times New Roman" w:hAnsi="Times New Roman"/>
        </w:rPr>
        <w:t>.5</w:t>
      </w:r>
      <w:r w:rsidR="00B62429" w:rsidRPr="00486E05">
        <w:rPr>
          <w:rFonts w:ascii="Times New Roman" w:hAnsi="Times New Roman"/>
        </w:rPr>
        <w:t>报告</w:t>
      </w:r>
      <w:bookmarkEnd w:id="105"/>
      <w:bookmarkEnd w:id="106"/>
    </w:p>
    <w:p w:rsidR="00B13BB8" w:rsidRPr="00B13BB8" w:rsidRDefault="00B13BB8" w:rsidP="00B13BB8">
      <w:pPr>
        <w:autoSpaceDE w:val="0"/>
        <w:autoSpaceDN w:val="0"/>
        <w:adjustRightInd w:val="0"/>
        <w:ind w:firstLineChars="200" w:firstLine="420"/>
        <w:rPr>
          <w:rFonts w:ascii="Times New Roman" w:hAnsi="Times New Roman"/>
          <w:color w:val="000000"/>
          <w:kern w:val="0"/>
          <w:szCs w:val="21"/>
        </w:rPr>
      </w:pPr>
      <w:r>
        <w:rPr>
          <w:rFonts w:ascii="Times New Roman" w:hAnsi="Times New Roman" w:hint="eastAsia"/>
          <w:color w:val="000000"/>
          <w:kern w:val="0"/>
          <w:szCs w:val="21"/>
        </w:rPr>
        <w:t>当</w:t>
      </w:r>
      <w:r w:rsidRPr="00B13BB8">
        <w:rPr>
          <w:rFonts w:ascii="Times New Roman" w:hAnsi="Times New Roman" w:hint="eastAsia"/>
          <w:color w:val="000000"/>
          <w:kern w:val="0"/>
          <w:szCs w:val="21"/>
        </w:rPr>
        <w:t>一组测定值中某个测定值与平均值大于标准差的</w:t>
      </w:r>
      <w:r w:rsidRPr="00B13BB8">
        <w:rPr>
          <w:rFonts w:ascii="Times New Roman" w:hAnsi="Times New Roman" w:hint="eastAsia"/>
          <w:i/>
          <w:color w:val="000000"/>
          <w:kern w:val="0"/>
          <w:szCs w:val="21"/>
        </w:rPr>
        <w:t>k</w:t>
      </w:r>
      <w:r w:rsidRPr="00B13BB8">
        <w:rPr>
          <w:rFonts w:ascii="Times New Roman" w:hAnsi="Times New Roman" w:hint="eastAsia"/>
          <w:color w:val="000000"/>
          <w:kern w:val="0"/>
          <w:szCs w:val="21"/>
        </w:rPr>
        <w:t>倍时</w:t>
      </w:r>
      <w:r>
        <w:rPr>
          <w:rFonts w:ascii="Times New Roman" w:hAnsi="Times New Roman" w:hint="eastAsia"/>
          <w:color w:val="000000"/>
          <w:kern w:val="0"/>
          <w:szCs w:val="21"/>
        </w:rPr>
        <w:t>，</w:t>
      </w:r>
      <w:r w:rsidRPr="00B13BB8">
        <w:rPr>
          <w:rFonts w:ascii="Times New Roman" w:hAnsi="Times New Roman" w:hint="eastAsia"/>
          <w:color w:val="000000"/>
          <w:kern w:val="0"/>
          <w:szCs w:val="21"/>
        </w:rPr>
        <w:t>该测定值应予舍弃</w:t>
      </w:r>
      <w:r>
        <w:rPr>
          <w:rFonts w:ascii="Times New Roman" w:hAnsi="Times New Roman" w:hint="eastAsia"/>
          <w:color w:val="000000"/>
          <w:kern w:val="0"/>
          <w:szCs w:val="21"/>
        </w:rPr>
        <w:t>，</w:t>
      </w:r>
      <w:r w:rsidRPr="00B13BB8">
        <w:rPr>
          <w:rFonts w:ascii="Times New Roman" w:hAnsi="Times New Roman" w:hint="eastAsia"/>
          <w:color w:val="000000"/>
          <w:kern w:val="0"/>
          <w:szCs w:val="21"/>
        </w:rPr>
        <w:t>并以其余测定值的平均值作为试验结果。当试样数目</w:t>
      </w:r>
      <w:r w:rsidRPr="00B13BB8">
        <w:rPr>
          <w:rFonts w:ascii="Times New Roman" w:hAnsi="Times New Roman" w:hint="eastAsia"/>
          <w:color w:val="000000"/>
          <w:kern w:val="0"/>
          <w:szCs w:val="21"/>
        </w:rPr>
        <w:t>n</w:t>
      </w:r>
      <w:r w:rsidRPr="00B13BB8">
        <w:rPr>
          <w:rFonts w:ascii="Times New Roman" w:hAnsi="Times New Roman" w:hint="eastAsia"/>
          <w:color w:val="000000"/>
          <w:kern w:val="0"/>
          <w:szCs w:val="21"/>
        </w:rPr>
        <w:t>为</w:t>
      </w:r>
      <w:r w:rsidRPr="00B13BB8">
        <w:rPr>
          <w:rFonts w:ascii="Times New Roman" w:hAnsi="Times New Roman" w:hint="eastAsia"/>
          <w:color w:val="000000"/>
          <w:kern w:val="0"/>
          <w:szCs w:val="21"/>
        </w:rPr>
        <w:t>3</w:t>
      </w:r>
      <w:r w:rsidRPr="00B13BB8">
        <w:rPr>
          <w:rFonts w:ascii="Times New Roman" w:hAnsi="Times New Roman" w:hint="eastAsia"/>
          <w:color w:val="000000"/>
          <w:kern w:val="0"/>
          <w:szCs w:val="21"/>
        </w:rPr>
        <w:t>、</w:t>
      </w:r>
      <w:r w:rsidRPr="00B13BB8">
        <w:rPr>
          <w:rFonts w:ascii="Times New Roman" w:hAnsi="Times New Roman" w:hint="eastAsia"/>
          <w:color w:val="000000"/>
          <w:kern w:val="0"/>
          <w:szCs w:val="21"/>
        </w:rPr>
        <w:t>4</w:t>
      </w:r>
      <w:r w:rsidRPr="00B13BB8">
        <w:rPr>
          <w:rFonts w:ascii="Times New Roman" w:hAnsi="Times New Roman" w:hint="eastAsia"/>
          <w:color w:val="000000"/>
          <w:kern w:val="0"/>
          <w:szCs w:val="21"/>
        </w:rPr>
        <w:t>、</w:t>
      </w:r>
      <w:r w:rsidRPr="00B13BB8">
        <w:rPr>
          <w:rFonts w:ascii="Times New Roman" w:hAnsi="Times New Roman" w:hint="eastAsia"/>
          <w:color w:val="000000"/>
          <w:kern w:val="0"/>
          <w:szCs w:val="21"/>
        </w:rPr>
        <w:t>5</w:t>
      </w:r>
      <w:r>
        <w:rPr>
          <w:rFonts w:ascii="Times New Roman" w:hAnsi="Times New Roman" w:hint="eastAsia"/>
          <w:color w:val="000000"/>
          <w:kern w:val="0"/>
          <w:szCs w:val="21"/>
        </w:rPr>
        <w:t>、</w:t>
      </w:r>
      <w:r w:rsidRPr="00B13BB8">
        <w:rPr>
          <w:rFonts w:ascii="Times New Roman" w:hAnsi="Times New Roman" w:hint="eastAsia"/>
          <w:color w:val="000000"/>
          <w:kern w:val="0"/>
          <w:szCs w:val="21"/>
        </w:rPr>
        <w:t>6</w:t>
      </w:r>
      <w:r w:rsidRPr="00B13BB8">
        <w:rPr>
          <w:rFonts w:ascii="Times New Roman" w:hAnsi="Times New Roman" w:hint="eastAsia"/>
          <w:color w:val="000000"/>
          <w:kern w:val="0"/>
          <w:szCs w:val="21"/>
        </w:rPr>
        <w:t>时</w:t>
      </w:r>
      <w:r>
        <w:rPr>
          <w:rFonts w:ascii="Times New Roman" w:hAnsi="Times New Roman" w:hint="eastAsia"/>
          <w:color w:val="000000"/>
          <w:kern w:val="0"/>
          <w:szCs w:val="21"/>
        </w:rPr>
        <w:t>，</w:t>
      </w:r>
      <w:r w:rsidRPr="00B13BB8">
        <w:rPr>
          <w:rFonts w:ascii="Times New Roman" w:hAnsi="Times New Roman" w:hint="eastAsia"/>
          <w:i/>
          <w:color w:val="000000"/>
          <w:kern w:val="0"/>
          <w:szCs w:val="21"/>
        </w:rPr>
        <w:t>k</w:t>
      </w:r>
      <w:r w:rsidRPr="00B13BB8">
        <w:rPr>
          <w:rFonts w:ascii="Times New Roman" w:hAnsi="Times New Roman" w:hint="eastAsia"/>
          <w:color w:val="000000"/>
          <w:kern w:val="0"/>
          <w:szCs w:val="21"/>
        </w:rPr>
        <w:t>值分别为</w:t>
      </w:r>
      <w:r w:rsidRPr="00B13BB8">
        <w:rPr>
          <w:rFonts w:ascii="Times New Roman" w:hAnsi="Times New Roman" w:hint="eastAsia"/>
          <w:color w:val="000000"/>
          <w:kern w:val="0"/>
          <w:szCs w:val="21"/>
        </w:rPr>
        <w:t>1.15</w:t>
      </w:r>
      <w:r w:rsidRPr="00B13BB8">
        <w:rPr>
          <w:rFonts w:ascii="Times New Roman" w:hAnsi="Times New Roman" w:hint="eastAsia"/>
          <w:color w:val="000000"/>
          <w:kern w:val="0"/>
          <w:szCs w:val="21"/>
        </w:rPr>
        <w:t>、</w:t>
      </w:r>
      <w:r w:rsidRPr="00B13BB8">
        <w:rPr>
          <w:rFonts w:ascii="Times New Roman" w:hAnsi="Times New Roman" w:hint="eastAsia"/>
          <w:color w:val="000000"/>
          <w:kern w:val="0"/>
          <w:szCs w:val="21"/>
        </w:rPr>
        <w:t>1.46</w:t>
      </w:r>
      <w:r w:rsidRPr="00B13BB8">
        <w:rPr>
          <w:rFonts w:ascii="Times New Roman" w:hAnsi="Times New Roman" w:hint="eastAsia"/>
          <w:color w:val="000000"/>
          <w:kern w:val="0"/>
          <w:szCs w:val="21"/>
        </w:rPr>
        <w:t>、</w:t>
      </w:r>
      <w:r w:rsidRPr="00B13BB8">
        <w:rPr>
          <w:rFonts w:ascii="Times New Roman" w:hAnsi="Times New Roman" w:hint="eastAsia"/>
          <w:color w:val="000000"/>
          <w:kern w:val="0"/>
          <w:szCs w:val="21"/>
        </w:rPr>
        <w:t>1.67</w:t>
      </w:r>
      <w:r w:rsidRPr="00B13BB8">
        <w:rPr>
          <w:rFonts w:ascii="Times New Roman" w:hAnsi="Times New Roman" w:hint="eastAsia"/>
          <w:color w:val="000000"/>
          <w:kern w:val="0"/>
          <w:szCs w:val="21"/>
        </w:rPr>
        <w:t>、</w:t>
      </w:r>
      <w:r w:rsidRPr="00B13BB8">
        <w:rPr>
          <w:rFonts w:ascii="Times New Roman" w:hAnsi="Times New Roman" w:hint="eastAsia"/>
          <w:color w:val="000000"/>
          <w:kern w:val="0"/>
          <w:szCs w:val="21"/>
        </w:rPr>
        <w:lastRenderedPageBreak/>
        <w:t>1.82</w:t>
      </w:r>
      <w:r w:rsidRPr="00B13BB8">
        <w:rPr>
          <w:rFonts w:ascii="Times New Roman" w:hAnsi="Times New Roman" w:hint="eastAsia"/>
          <w:color w:val="000000"/>
          <w:kern w:val="0"/>
          <w:szCs w:val="21"/>
        </w:rPr>
        <w:t>。一组试件个数宜不少于</w:t>
      </w:r>
      <w:r w:rsidRPr="00B13BB8">
        <w:rPr>
          <w:rFonts w:ascii="Times New Roman" w:hAnsi="Times New Roman" w:hint="eastAsia"/>
          <w:color w:val="000000"/>
          <w:kern w:val="0"/>
          <w:szCs w:val="21"/>
        </w:rPr>
        <w:t>3</w:t>
      </w:r>
      <w:r w:rsidRPr="00B13BB8">
        <w:rPr>
          <w:rFonts w:ascii="Times New Roman" w:hAnsi="Times New Roman" w:hint="eastAsia"/>
          <w:color w:val="000000"/>
          <w:kern w:val="0"/>
          <w:szCs w:val="21"/>
        </w:rPr>
        <w:t>个。</w:t>
      </w:r>
    </w:p>
    <w:p w:rsidR="00B62429" w:rsidRPr="00B13BB8"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autoSpaceDE w:val="0"/>
        <w:autoSpaceDN w:val="0"/>
        <w:adjustRightInd w:val="0"/>
        <w:ind w:firstLineChars="200" w:firstLine="420"/>
        <w:rPr>
          <w:rFonts w:ascii="Times New Roman" w:hAnsi="Times New Roman"/>
          <w:color w:val="000000"/>
          <w:kern w:val="0"/>
          <w:szCs w:val="21"/>
        </w:rPr>
      </w:pPr>
    </w:p>
    <w:p w:rsidR="00B62429" w:rsidRDefault="00B62429" w:rsidP="00B62429">
      <w:pPr>
        <w:widowControl/>
        <w:jc w:val="left"/>
        <w:rPr>
          <w:rFonts w:ascii="Times New Roman" w:hAnsi="Times New Roman"/>
          <w:color w:val="000000"/>
          <w:kern w:val="0"/>
          <w:szCs w:val="21"/>
        </w:rPr>
      </w:pPr>
    </w:p>
    <w:sectPr w:rsidR="00B62429" w:rsidSect="00264920">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74FF" w:rsidRDefault="002C74FF" w:rsidP="00546BCD">
      <w:r>
        <w:separator/>
      </w:r>
    </w:p>
  </w:endnote>
  <w:endnote w:type="continuationSeparator" w:id="0">
    <w:p w:rsidR="002C74FF" w:rsidRDefault="002C74FF" w:rsidP="00546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7AF" w:rsidRDefault="001837AF" w:rsidP="000C6453">
    <w:pPr>
      <w:pStyle w:val="ad"/>
      <w:jc w:val="right"/>
    </w:pPr>
    <w:r w:rsidRPr="0065460E">
      <w:rPr>
        <w:rFonts w:ascii="Times New Roman" w:hAnsi="Times New Roman"/>
        <w:sz w:val="21"/>
        <w:szCs w:val="21"/>
      </w:rPr>
      <w:fldChar w:fldCharType="begin"/>
    </w:r>
    <w:r w:rsidRPr="0065460E">
      <w:rPr>
        <w:rFonts w:ascii="Times New Roman" w:hAnsi="Times New Roman"/>
        <w:sz w:val="21"/>
        <w:szCs w:val="21"/>
      </w:rPr>
      <w:instrText xml:space="preserve"> PAGE   \* MERGEFORMAT </w:instrText>
    </w:r>
    <w:r w:rsidRPr="0065460E">
      <w:rPr>
        <w:rFonts w:ascii="Times New Roman" w:hAnsi="Times New Roman"/>
        <w:sz w:val="21"/>
        <w:szCs w:val="21"/>
      </w:rPr>
      <w:fldChar w:fldCharType="separate"/>
    </w:r>
    <w:r w:rsidR="006A7FAB" w:rsidRPr="006A7FAB">
      <w:rPr>
        <w:rFonts w:ascii="Times New Roman" w:hAnsi="Times New Roman"/>
        <w:noProof/>
        <w:sz w:val="21"/>
        <w:szCs w:val="21"/>
        <w:lang w:val="zh-CN"/>
      </w:rPr>
      <w:t>II</w:t>
    </w:r>
    <w:r w:rsidRPr="0065460E">
      <w:rPr>
        <w:rFonts w:ascii="Times New Roman" w:hAnsi="Times New Roman"/>
        <w:sz w:val="21"/>
        <w:szCs w:val="21"/>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7AF" w:rsidRDefault="001837AF" w:rsidP="0065460E">
    <w:pPr>
      <w:pStyle w:val="ad"/>
      <w:jc w:val="right"/>
    </w:pPr>
    <w:r w:rsidRPr="0065460E">
      <w:rPr>
        <w:rFonts w:ascii="Times New Roman" w:hAnsi="Times New Roman"/>
        <w:sz w:val="21"/>
        <w:szCs w:val="21"/>
      </w:rPr>
      <w:fldChar w:fldCharType="begin"/>
    </w:r>
    <w:r w:rsidRPr="0065460E">
      <w:rPr>
        <w:rFonts w:ascii="Times New Roman" w:hAnsi="Times New Roman"/>
        <w:sz w:val="21"/>
        <w:szCs w:val="21"/>
      </w:rPr>
      <w:instrText xml:space="preserve"> PAGE   \* MERGEFORMAT </w:instrText>
    </w:r>
    <w:r w:rsidRPr="0065460E">
      <w:rPr>
        <w:rFonts w:ascii="Times New Roman" w:hAnsi="Times New Roman"/>
        <w:sz w:val="21"/>
        <w:szCs w:val="21"/>
      </w:rPr>
      <w:fldChar w:fldCharType="separate"/>
    </w:r>
    <w:r w:rsidR="006A7FAB" w:rsidRPr="006A7FAB">
      <w:rPr>
        <w:rFonts w:ascii="Times New Roman" w:hAnsi="Times New Roman"/>
        <w:noProof/>
        <w:sz w:val="21"/>
        <w:szCs w:val="21"/>
        <w:lang w:val="zh-CN"/>
      </w:rPr>
      <w:t>11</w:t>
    </w:r>
    <w:r w:rsidRPr="0065460E">
      <w:rPr>
        <w:rFonts w:ascii="Times New Roman" w:hAnsi="Times New Roman"/>
        <w:sz w:val="21"/>
        <w:szCs w:val="2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74FF" w:rsidRDefault="002C74FF" w:rsidP="00546BCD">
      <w:r>
        <w:separator/>
      </w:r>
    </w:p>
  </w:footnote>
  <w:footnote w:type="continuationSeparator" w:id="0">
    <w:p w:rsidR="002C74FF" w:rsidRDefault="002C74FF" w:rsidP="00546BC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7AF" w:rsidRPr="0065460E" w:rsidRDefault="001837AF" w:rsidP="00CD332B">
    <w:pPr>
      <w:pStyle w:val="ab"/>
      <w:pBdr>
        <w:bottom w:val="none" w:sz="0" w:space="0" w:color="auto"/>
      </w:pBdr>
      <w:jc w:val="right"/>
      <w:rPr>
        <w:sz w:val="24"/>
        <w:szCs w:val="24"/>
      </w:rPr>
    </w:pPr>
    <w:r w:rsidRPr="0065460E">
      <w:rPr>
        <w:rFonts w:ascii="Times New Roman" w:hAnsi="Times New Roman"/>
        <w:sz w:val="24"/>
        <w:szCs w:val="24"/>
      </w:rPr>
      <w:t>DB13/T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A082D"/>
    <w:multiLevelType w:val="hybridMultilevel"/>
    <w:tmpl w:val="01EE435E"/>
    <w:lvl w:ilvl="0" w:tplc="2EC48878">
      <w:start w:val="1"/>
      <w:numFmt w:val="decimal"/>
      <w:lvlText w:val="%1、"/>
      <w:lvlJc w:val="left"/>
      <w:pPr>
        <w:ind w:left="1155" w:hanging="73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431B3408"/>
    <w:multiLevelType w:val="hybridMultilevel"/>
    <w:tmpl w:val="62F81A6E"/>
    <w:lvl w:ilvl="0" w:tplc="36F6C330">
      <w:start w:val="1"/>
      <w:numFmt w:val="decimal"/>
      <w:lvlText w:val="%1、"/>
      <w:lvlJc w:val="left"/>
      <w:pPr>
        <w:tabs>
          <w:tab w:val="num" w:pos="360"/>
        </w:tabs>
        <w:ind w:left="360" w:hanging="360"/>
      </w:pPr>
      <w:rPr>
        <w:rFonts w:ascii="宋体" w:eastAsia="宋体" w:hAnsi="宋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523F0192"/>
    <w:multiLevelType w:val="multilevel"/>
    <w:tmpl w:val="CFCECAA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646260FA"/>
    <w:multiLevelType w:val="multilevel"/>
    <w:tmpl w:val="7124D564"/>
    <w:lvl w:ilvl="0">
      <w:start w:val="1"/>
      <w:numFmt w:val="decimal"/>
      <w:pStyle w:val="a"/>
      <w:suff w:val="nothing"/>
      <w:lvlText w:val="表%1　"/>
      <w:lvlJc w:val="left"/>
      <w:pPr>
        <w:ind w:left="6930" w:firstLine="0"/>
      </w:pPr>
      <w:rPr>
        <w:rFonts w:ascii="黑体" w:eastAsia="黑体" w:hAnsi="Times New Roman" w:hint="eastAsia"/>
        <w:b w:val="0"/>
        <w:i w:val="0"/>
        <w:sz w:val="21"/>
      </w:rPr>
    </w:lvl>
    <w:lvl w:ilvl="1">
      <w:start w:val="1"/>
      <w:numFmt w:val="decimal"/>
      <w:lvlText w:val="%1.%2"/>
      <w:lvlJc w:val="left"/>
      <w:pPr>
        <w:tabs>
          <w:tab w:val="num" w:pos="2357"/>
        </w:tabs>
        <w:ind w:left="2357" w:hanging="567"/>
      </w:pPr>
      <w:rPr>
        <w:rFonts w:hint="eastAsia"/>
      </w:rPr>
    </w:lvl>
    <w:lvl w:ilvl="2">
      <w:start w:val="1"/>
      <w:numFmt w:val="decimal"/>
      <w:lvlText w:val="%1.%2.%3"/>
      <w:lvlJc w:val="left"/>
      <w:pPr>
        <w:tabs>
          <w:tab w:val="num" w:pos="2783"/>
        </w:tabs>
        <w:ind w:left="2783" w:hanging="567"/>
      </w:pPr>
      <w:rPr>
        <w:rFonts w:hint="eastAsia"/>
      </w:rPr>
    </w:lvl>
    <w:lvl w:ilvl="3">
      <w:start w:val="1"/>
      <w:numFmt w:val="decimal"/>
      <w:lvlText w:val="%1.%2.%3.%4"/>
      <w:lvlJc w:val="left"/>
      <w:pPr>
        <w:tabs>
          <w:tab w:val="num" w:pos="3349"/>
        </w:tabs>
        <w:ind w:left="3349" w:hanging="708"/>
      </w:pPr>
      <w:rPr>
        <w:rFonts w:hint="eastAsia"/>
      </w:rPr>
    </w:lvl>
    <w:lvl w:ilvl="4">
      <w:start w:val="1"/>
      <w:numFmt w:val="decimal"/>
      <w:lvlText w:val="%1.%2.%3.%4.%5"/>
      <w:lvlJc w:val="left"/>
      <w:pPr>
        <w:tabs>
          <w:tab w:val="num" w:pos="3916"/>
        </w:tabs>
        <w:ind w:left="3916" w:hanging="850"/>
      </w:pPr>
      <w:rPr>
        <w:rFonts w:hint="eastAsia"/>
      </w:rPr>
    </w:lvl>
    <w:lvl w:ilvl="5">
      <w:start w:val="1"/>
      <w:numFmt w:val="decimal"/>
      <w:lvlText w:val="%1.%2.%3.%4.%5.%6"/>
      <w:lvlJc w:val="left"/>
      <w:pPr>
        <w:tabs>
          <w:tab w:val="num" w:pos="4625"/>
        </w:tabs>
        <w:ind w:left="4625" w:hanging="1134"/>
      </w:pPr>
      <w:rPr>
        <w:rFonts w:hint="eastAsia"/>
      </w:rPr>
    </w:lvl>
    <w:lvl w:ilvl="6">
      <w:start w:val="1"/>
      <w:numFmt w:val="decimal"/>
      <w:lvlText w:val="%1.%2.%3.%4.%5.%6.%7"/>
      <w:lvlJc w:val="left"/>
      <w:pPr>
        <w:tabs>
          <w:tab w:val="num" w:pos="5192"/>
        </w:tabs>
        <w:ind w:left="5192" w:hanging="1276"/>
      </w:pPr>
      <w:rPr>
        <w:rFonts w:hint="eastAsia"/>
      </w:rPr>
    </w:lvl>
    <w:lvl w:ilvl="7">
      <w:start w:val="1"/>
      <w:numFmt w:val="decimal"/>
      <w:lvlText w:val="%1.%2.%3.%4.%5.%6.%7.%8"/>
      <w:lvlJc w:val="left"/>
      <w:pPr>
        <w:tabs>
          <w:tab w:val="num" w:pos="5759"/>
        </w:tabs>
        <w:ind w:left="5759" w:hanging="1418"/>
      </w:pPr>
      <w:rPr>
        <w:rFonts w:hint="eastAsia"/>
      </w:rPr>
    </w:lvl>
    <w:lvl w:ilvl="8">
      <w:start w:val="1"/>
      <w:numFmt w:val="decimal"/>
      <w:lvlText w:val="%1.%2.%3.%4.%5.%6.%7.%8.%9"/>
      <w:lvlJc w:val="left"/>
      <w:pPr>
        <w:tabs>
          <w:tab w:val="num" w:pos="6467"/>
        </w:tabs>
        <w:ind w:left="6467" w:hanging="1700"/>
      </w:pPr>
      <w:rPr>
        <w:rFonts w:hint="eastAsia"/>
      </w:rPr>
    </w:lvl>
  </w:abstractNum>
  <w:abstractNum w:abstractNumId="4" w15:restartNumberingAfterBreak="0">
    <w:nsid w:val="6CEA2025"/>
    <w:multiLevelType w:val="multilevel"/>
    <w:tmpl w:val="85B84F94"/>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rPr>
    </w:lvl>
    <w:lvl w:ilvl="2">
      <w:start w:val="1"/>
      <w:numFmt w:val="decimal"/>
      <w:pStyle w:val="a2"/>
      <w:suff w:val="nothing"/>
      <w:lvlText w:val="%1%2.%3　"/>
      <w:lvlJc w:val="left"/>
      <w:pPr>
        <w:ind w:left="284" w:firstLine="0"/>
      </w:pPr>
      <w:rPr>
        <w:rFonts w:ascii="黑体" w:eastAsia="黑体" w:hAnsi="Times New Roman" w:hint="eastAsia"/>
        <w:b w:val="0"/>
        <w:i w:val="0"/>
        <w:sz w:val="21"/>
      </w:rPr>
    </w:lvl>
    <w:lvl w:ilvl="3">
      <w:start w:val="1"/>
      <w:numFmt w:val="decimal"/>
      <w:pStyle w:val="a3"/>
      <w:suff w:val="nothing"/>
      <w:lvlText w:val="%1%2.%3.%4　"/>
      <w:lvlJc w:val="left"/>
      <w:pPr>
        <w:ind w:left="1365" w:firstLine="0"/>
      </w:pPr>
      <w:rPr>
        <w:rFonts w:ascii="黑体" w:eastAsia="黑体" w:hAnsi="Times New Roman" w:hint="eastAsia"/>
        <w:b w:val="0"/>
        <w:i w:val="0"/>
        <w:sz w:val="21"/>
      </w:rPr>
    </w:lvl>
    <w:lvl w:ilvl="4">
      <w:start w:val="1"/>
      <w:numFmt w:val="decimal"/>
      <w:pStyle w:val="a4"/>
      <w:suff w:val="nothing"/>
      <w:lvlText w:val="%1%2.%3.%4.%5　"/>
      <w:lvlJc w:val="left"/>
      <w:pPr>
        <w:ind w:left="525"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3"/>
  </w:num>
  <w:num w:numId="2">
    <w:abstractNumId w:val="4"/>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46BCD"/>
    <w:rsid w:val="00001606"/>
    <w:rsid w:val="00002005"/>
    <w:rsid w:val="000029D6"/>
    <w:rsid w:val="00002A2A"/>
    <w:rsid w:val="00010E0D"/>
    <w:rsid w:val="0001117A"/>
    <w:rsid w:val="0001246C"/>
    <w:rsid w:val="00012951"/>
    <w:rsid w:val="00014B19"/>
    <w:rsid w:val="00015F6D"/>
    <w:rsid w:val="00021A3C"/>
    <w:rsid w:val="00021E26"/>
    <w:rsid w:val="00047054"/>
    <w:rsid w:val="000525B4"/>
    <w:rsid w:val="00057DEA"/>
    <w:rsid w:val="00057EE8"/>
    <w:rsid w:val="00065515"/>
    <w:rsid w:val="00065889"/>
    <w:rsid w:val="00066786"/>
    <w:rsid w:val="000709B2"/>
    <w:rsid w:val="0008296E"/>
    <w:rsid w:val="000833AA"/>
    <w:rsid w:val="00083B52"/>
    <w:rsid w:val="000840CA"/>
    <w:rsid w:val="00086D59"/>
    <w:rsid w:val="000901C5"/>
    <w:rsid w:val="00095DD3"/>
    <w:rsid w:val="00095F15"/>
    <w:rsid w:val="00097905"/>
    <w:rsid w:val="000B2D99"/>
    <w:rsid w:val="000B39ED"/>
    <w:rsid w:val="000B4023"/>
    <w:rsid w:val="000B515A"/>
    <w:rsid w:val="000C137B"/>
    <w:rsid w:val="000C6453"/>
    <w:rsid w:val="000D0E45"/>
    <w:rsid w:val="000D2ACD"/>
    <w:rsid w:val="000D55DF"/>
    <w:rsid w:val="000D62B2"/>
    <w:rsid w:val="000D679C"/>
    <w:rsid w:val="000E1669"/>
    <w:rsid w:val="000E67D8"/>
    <w:rsid w:val="000F21BF"/>
    <w:rsid w:val="000F609F"/>
    <w:rsid w:val="0010065F"/>
    <w:rsid w:val="00101B4D"/>
    <w:rsid w:val="001025AE"/>
    <w:rsid w:val="001033E8"/>
    <w:rsid w:val="00105C55"/>
    <w:rsid w:val="00112812"/>
    <w:rsid w:val="00115115"/>
    <w:rsid w:val="00116B45"/>
    <w:rsid w:val="0012196B"/>
    <w:rsid w:val="001258F0"/>
    <w:rsid w:val="00125CDE"/>
    <w:rsid w:val="00127D0C"/>
    <w:rsid w:val="00132B3A"/>
    <w:rsid w:val="00135317"/>
    <w:rsid w:val="001357EE"/>
    <w:rsid w:val="00142945"/>
    <w:rsid w:val="00145AC5"/>
    <w:rsid w:val="0014705B"/>
    <w:rsid w:val="00156A60"/>
    <w:rsid w:val="00156AAA"/>
    <w:rsid w:val="00156B07"/>
    <w:rsid w:val="0015798A"/>
    <w:rsid w:val="0016036A"/>
    <w:rsid w:val="0016102F"/>
    <w:rsid w:val="00161CD6"/>
    <w:rsid w:val="00161CEB"/>
    <w:rsid w:val="00164174"/>
    <w:rsid w:val="00172794"/>
    <w:rsid w:val="00172890"/>
    <w:rsid w:val="00181F84"/>
    <w:rsid w:val="00183304"/>
    <w:rsid w:val="001837AF"/>
    <w:rsid w:val="00183E93"/>
    <w:rsid w:val="0018702D"/>
    <w:rsid w:val="00190B38"/>
    <w:rsid w:val="00191EAB"/>
    <w:rsid w:val="00192B49"/>
    <w:rsid w:val="00192C46"/>
    <w:rsid w:val="0019528A"/>
    <w:rsid w:val="001A438D"/>
    <w:rsid w:val="001A4C22"/>
    <w:rsid w:val="001A4F87"/>
    <w:rsid w:val="001A4FB6"/>
    <w:rsid w:val="001A5CE4"/>
    <w:rsid w:val="001B0744"/>
    <w:rsid w:val="001B1FBC"/>
    <w:rsid w:val="001B21CB"/>
    <w:rsid w:val="001B33AB"/>
    <w:rsid w:val="001B6F8E"/>
    <w:rsid w:val="001C1079"/>
    <w:rsid w:val="001D049E"/>
    <w:rsid w:val="001D0B52"/>
    <w:rsid w:val="001D2AC5"/>
    <w:rsid w:val="001D58DE"/>
    <w:rsid w:val="001E2303"/>
    <w:rsid w:val="001E352F"/>
    <w:rsid w:val="001E6FAB"/>
    <w:rsid w:val="001F0ABE"/>
    <w:rsid w:val="001F1FF8"/>
    <w:rsid w:val="001F2F43"/>
    <w:rsid w:val="001F67A4"/>
    <w:rsid w:val="002023B1"/>
    <w:rsid w:val="0020281E"/>
    <w:rsid w:val="00204405"/>
    <w:rsid w:val="002046C9"/>
    <w:rsid w:val="002062CD"/>
    <w:rsid w:val="002073E4"/>
    <w:rsid w:val="00213487"/>
    <w:rsid w:val="0021489C"/>
    <w:rsid w:val="00214FEB"/>
    <w:rsid w:val="00224C41"/>
    <w:rsid w:val="00225CAB"/>
    <w:rsid w:val="00227342"/>
    <w:rsid w:val="00232626"/>
    <w:rsid w:val="0023429B"/>
    <w:rsid w:val="00247EFB"/>
    <w:rsid w:val="0025294C"/>
    <w:rsid w:val="00253066"/>
    <w:rsid w:val="00253745"/>
    <w:rsid w:val="00254B0A"/>
    <w:rsid w:val="00256548"/>
    <w:rsid w:val="00263D79"/>
    <w:rsid w:val="002648E7"/>
    <w:rsid w:val="00264920"/>
    <w:rsid w:val="0026608C"/>
    <w:rsid w:val="002715D3"/>
    <w:rsid w:val="0027338A"/>
    <w:rsid w:val="00277239"/>
    <w:rsid w:val="0028081B"/>
    <w:rsid w:val="00287BF0"/>
    <w:rsid w:val="00292200"/>
    <w:rsid w:val="00294777"/>
    <w:rsid w:val="002949A9"/>
    <w:rsid w:val="002A03F1"/>
    <w:rsid w:val="002A1D5B"/>
    <w:rsid w:val="002A3744"/>
    <w:rsid w:val="002A47F2"/>
    <w:rsid w:val="002A485A"/>
    <w:rsid w:val="002B3369"/>
    <w:rsid w:val="002B3A59"/>
    <w:rsid w:val="002C09B4"/>
    <w:rsid w:val="002C6F3D"/>
    <w:rsid w:val="002C74FF"/>
    <w:rsid w:val="002D25EE"/>
    <w:rsid w:val="002D349D"/>
    <w:rsid w:val="002D651D"/>
    <w:rsid w:val="002D6871"/>
    <w:rsid w:val="002E4BD7"/>
    <w:rsid w:val="002E54FC"/>
    <w:rsid w:val="002E7FBB"/>
    <w:rsid w:val="002F6105"/>
    <w:rsid w:val="0030312E"/>
    <w:rsid w:val="0030600B"/>
    <w:rsid w:val="003121DE"/>
    <w:rsid w:val="003138FA"/>
    <w:rsid w:val="00313FE9"/>
    <w:rsid w:val="003164CF"/>
    <w:rsid w:val="00322BB5"/>
    <w:rsid w:val="00325AF7"/>
    <w:rsid w:val="0033025D"/>
    <w:rsid w:val="003343E7"/>
    <w:rsid w:val="00335B22"/>
    <w:rsid w:val="00351495"/>
    <w:rsid w:val="00352CCD"/>
    <w:rsid w:val="00352D9F"/>
    <w:rsid w:val="00356274"/>
    <w:rsid w:val="00365D26"/>
    <w:rsid w:val="00366D35"/>
    <w:rsid w:val="003670FA"/>
    <w:rsid w:val="00367C16"/>
    <w:rsid w:val="00370894"/>
    <w:rsid w:val="003711BB"/>
    <w:rsid w:val="003712CA"/>
    <w:rsid w:val="00372B1F"/>
    <w:rsid w:val="00373C11"/>
    <w:rsid w:val="0037557E"/>
    <w:rsid w:val="00382CD5"/>
    <w:rsid w:val="003851E2"/>
    <w:rsid w:val="00390674"/>
    <w:rsid w:val="003973F3"/>
    <w:rsid w:val="003A4B99"/>
    <w:rsid w:val="003C1D95"/>
    <w:rsid w:val="003C2A41"/>
    <w:rsid w:val="003C63F2"/>
    <w:rsid w:val="003C7674"/>
    <w:rsid w:val="003E0DDC"/>
    <w:rsid w:val="003E3EEE"/>
    <w:rsid w:val="003E5750"/>
    <w:rsid w:val="003E683B"/>
    <w:rsid w:val="0040421B"/>
    <w:rsid w:val="004078C3"/>
    <w:rsid w:val="00407BF5"/>
    <w:rsid w:val="00410B2C"/>
    <w:rsid w:val="00411742"/>
    <w:rsid w:val="00413FE9"/>
    <w:rsid w:val="00414ABE"/>
    <w:rsid w:val="00420642"/>
    <w:rsid w:val="00423A37"/>
    <w:rsid w:val="00425E6A"/>
    <w:rsid w:val="00427B11"/>
    <w:rsid w:val="00430DD1"/>
    <w:rsid w:val="0043134B"/>
    <w:rsid w:val="00432B36"/>
    <w:rsid w:val="00434673"/>
    <w:rsid w:val="00437109"/>
    <w:rsid w:val="00444ABE"/>
    <w:rsid w:val="00445F5F"/>
    <w:rsid w:val="004526FF"/>
    <w:rsid w:val="0045553A"/>
    <w:rsid w:val="00462137"/>
    <w:rsid w:val="004627A4"/>
    <w:rsid w:val="00463E2A"/>
    <w:rsid w:val="00466367"/>
    <w:rsid w:val="00466F25"/>
    <w:rsid w:val="004671A2"/>
    <w:rsid w:val="00472F26"/>
    <w:rsid w:val="00474BE5"/>
    <w:rsid w:val="00477A65"/>
    <w:rsid w:val="00480110"/>
    <w:rsid w:val="00481E91"/>
    <w:rsid w:val="00486E05"/>
    <w:rsid w:val="00487C34"/>
    <w:rsid w:val="00490C92"/>
    <w:rsid w:val="00496CB5"/>
    <w:rsid w:val="004A3F38"/>
    <w:rsid w:val="004A723B"/>
    <w:rsid w:val="004B0FB8"/>
    <w:rsid w:val="004B337D"/>
    <w:rsid w:val="004B40D6"/>
    <w:rsid w:val="004B4554"/>
    <w:rsid w:val="004C62E5"/>
    <w:rsid w:val="004D0417"/>
    <w:rsid w:val="004D0F08"/>
    <w:rsid w:val="004D2807"/>
    <w:rsid w:val="004D2E20"/>
    <w:rsid w:val="004D3C15"/>
    <w:rsid w:val="004D4678"/>
    <w:rsid w:val="004D60DA"/>
    <w:rsid w:val="004D6D33"/>
    <w:rsid w:val="004E29BC"/>
    <w:rsid w:val="004E3F9C"/>
    <w:rsid w:val="004E76C0"/>
    <w:rsid w:val="004F22EF"/>
    <w:rsid w:val="004F25D5"/>
    <w:rsid w:val="004F3888"/>
    <w:rsid w:val="004F5C3D"/>
    <w:rsid w:val="00505C43"/>
    <w:rsid w:val="00505E1F"/>
    <w:rsid w:val="00506871"/>
    <w:rsid w:val="00515A91"/>
    <w:rsid w:val="00516386"/>
    <w:rsid w:val="0052175D"/>
    <w:rsid w:val="00521C30"/>
    <w:rsid w:val="005224D9"/>
    <w:rsid w:val="00522911"/>
    <w:rsid w:val="00522EE6"/>
    <w:rsid w:val="005231B8"/>
    <w:rsid w:val="00525712"/>
    <w:rsid w:val="00527827"/>
    <w:rsid w:val="005366CB"/>
    <w:rsid w:val="00537018"/>
    <w:rsid w:val="005405A4"/>
    <w:rsid w:val="00546A86"/>
    <w:rsid w:val="00546BCD"/>
    <w:rsid w:val="00560139"/>
    <w:rsid w:val="005613E7"/>
    <w:rsid w:val="005647B5"/>
    <w:rsid w:val="00565738"/>
    <w:rsid w:val="00567A46"/>
    <w:rsid w:val="00576E3A"/>
    <w:rsid w:val="00580AFB"/>
    <w:rsid w:val="00582541"/>
    <w:rsid w:val="005830AB"/>
    <w:rsid w:val="0058407C"/>
    <w:rsid w:val="0059617F"/>
    <w:rsid w:val="00596938"/>
    <w:rsid w:val="005A12EF"/>
    <w:rsid w:val="005A1A50"/>
    <w:rsid w:val="005A7296"/>
    <w:rsid w:val="005A7B82"/>
    <w:rsid w:val="005B6612"/>
    <w:rsid w:val="005C0C2A"/>
    <w:rsid w:val="005C5B0E"/>
    <w:rsid w:val="005E2451"/>
    <w:rsid w:val="005E61E4"/>
    <w:rsid w:val="005F0B8F"/>
    <w:rsid w:val="005F1D9D"/>
    <w:rsid w:val="005F782C"/>
    <w:rsid w:val="006036BB"/>
    <w:rsid w:val="00606C50"/>
    <w:rsid w:val="0064641E"/>
    <w:rsid w:val="00650251"/>
    <w:rsid w:val="00651798"/>
    <w:rsid w:val="0065460E"/>
    <w:rsid w:val="00660C50"/>
    <w:rsid w:val="00663535"/>
    <w:rsid w:val="0066413B"/>
    <w:rsid w:val="006642C0"/>
    <w:rsid w:val="006652F1"/>
    <w:rsid w:val="00667F91"/>
    <w:rsid w:val="0067048A"/>
    <w:rsid w:val="00671003"/>
    <w:rsid w:val="00675AF0"/>
    <w:rsid w:val="0067694B"/>
    <w:rsid w:val="00681717"/>
    <w:rsid w:val="006817C2"/>
    <w:rsid w:val="006873CB"/>
    <w:rsid w:val="00687782"/>
    <w:rsid w:val="00687FA6"/>
    <w:rsid w:val="00694D2F"/>
    <w:rsid w:val="006A1477"/>
    <w:rsid w:val="006A6A3F"/>
    <w:rsid w:val="006A7FAB"/>
    <w:rsid w:val="006B04F7"/>
    <w:rsid w:val="006B23AA"/>
    <w:rsid w:val="006B57D2"/>
    <w:rsid w:val="006B76EC"/>
    <w:rsid w:val="006C1A2D"/>
    <w:rsid w:val="006D6CEC"/>
    <w:rsid w:val="006E05F8"/>
    <w:rsid w:val="006E2507"/>
    <w:rsid w:val="006E65A3"/>
    <w:rsid w:val="006E7A72"/>
    <w:rsid w:val="006F582A"/>
    <w:rsid w:val="007018B6"/>
    <w:rsid w:val="00705058"/>
    <w:rsid w:val="0070775B"/>
    <w:rsid w:val="007077AD"/>
    <w:rsid w:val="0071040C"/>
    <w:rsid w:val="007113EC"/>
    <w:rsid w:val="00723639"/>
    <w:rsid w:val="00724061"/>
    <w:rsid w:val="00727D88"/>
    <w:rsid w:val="00730642"/>
    <w:rsid w:val="0073668F"/>
    <w:rsid w:val="00740DE5"/>
    <w:rsid w:val="0074675C"/>
    <w:rsid w:val="00757949"/>
    <w:rsid w:val="00761C7E"/>
    <w:rsid w:val="007629BA"/>
    <w:rsid w:val="00771038"/>
    <w:rsid w:val="007745EE"/>
    <w:rsid w:val="00776027"/>
    <w:rsid w:val="00776FFB"/>
    <w:rsid w:val="007778DC"/>
    <w:rsid w:val="00793E59"/>
    <w:rsid w:val="0079773A"/>
    <w:rsid w:val="007B2995"/>
    <w:rsid w:val="007B6631"/>
    <w:rsid w:val="007D3597"/>
    <w:rsid w:val="007D7A3B"/>
    <w:rsid w:val="007F0490"/>
    <w:rsid w:val="007F22BC"/>
    <w:rsid w:val="007F25C2"/>
    <w:rsid w:val="007F5E20"/>
    <w:rsid w:val="00805ACA"/>
    <w:rsid w:val="008106CD"/>
    <w:rsid w:val="00810E39"/>
    <w:rsid w:val="0082059B"/>
    <w:rsid w:val="008205D7"/>
    <w:rsid w:val="00831C39"/>
    <w:rsid w:val="0083407D"/>
    <w:rsid w:val="00835271"/>
    <w:rsid w:val="008364BC"/>
    <w:rsid w:val="00842694"/>
    <w:rsid w:val="008469F2"/>
    <w:rsid w:val="00851732"/>
    <w:rsid w:val="008538E2"/>
    <w:rsid w:val="00856353"/>
    <w:rsid w:val="00865114"/>
    <w:rsid w:val="00866259"/>
    <w:rsid w:val="00867482"/>
    <w:rsid w:val="00881DE3"/>
    <w:rsid w:val="00883A6F"/>
    <w:rsid w:val="00884481"/>
    <w:rsid w:val="00895BBB"/>
    <w:rsid w:val="008A3B2B"/>
    <w:rsid w:val="008B1ADA"/>
    <w:rsid w:val="008B3223"/>
    <w:rsid w:val="008C6E05"/>
    <w:rsid w:val="008D1B98"/>
    <w:rsid w:val="008E079B"/>
    <w:rsid w:val="008E5B02"/>
    <w:rsid w:val="009005E8"/>
    <w:rsid w:val="00904F23"/>
    <w:rsid w:val="00912C38"/>
    <w:rsid w:val="00923863"/>
    <w:rsid w:val="00930484"/>
    <w:rsid w:val="00930DB6"/>
    <w:rsid w:val="00934A54"/>
    <w:rsid w:val="00941324"/>
    <w:rsid w:val="00942196"/>
    <w:rsid w:val="009449C0"/>
    <w:rsid w:val="0094730B"/>
    <w:rsid w:val="00950A26"/>
    <w:rsid w:val="0095353B"/>
    <w:rsid w:val="009563C7"/>
    <w:rsid w:val="00956411"/>
    <w:rsid w:val="009605D7"/>
    <w:rsid w:val="009626C5"/>
    <w:rsid w:val="009641C0"/>
    <w:rsid w:val="00966122"/>
    <w:rsid w:val="00970921"/>
    <w:rsid w:val="009754CF"/>
    <w:rsid w:val="0097687D"/>
    <w:rsid w:val="009772BD"/>
    <w:rsid w:val="0098004A"/>
    <w:rsid w:val="009800DD"/>
    <w:rsid w:val="00982085"/>
    <w:rsid w:val="00982391"/>
    <w:rsid w:val="009927BF"/>
    <w:rsid w:val="00996E1D"/>
    <w:rsid w:val="009A27EF"/>
    <w:rsid w:val="009A35BC"/>
    <w:rsid w:val="009A3C4B"/>
    <w:rsid w:val="009A46EC"/>
    <w:rsid w:val="009A5523"/>
    <w:rsid w:val="009A68CD"/>
    <w:rsid w:val="009A6EC5"/>
    <w:rsid w:val="009B15F1"/>
    <w:rsid w:val="009B3DFF"/>
    <w:rsid w:val="009C41E6"/>
    <w:rsid w:val="009D4570"/>
    <w:rsid w:val="009D614E"/>
    <w:rsid w:val="009E4F13"/>
    <w:rsid w:val="009E6C57"/>
    <w:rsid w:val="009E7F6E"/>
    <w:rsid w:val="009F3804"/>
    <w:rsid w:val="009F505A"/>
    <w:rsid w:val="009F5C9A"/>
    <w:rsid w:val="009F656C"/>
    <w:rsid w:val="00A037DB"/>
    <w:rsid w:val="00A04490"/>
    <w:rsid w:val="00A04FC2"/>
    <w:rsid w:val="00A11427"/>
    <w:rsid w:val="00A11783"/>
    <w:rsid w:val="00A24F22"/>
    <w:rsid w:val="00A315BC"/>
    <w:rsid w:val="00A329F2"/>
    <w:rsid w:val="00A37E4B"/>
    <w:rsid w:val="00A40295"/>
    <w:rsid w:val="00A409C7"/>
    <w:rsid w:val="00A45805"/>
    <w:rsid w:val="00A46788"/>
    <w:rsid w:val="00A46A67"/>
    <w:rsid w:val="00A517E9"/>
    <w:rsid w:val="00A51B12"/>
    <w:rsid w:val="00A704D9"/>
    <w:rsid w:val="00A75A7B"/>
    <w:rsid w:val="00A97163"/>
    <w:rsid w:val="00A97E76"/>
    <w:rsid w:val="00AA4947"/>
    <w:rsid w:val="00AB216D"/>
    <w:rsid w:val="00AD1CA3"/>
    <w:rsid w:val="00AE03D3"/>
    <w:rsid w:val="00AE05E2"/>
    <w:rsid w:val="00AF2C35"/>
    <w:rsid w:val="00B02215"/>
    <w:rsid w:val="00B0297F"/>
    <w:rsid w:val="00B042AE"/>
    <w:rsid w:val="00B06557"/>
    <w:rsid w:val="00B07B0D"/>
    <w:rsid w:val="00B12814"/>
    <w:rsid w:val="00B13BB8"/>
    <w:rsid w:val="00B21B33"/>
    <w:rsid w:val="00B259B7"/>
    <w:rsid w:val="00B25C3E"/>
    <w:rsid w:val="00B271FE"/>
    <w:rsid w:val="00B42683"/>
    <w:rsid w:val="00B44991"/>
    <w:rsid w:val="00B53F49"/>
    <w:rsid w:val="00B567D1"/>
    <w:rsid w:val="00B56D69"/>
    <w:rsid w:val="00B57CB9"/>
    <w:rsid w:val="00B600B8"/>
    <w:rsid w:val="00B61F6E"/>
    <w:rsid w:val="00B62429"/>
    <w:rsid w:val="00B70008"/>
    <w:rsid w:val="00B7114A"/>
    <w:rsid w:val="00B715E3"/>
    <w:rsid w:val="00B734F3"/>
    <w:rsid w:val="00B7454B"/>
    <w:rsid w:val="00B85033"/>
    <w:rsid w:val="00B870E3"/>
    <w:rsid w:val="00B9092D"/>
    <w:rsid w:val="00B95CD3"/>
    <w:rsid w:val="00B95D35"/>
    <w:rsid w:val="00BA12E2"/>
    <w:rsid w:val="00BA1387"/>
    <w:rsid w:val="00BA431F"/>
    <w:rsid w:val="00BA5227"/>
    <w:rsid w:val="00BA73F1"/>
    <w:rsid w:val="00BB0E00"/>
    <w:rsid w:val="00BB3736"/>
    <w:rsid w:val="00BB599B"/>
    <w:rsid w:val="00BC7F75"/>
    <w:rsid w:val="00BD02AE"/>
    <w:rsid w:val="00BD275F"/>
    <w:rsid w:val="00BD56F8"/>
    <w:rsid w:val="00BE74FE"/>
    <w:rsid w:val="00BF1022"/>
    <w:rsid w:val="00BF214C"/>
    <w:rsid w:val="00C02C39"/>
    <w:rsid w:val="00C05943"/>
    <w:rsid w:val="00C05E78"/>
    <w:rsid w:val="00C10AD7"/>
    <w:rsid w:val="00C16C36"/>
    <w:rsid w:val="00C174DD"/>
    <w:rsid w:val="00C218BC"/>
    <w:rsid w:val="00C251DD"/>
    <w:rsid w:val="00C2555E"/>
    <w:rsid w:val="00C27188"/>
    <w:rsid w:val="00C343CD"/>
    <w:rsid w:val="00C42295"/>
    <w:rsid w:val="00C54426"/>
    <w:rsid w:val="00C66ED0"/>
    <w:rsid w:val="00C70513"/>
    <w:rsid w:val="00C70EF2"/>
    <w:rsid w:val="00C736F9"/>
    <w:rsid w:val="00C74664"/>
    <w:rsid w:val="00C77CF7"/>
    <w:rsid w:val="00C77FBC"/>
    <w:rsid w:val="00C820C5"/>
    <w:rsid w:val="00C874F6"/>
    <w:rsid w:val="00C92AEF"/>
    <w:rsid w:val="00C9572D"/>
    <w:rsid w:val="00C97716"/>
    <w:rsid w:val="00CA3930"/>
    <w:rsid w:val="00CB120A"/>
    <w:rsid w:val="00CB1C4E"/>
    <w:rsid w:val="00CB1D91"/>
    <w:rsid w:val="00CB2E98"/>
    <w:rsid w:val="00CC1C78"/>
    <w:rsid w:val="00CC1D72"/>
    <w:rsid w:val="00CC4412"/>
    <w:rsid w:val="00CC5F6C"/>
    <w:rsid w:val="00CC6791"/>
    <w:rsid w:val="00CC7B8B"/>
    <w:rsid w:val="00CD24C8"/>
    <w:rsid w:val="00CD332B"/>
    <w:rsid w:val="00CD712E"/>
    <w:rsid w:val="00CE0500"/>
    <w:rsid w:val="00CF0647"/>
    <w:rsid w:val="00CF3F06"/>
    <w:rsid w:val="00CF3FCB"/>
    <w:rsid w:val="00D06597"/>
    <w:rsid w:val="00D07554"/>
    <w:rsid w:val="00D10DCB"/>
    <w:rsid w:val="00D22776"/>
    <w:rsid w:val="00D235FD"/>
    <w:rsid w:val="00D239D4"/>
    <w:rsid w:val="00D25303"/>
    <w:rsid w:val="00D2723F"/>
    <w:rsid w:val="00D317C3"/>
    <w:rsid w:val="00D33163"/>
    <w:rsid w:val="00D4095A"/>
    <w:rsid w:val="00D45093"/>
    <w:rsid w:val="00D50C42"/>
    <w:rsid w:val="00D50D4D"/>
    <w:rsid w:val="00D53239"/>
    <w:rsid w:val="00D56FEB"/>
    <w:rsid w:val="00D666E3"/>
    <w:rsid w:val="00D748C3"/>
    <w:rsid w:val="00D778CE"/>
    <w:rsid w:val="00D80CF1"/>
    <w:rsid w:val="00D828AF"/>
    <w:rsid w:val="00D85D50"/>
    <w:rsid w:val="00DA5EB3"/>
    <w:rsid w:val="00DA655A"/>
    <w:rsid w:val="00DA77B9"/>
    <w:rsid w:val="00DA7EF2"/>
    <w:rsid w:val="00DB2290"/>
    <w:rsid w:val="00DC0CCD"/>
    <w:rsid w:val="00DC2CCF"/>
    <w:rsid w:val="00DC2F76"/>
    <w:rsid w:val="00DC51EB"/>
    <w:rsid w:val="00DD00A4"/>
    <w:rsid w:val="00DD5D3B"/>
    <w:rsid w:val="00DD789D"/>
    <w:rsid w:val="00DE29F1"/>
    <w:rsid w:val="00DE6D78"/>
    <w:rsid w:val="00DF2396"/>
    <w:rsid w:val="00DF2DD8"/>
    <w:rsid w:val="00DF75B3"/>
    <w:rsid w:val="00E00355"/>
    <w:rsid w:val="00E05AAE"/>
    <w:rsid w:val="00E119AE"/>
    <w:rsid w:val="00E125B6"/>
    <w:rsid w:val="00E12F80"/>
    <w:rsid w:val="00E13E74"/>
    <w:rsid w:val="00E2206F"/>
    <w:rsid w:val="00E22683"/>
    <w:rsid w:val="00E23E95"/>
    <w:rsid w:val="00E307EA"/>
    <w:rsid w:val="00E30D93"/>
    <w:rsid w:val="00E3139C"/>
    <w:rsid w:val="00E32D0D"/>
    <w:rsid w:val="00E343A9"/>
    <w:rsid w:val="00E36031"/>
    <w:rsid w:val="00E3627C"/>
    <w:rsid w:val="00E46DC8"/>
    <w:rsid w:val="00E513E2"/>
    <w:rsid w:val="00E529D4"/>
    <w:rsid w:val="00E55D7F"/>
    <w:rsid w:val="00E62A4C"/>
    <w:rsid w:val="00E70DC9"/>
    <w:rsid w:val="00E745B8"/>
    <w:rsid w:val="00E75084"/>
    <w:rsid w:val="00E85937"/>
    <w:rsid w:val="00E86894"/>
    <w:rsid w:val="00E86906"/>
    <w:rsid w:val="00E87469"/>
    <w:rsid w:val="00E9199B"/>
    <w:rsid w:val="00E92EF9"/>
    <w:rsid w:val="00E93420"/>
    <w:rsid w:val="00E96C63"/>
    <w:rsid w:val="00E97C04"/>
    <w:rsid w:val="00EA17E1"/>
    <w:rsid w:val="00EA4A9A"/>
    <w:rsid w:val="00EC1BAA"/>
    <w:rsid w:val="00EC4112"/>
    <w:rsid w:val="00EC447E"/>
    <w:rsid w:val="00EC7176"/>
    <w:rsid w:val="00ED061F"/>
    <w:rsid w:val="00ED0CC4"/>
    <w:rsid w:val="00ED39AD"/>
    <w:rsid w:val="00EE03C7"/>
    <w:rsid w:val="00EE6399"/>
    <w:rsid w:val="00EF046F"/>
    <w:rsid w:val="00EF2A4A"/>
    <w:rsid w:val="00EF3F1F"/>
    <w:rsid w:val="00F00F13"/>
    <w:rsid w:val="00F10D81"/>
    <w:rsid w:val="00F12947"/>
    <w:rsid w:val="00F14510"/>
    <w:rsid w:val="00F20322"/>
    <w:rsid w:val="00F22761"/>
    <w:rsid w:val="00F25C48"/>
    <w:rsid w:val="00F31D58"/>
    <w:rsid w:val="00F352DE"/>
    <w:rsid w:val="00F365F2"/>
    <w:rsid w:val="00F40735"/>
    <w:rsid w:val="00F44295"/>
    <w:rsid w:val="00F53017"/>
    <w:rsid w:val="00F534D1"/>
    <w:rsid w:val="00F57B1B"/>
    <w:rsid w:val="00F642A3"/>
    <w:rsid w:val="00F669B6"/>
    <w:rsid w:val="00F726C1"/>
    <w:rsid w:val="00F72E8D"/>
    <w:rsid w:val="00F8035E"/>
    <w:rsid w:val="00F837E8"/>
    <w:rsid w:val="00F938F2"/>
    <w:rsid w:val="00F93C0D"/>
    <w:rsid w:val="00FA0612"/>
    <w:rsid w:val="00FA1293"/>
    <w:rsid w:val="00FA2463"/>
    <w:rsid w:val="00FA26F1"/>
    <w:rsid w:val="00FA2CFD"/>
    <w:rsid w:val="00FA46A9"/>
    <w:rsid w:val="00FA6B78"/>
    <w:rsid w:val="00FB2C21"/>
    <w:rsid w:val="00FB375F"/>
    <w:rsid w:val="00FB3E3F"/>
    <w:rsid w:val="00FB5287"/>
    <w:rsid w:val="00FB5EE8"/>
    <w:rsid w:val="00FC23B5"/>
    <w:rsid w:val="00FC424A"/>
    <w:rsid w:val="00FC5286"/>
    <w:rsid w:val="00FC5C39"/>
    <w:rsid w:val="00FD1B05"/>
    <w:rsid w:val="00FD5260"/>
    <w:rsid w:val="00FD58A3"/>
    <w:rsid w:val="00FE2E4C"/>
    <w:rsid w:val="00FE3044"/>
    <w:rsid w:val="00FE3C5C"/>
    <w:rsid w:val="00FE7C41"/>
    <w:rsid w:val="00FF3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37"/>
      </o:rules>
    </o:shapelayout>
  </w:shapeDefaults>
  <w:decimalSymbol w:val="."/>
  <w:listSeparator w:val=","/>
  <w15:docId w15:val="{79639A05-5A1C-4090-83C1-8CA79DBB1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qFormat/>
    <w:rsid w:val="00E23E95"/>
    <w:pPr>
      <w:widowControl w:val="0"/>
      <w:jc w:val="both"/>
    </w:pPr>
    <w:rPr>
      <w:kern w:val="2"/>
      <w:sz w:val="21"/>
      <w:szCs w:val="22"/>
    </w:rPr>
  </w:style>
  <w:style w:type="paragraph" w:styleId="1">
    <w:name w:val="heading 1"/>
    <w:basedOn w:val="a7"/>
    <w:next w:val="a7"/>
    <w:link w:val="10"/>
    <w:uiPriority w:val="9"/>
    <w:qFormat/>
    <w:rsid w:val="00367C16"/>
    <w:pPr>
      <w:keepNext/>
      <w:keepLines/>
      <w:spacing w:before="240" w:after="240" w:line="360" w:lineRule="auto"/>
      <w:outlineLvl w:val="0"/>
    </w:pPr>
    <w:rPr>
      <w:rFonts w:eastAsia="黑体"/>
      <w:bCs/>
      <w:kern w:val="44"/>
      <w:sz w:val="24"/>
      <w:szCs w:val="44"/>
    </w:rPr>
  </w:style>
  <w:style w:type="paragraph" w:styleId="2">
    <w:name w:val="heading 2"/>
    <w:basedOn w:val="a7"/>
    <w:next w:val="a7"/>
    <w:link w:val="20"/>
    <w:uiPriority w:val="9"/>
    <w:qFormat/>
    <w:rsid w:val="001033E8"/>
    <w:pPr>
      <w:keepNext/>
      <w:keepLines/>
      <w:spacing w:before="120" w:after="120" w:line="360" w:lineRule="auto"/>
      <w:outlineLvl w:val="1"/>
    </w:pPr>
    <w:rPr>
      <w:rFonts w:ascii="Cambria" w:eastAsia="黑体" w:hAnsi="Cambria"/>
      <w:bCs/>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ac"/>
    <w:uiPriority w:val="99"/>
    <w:unhideWhenUsed/>
    <w:rsid w:val="00546BCD"/>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8"/>
    <w:link w:val="ab"/>
    <w:uiPriority w:val="99"/>
    <w:rsid w:val="00546BCD"/>
    <w:rPr>
      <w:sz w:val="18"/>
      <w:szCs w:val="18"/>
    </w:rPr>
  </w:style>
  <w:style w:type="paragraph" w:styleId="ad">
    <w:name w:val="footer"/>
    <w:basedOn w:val="a7"/>
    <w:link w:val="ae"/>
    <w:uiPriority w:val="99"/>
    <w:unhideWhenUsed/>
    <w:rsid w:val="00546BCD"/>
    <w:pPr>
      <w:tabs>
        <w:tab w:val="center" w:pos="4153"/>
        <w:tab w:val="right" w:pos="8306"/>
      </w:tabs>
      <w:snapToGrid w:val="0"/>
      <w:jc w:val="left"/>
    </w:pPr>
    <w:rPr>
      <w:sz w:val="18"/>
      <w:szCs w:val="18"/>
    </w:rPr>
  </w:style>
  <w:style w:type="character" w:customStyle="1" w:styleId="ae">
    <w:name w:val="页脚 字符"/>
    <w:basedOn w:val="a8"/>
    <w:link w:val="ad"/>
    <w:uiPriority w:val="99"/>
    <w:rsid w:val="00546BCD"/>
    <w:rPr>
      <w:sz w:val="18"/>
      <w:szCs w:val="18"/>
    </w:rPr>
  </w:style>
  <w:style w:type="paragraph" w:styleId="af">
    <w:name w:val="Balloon Text"/>
    <w:basedOn w:val="a7"/>
    <w:link w:val="af0"/>
    <w:uiPriority w:val="99"/>
    <w:semiHidden/>
    <w:unhideWhenUsed/>
    <w:rsid w:val="007F0490"/>
    <w:rPr>
      <w:sz w:val="18"/>
      <w:szCs w:val="18"/>
    </w:rPr>
  </w:style>
  <w:style w:type="character" w:customStyle="1" w:styleId="af0">
    <w:name w:val="批注框文本 字符"/>
    <w:basedOn w:val="a8"/>
    <w:link w:val="af"/>
    <w:uiPriority w:val="99"/>
    <w:semiHidden/>
    <w:rsid w:val="007F0490"/>
    <w:rPr>
      <w:sz w:val="18"/>
      <w:szCs w:val="18"/>
    </w:rPr>
  </w:style>
  <w:style w:type="character" w:customStyle="1" w:styleId="10">
    <w:name w:val="标题 1 字符"/>
    <w:basedOn w:val="a8"/>
    <w:link w:val="1"/>
    <w:uiPriority w:val="9"/>
    <w:rsid w:val="00367C16"/>
    <w:rPr>
      <w:rFonts w:eastAsia="黑体"/>
      <w:bCs/>
      <w:kern w:val="44"/>
      <w:sz w:val="24"/>
      <w:szCs w:val="44"/>
    </w:rPr>
  </w:style>
  <w:style w:type="paragraph" w:styleId="TOC">
    <w:name w:val="TOC Heading"/>
    <w:basedOn w:val="1"/>
    <w:next w:val="a7"/>
    <w:uiPriority w:val="39"/>
    <w:qFormat/>
    <w:rsid w:val="0065460E"/>
    <w:pPr>
      <w:widowControl/>
      <w:spacing w:before="480" w:after="0" w:line="276" w:lineRule="auto"/>
      <w:jc w:val="left"/>
      <w:outlineLvl w:val="9"/>
    </w:pPr>
    <w:rPr>
      <w:rFonts w:ascii="Cambria" w:eastAsia="宋体" w:hAnsi="Cambria"/>
      <w:b/>
      <w:color w:val="365F91"/>
      <w:kern w:val="0"/>
      <w:sz w:val="28"/>
      <w:szCs w:val="28"/>
    </w:rPr>
  </w:style>
  <w:style w:type="paragraph" w:styleId="21">
    <w:name w:val="toc 2"/>
    <w:basedOn w:val="a7"/>
    <w:next w:val="a7"/>
    <w:autoRedefine/>
    <w:uiPriority w:val="39"/>
    <w:unhideWhenUsed/>
    <w:qFormat/>
    <w:rsid w:val="0065460E"/>
    <w:pPr>
      <w:widowControl/>
      <w:spacing w:after="100" w:line="276" w:lineRule="auto"/>
      <w:ind w:left="220"/>
      <w:jc w:val="left"/>
    </w:pPr>
    <w:rPr>
      <w:kern w:val="0"/>
      <w:sz w:val="22"/>
    </w:rPr>
  </w:style>
  <w:style w:type="paragraph" w:styleId="11">
    <w:name w:val="toc 1"/>
    <w:basedOn w:val="a7"/>
    <w:next w:val="a7"/>
    <w:autoRedefine/>
    <w:uiPriority w:val="39"/>
    <w:unhideWhenUsed/>
    <w:qFormat/>
    <w:rsid w:val="00B70008"/>
    <w:pPr>
      <w:widowControl/>
      <w:tabs>
        <w:tab w:val="right" w:leader="dot" w:pos="8296"/>
      </w:tabs>
      <w:spacing w:after="100" w:line="360" w:lineRule="auto"/>
      <w:jc w:val="left"/>
    </w:pPr>
    <w:rPr>
      <w:rFonts w:ascii="Times New Roman"/>
      <w:noProof/>
      <w:kern w:val="0"/>
      <w:sz w:val="22"/>
    </w:rPr>
  </w:style>
  <w:style w:type="paragraph" w:styleId="3">
    <w:name w:val="toc 3"/>
    <w:basedOn w:val="a7"/>
    <w:next w:val="a7"/>
    <w:autoRedefine/>
    <w:uiPriority w:val="39"/>
    <w:semiHidden/>
    <w:unhideWhenUsed/>
    <w:qFormat/>
    <w:rsid w:val="0065460E"/>
    <w:pPr>
      <w:widowControl/>
      <w:spacing w:after="100" w:line="276" w:lineRule="auto"/>
      <w:ind w:left="440"/>
      <w:jc w:val="left"/>
    </w:pPr>
    <w:rPr>
      <w:kern w:val="0"/>
      <w:sz w:val="22"/>
    </w:rPr>
  </w:style>
  <w:style w:type="character" w:styleId="af1">
    <w:name w:val="Hyperlink"/>
    <w:basedOn w:val="a8"/>
    <w:uiPriority w:val="99"/>
    <w:unhideWhenUsed/>
    <w:rsid w:val="0065460E"/>
    <w:rPr>
      <w:color w:val="0000FF"/>
      <w:u w:val="single"/>
    </w:rPr>
  </w:style>
  <w:style w:type="paragraph" w:styleId="af2">
    <w:name w:val="Title"/>
    <w:basedOn w:val="a7"/>
    <w:next w:val="a7"/>
    <w:link w:val="af3"/>
    <w:uiPriority w:val="10"/>
    <w:qFormat/>
    <w:rsid w:val="0065460E"/>
    <w:pPr>
      <w:spacing w:beforeLines="300" w:afterLines="200" w:line="360" w:lineRule="auto"/>
      <w:jc w:val="center"/>
      <w:outlineLvl w:val="0"/>
    </w:pPr>
    <w:rPr>
      <w:rFonts w:ascii="Cambria" w:eastAsia="华文细黑" w:hAnsi="Cambria"/>
      <w:b/>
      <w:bCs/>
      <w:sz w:val="36"/>
      <w:szCs w:val="32"/>
    </w:rPr>
  </w:style>
  <w:style w:type="character" w:customStyle="1" w:styleId="af3">
    <w:name w:val="标题 字符"/>
    <w:basedOn w:val="a8"/>
    <w:link w:val="af2"/>
    <w:uiPriority w:val="10"/>
    <w:rsid w:val="0065460E"/>
    <w:rPr>
      <w:rFonts w:ascii="Cambria" w:eastAsia="华文细黑" w:hAnsi="Cambria" w:cs="Times New Roman"/>
      <w:b/>
      <w:bCs/>
      <w:sz w:val="36"/>
      <w:szCs w:val="32"/>
    </w:rPr>
  </w:style>
  <w:style w:type="character" w:customStyle="1" w:styleId="20">
    <w:name w:val="标题 2 字符"/>
    <w:basedOn w:val="a8"/>
    <w:link w:val="2"/>
    <w:uiPriority w:val="9"/>
    <w:rsid w:val="001033E8"/>
    <w:rPr>
      <w:rFonts w:ascii="Cambria" w:eastAsia="黑体" w:hAnsi="Cambria" w:cs="Times New Roman"/>
      <w:bCs/>
      <w:szCs w:val="32"/>
    </w:rPr>
  </w:style>
  <w:style w:type="table" w:styleId="af4">
    <w:name w:val="Table Grid"/>
    <w:basedOn w:val="a9"/>
    <w:uiPriority w:val="59"/>
    <w:rsid w:val="00DE29F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5">
    <w:name w:val="Date"/>
    <w:basedOn w:val="a7"/>
    <w:next w:val="a7"/>
    <w:link w:val="af6"/>
    <w:uiPriority w:val="99"/>
    <w:semiHidden/>
    <w:unhideWhenUsed/>
    <w:rsid w:val="00851732"/>
    <w:pPr>
      <w:ind w:leftChars="2500" w:left="100"/>
    </w:pPr>
  </w:style>
  <w:style w:type="character" w:customStyle="1" w:styleId="af6">
    <w:name w:val="日期 字符"/>
    <w:basedOn w:val="a8"/>
    <w:link w:val="af5"/>
    <w:uiPriority w:val="99"/>
    <w:semiHidden/>
    <w:rsid w:val="00851732"/>
  </w:style>
  <w:style w:type="character" w:customStyle="1" w:styleId="apple-style-span">
    <w:name w:val="apple-style-span"/>
    <w:basedOn w:val="a8"/>
    <w:rsid w:val="00263D79"/>
  </w:style>
  <w:style w:type="paragraph" w:customStyle="1" w:styleId="af7">
    <w:name w:val="段"/>
    <w:link w:val="Char"/>
    <w:rsid w:val="00E86894"/>
    <w:pPr>
      <w:autoSpaceDE w:val="0"/>
      <w:autoSpaceDN w:val="0"/>
      <w:ind w:firstLineChars="200" w:firstLine="200"/>
      <w:jc w:val="both"/>
    </w:pPr>
    <w:rPr>
      <w:rFonts w:ascii="宋体" w:hAnsi="Times New Roman"/>
      <w:sz w:val="21"/>
    </w:rPr>
  </w:style>
  <w:style w:type="character" w:customStyle="1" w:styleId="shorttext">
    <w:name w:val="short_text"/>
    <w:basedOn w:val="a8"/>
    <w:rsid w:val="00E86894"/>
  </w:style>
  <w:style w:type="character" w:customStyle="1" w:styleId="hps">
    <w:name w:val="hps"/>
    <w:basedOn w:val="a8"/>
    <w:rsid w:val="00E86894"/>
  </w:style>
  <w:style w:type="paragraph" w:customStyle="1" w:styleId="af8">
    <w:name w:val="图表脚注"/>
    <w:next w:val="af7"/>
    <w:rsid w:val="004D3C15"/>
    <w:pPr>
      <w:ind w:leftChars="200" w:left="300" w:hangingChars="100" w:hanging="100"/>
      <w:jc w:val="both"/>
    </w:pPr>
    <w:rPr>
      <w:rFonts w:ascii="宋体" w:hAnsi="Times New Roman"/>
      <w:sz w:val="18"/>
    </w:rPr>
  </w:style>
  <w:style w:type="paragraph" w:customStyle="1" w:styleId="a">
    <w:name w:val="正文表标题"/>
    <w:next w:val="af7"/>
    <w:rsid w:val="004D3C15"/>
    <w:pPr>
      <w:numPr>
        <w:numId w:val="1"/>
      </w:numPr>
      <w:jc w:val="center"/>
    </w:pPr>
    <w:rPr>
      <w:rFonts w:ascii="黑体" w:eastAsia="黑体" w:hAnsi="Times New Roman"/>
      <w:sz w:val="21"/>
    </w:rPr>
  </w:style>
  <w:style w:type="paragraph" w:styleId="af9">
    <w:name w:val="Document Map"/>
    <w:basedOn w:val="a7"/>
    <w:link w:val="afa"/>
    <w:uiPriority w:val="99"/>
    <w:semiHidden/>
    <w:unhideWhenUsed/>
    <w:rsid w:val="00FB2C21"/>
    <w:rPr>
      <w:rFonts w:ascii="宋体"/>
      <w:sz w:val="18"/>
      <w:szCs w:val="18"/>
    </w:rPr>
  </w:style>
  <w:style w:type="character" w:customStyle="1" w:styleId="afa">
    <w:name w:val="文档结构图 字符"/>
    <w:basedOn w:val="a8"/>
    <w:link w:val="af9"/>
    <w:uiPriority w:val="99"/>
    <w:semiHidden/>
    <w:rsid w:val="00FB2C21"/>
    <w:rPr>
      <w:rFonts w:ascii="宋体"/>
      <w:kern w:val="2"/>
      <w:sz w:val="18"/>
      <w:szCs w:val="18"/>
    </w:rPr>
  </w:style>
  <w:style w:type="paragraph" w:customStyle="1" w:styleId="a0">
    <w:name w:val="前言、引言标题"/>
    <w:next w:val="a7"/>
    <w:rsid w:val="002046C9"/>
    <w:pPr>
      <w:numPr>
        <w:numId w:val="2"/>
      </w:numPr>
      <w:shd w:val="clear" w:color="FFFFFF" w:fill="FFFFFF"/>
      <w:spacing w:before="640" w:after="560"/>
      <w:jc w:val="center"/>
      <w:outlineLvl w:val="0"/>
    </w:pPr>
    <w:rPr>
      <w:rFonts w:ascii="黑体" w:eastAsia="黑体" w:hAnsi="Times New Roman"/>
      <w:sz w:val="32"/>
    </w:rPr>
  </w:style>
  <w:style w:type="paragraph" w:customStyle="1" w:styleId="a1">
    <w:name w:val="章标题"/>
    <w:next w:val="af7"/>
    <w:rsid w:val="002046C9"/>
    <w:pPr>
      <w:numPr>
        <w:ilvl w:val="1"/>
        <w:numId w:val="2"/>
      </w:numPr>
      <w:spacing w:beforeLines="50" w:afterLines="50"/>
      <w:jc w:val="both"/>
      <w:outlineLvl w:val="1"/>
    </w:pPr>
    <w:rPr>
      <w:rFonts w:ascii="黑体" w:eastAsia="黑体" w:hAnsi="Times New Roman"/>
      <w:sz w:val="21"/>
    </w:rPr>
  </w:style>
  <w:style w:type="paragraph" w:customStyle="1" w:styleId="a2">
    <w:name w:val="一级条标题"/>
    <w:next w:val="af7"/>
    <w:rsid w:val="002046C9"/>
    <w:pPr>
      <w:numPr>
        <w:ilvl w:val="2"/>
        <w:numId w:val="2"/>
      </w:numPr>
      <w:ind w:left="105"/>
      <w:outlineLvl w:val="2"/>
    </w:pPr>
    <w:rPr>
      <w:rFonts w:ascii="Times New Roman" w:eastAsia="黑体" w:hAnsi="Times New Roman"/>
      <w:sz w:val="21"/>
    </w:rPr>
  </w:style>
  <w:style w:type="paragraph" w:customStyle="1" w:styleId="a3">
    <w:name w:val="二级条标题"/>
    <w:basedOn w:val="a2"/>
    <w:next w:val="af7"/>
    <w:rsid w:val="002046C9"/>
    <w:pPr>
      <w:numPr>
        <w:ilvl w:val="3"/>
      </w:numPr>
      <w:outlineLvl w:val="3"/>
    </w:pPr>
  </w:style>
  <w:style w:type="paragraph" w:customStyle="1" w:styleId="a4">
    <w:name w:val="三级条标题"/>
    <w:basedOn w:val="a3"/>
    <w:next w:val="af7"/>
    <w:rsid w:val="002046C9"/>
    <w:pPr>
      <w:numPr>
        <w:ilvl w:val="4"/>
      </w:numPr>
      <w:outlineLvl w:val="4"/>
    </w:pPr>
  </w:style>
  <w:style w:type="paragraph" w:customStyle="1" w:styleId="a5">
    <w:name w:val="四级条标题"/>
    <w:basedOn w:val="a4"/>
    <w:next w:val="af7"/>
    <w:rsid w:val="002046C9"/>
    <w:pPr>
      <w:numPr>
        <w:ilvl w:val="5"/>
      </w:numPr>
      <w:outlineLvl w:val="5"/>
    </w:pPr>
  </w:style>
  <w:style w:type="paragraph" w:customStyle="1" w:styleId="a6">
    <w:name w:val="五级条标题"/>
    <w:basedOn w:val="a5"/>
    <w:next w:val="af7"/>
    <w:rsid w:val="002046C9"/>
    <w:pPr>
      <w:numPr>
        <w:ilvl w:val="6"/>
      </w:numPr>
      <w:outlineLvl w:val="6"/>
    </w:pPr>
  </w:style>
  <w:style w:type="table" w:styleId="12">
    <w:name w:val="Table Grid 1"/>
    <w:basedOn w:val="a9"/>
    <w:rsid w:val="00CB1C4E"/>
    <w:pPr>
      <w:widowControl w:val="0"/>
      <w:jc w:val="both"/>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13">
    <w:name w:val="1正文"/>
    <w:basedOn w:val="a7"/>
    <w:qFormat/>
    <w:rsid w:val="002C6F3D"/>
    <w:pPr>
      <w:spacing w:line="360" w:lineRule="auto"/>
      <w:ind w:firstLineChars="200" w:firstLine="200"/>
    </w:pPr>
    <w:rPr>
      <w:rFonts w:ascii="Times New Roman" w:hAnsi="Times New Roman"/>
      <w:sz w:val="24"/>
      <w:szCs w:val="24"/>
    </w:rPr>
  </w:style>
  <w:style w:type="paragraph" w:customStyle="1" w:styleId="afb">
    <w:name w:val="实施日期"/>
    <w:basedOn w:val="a7"/>
    <w:rsid w:val="00867482"/>
    <w:pPr>
      <w:framePr w:w="4000" w:h="473" w:hRule="exact" w:vSpace="180" w:wrap="around" w:hAnchor="margin" w:xAlign="right" w:y="13511" w:anchorLock="1"/>
      <w:widowControl/>
      <w:jc w:val="right"/>
    </w:pPr>
    <w:rPr>
      <w:rFonts w:ascii="Times New Roman" w:eastAsia="黑体" w:hAnsi="Times New Roman"/>
      <w:kern w:val="0"/>
      <w:sz w:val="28"/>
      <w:szCs w:val="20"/>
    </w:rPr>
  </w:style>
  <w:style w:type="character" w:customStyle="1" w:styleId="Char">
    <w:name w:val="段 Char"/>
    <w:basedOn w:val="a8"/>
    <w:link w:val="af7"/>
    <w:rsid w:val="00A329F2"/>
    <w:rPr>
      <w:rFonts w:ascii="宋体" w:hAnsi="Times New Roman"/>
      <w:sz w:val="21"/>
      <w:lang w:val="en-US" w:eastAsia="zh-CN" w:bidi="ar-SA"/>
    </w:rPr>
  </w:style>
  <w:style w:type="paragraph" w:customStyle="1" w:styleId="afc">
    <w:name w:val="封面标准英文名称"/>
    <w:rsid w:val="0015798A"/>
    <w:pPr>
      <w:widowControl w:val="0"/>
      <w:spacing w:before="370" w:line="400" w:lineRule="exact"/>
      <w:jc w:val="center"/>
    </w:pPr>
    <w:rPr>
      <w:rFonts w:ascii="Times New Roman" w:hAnsi="Times New Roman"/>
      <w:sz w:val="28"/>
    </w:rPr>
  </w:style>
  <w:style w:type="paragraph" w:styleId="afd">
    <w:name w:val="Normal (Web)"/>
    <w:basedOn w:val="a7"/>
    <w:uiPriority w:val="99"/>
    <w:rsid w:val="00A24F22"/>
    <w:pPr>
      <w:widowControl/>
      <w:spacing w:before="100" w:beforeAutospacing="1" w:after="100" w:afterAutospacing="1"/>
      <w:jc w:val="left"/>
    </w:pPr>
    <w:rPr>
      <w:rFonts w:ascii="Arial Unicode MS" w:eastAsia="Times New Roman" w:hAnsi="Arial Unicode MS"/>
      <w:kern w:val="0"/>
      <w:sz w:val="24"/>
      <w:szCs w:val="24"/>
    </w:rPr>
  </w:style>
  <w:style w:type="character" w:styleId="afe">
    <w:name w:val="Placeholder Text"/>
    <w:basedOn w:val="a8"/>
    <w:uiPriority w:val="99"/>
    <w:semiHidden/>
    <w:rsid w:val="001B21CB"/>
    <w:rPr>
      <w:color w:val="808080"/>
    </w:rPr>
  </w:style>
  <w:style w:type="paragraph" w:styleId="aff">
    <w:name w:val="List Paragraph"/>
    <w:basedOn w:val="a7"/>
    <w:uiPriority w:val="34"/>
    <w:qFormat/>
    <w:rsid w:val="00EF2A4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8777568">
      <w:bodyDiv w:val="1"/>
      <w:marLeft w:val="0"/>
      <w:marRight w:val="0"/>
      <w:marTop w:val="0"/>
      <w:marBottom w:val="0"/>
      <w:divBdr>
        <w:top w:val="none" w:sz="0" w:space="0" w:color="auto"/>
        <w:left w:val="none" w:sz="0" w:space="0" w:color="auto"/>
        <w:bottom w:val="none" w:sz="0" w:space="0" w:color="auto"/>
        <w:right w:val="none" w:sz="0" w:space="0" w:color="auto"/>
      </w:divBdr>
    </w:div>
    <w:div w:id="1896156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EE4367E-549E-43E2-B7F1-F0DE4842E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2649</TotalTime>
  <Pages>14</Pages>
  <Words>1419</Words>
  <Characters>8091</Characters>
  <Application>Microsoft Office Word</Application>
  <DocSecurity>0</DocSecurity>
  <Lines>67</Lines>
  <Paragraphs>18</Paragraphs>
  <ScaleCrop>false</ScaleCrop>
  <Company>Lenovo (Beijing) Limited</Company>
  <LinksUpToDate>false</LinksUpToDate>
  <CharactersWithSpaces>9492</CharactersWithSpaces>
  <SharedDoc>false</SharedDoc>
  <HLinks>
    <vt:vector size="36" baseType="variant">
      <vt:variant>
        <vt:i4>1572916</vt:i4>
      </vt:variant>
      <vt:variant>
        <vt:i4>29</vt:i4>
      </vt:variant>
      <vt:variant>
        <vt:i4>0</vt:i4>
      </vt:variant>
      <vt:variant>
        <vt:i4>5</vt:i4>
      </vt:variant>
      <vt:variant>
        <vt:lpwstr/>
      </vt:variant>
      <vt:variant>
        <vt:lpwstr>_Toc366508141</vt:lpwstr>
      </vt:variant>
      <vt:variant>
        <vt:i4>2031668</vt:i4>
      </vt:variant>
      <vt:variant>
        <vt:i4>26</vt:i4>
      </vt:variant>
      <vt:variant>
        <vt:i4>0</vt:i4>
      </vt:variant>
      <vt:variant>
        <vt:i4>5</vt:i4>
      </vt:variant>
      <vt:variant>
        <vt:lpwstr/>
      </vt:variant>
      <vt:variant>
        <vt:lpwstr>_Toc366508139</vt:lpwstr>
      </vt:variant>
      <vt:variant>
        <vt:i4>2031668</vt:i4>
      </vt:variant>
      <vt:variant>
        <vt:i4>20</vt:i4>
      </vt:variant>
      <vt:variant>
        <vt:i4>0</vt:i4>
      </vt:variant>
      <vt:variant>
        <vt:i4>5</vt:i4>
      </vt:variant>
      <vt:variant>
        <vt:lpwstr/>
      </vt:variant>
      <vt:variant>
        <vt:lpwstr>_Toc366508138</vt:lpwstr>
      </vt:variant>
      <vt:variant>
        <vt:i4>2031668</vt:i4>
      </vt:variant>
      <vt:variant>
        <vt:i4>14</vt:i4>
      </vt:variant>
      <vt:variant>
        <vt:i4>0</vt:i4>
      </vt:variant>
      <vt:variant>
        <vt:i4>5</vt:i4>
      </vt:variant>
      <vt:variant>
        <vt:lpwstr/>
      </vt:variant>
      <vt:variant>
        <vt:lpwstr>_Toc366508137</vt:lpwstr>
      </vt:variant>
      <vt:variant>
        <vt:i4>2031668</vt:i4>
      </vt:variant>
      <vt:variant>
        <vt:i4>8</vt:i4>
      </vt:variant>
      <vt:variant>
        <vt:i4>0</vt:i4>
      </vt:variant>
      <vt:variant>
        <vt:i4>5</vt:i4>
      </vt:variant>
      <vt:variant>
        <vt:lpwstr/>
      </vt:variant>
      <vt:variant>
        <vt:lpwstr>_Toc366508136</vt:lpwstr>
      </vt:variant>
      <vt:variant>
        <vt:i4>2031668</vt:i4>
      </vt:variant>
      <vt:variant>
        <vt:i4>2</vt:i4>
      </vt:variant>
      <vt:variant>
        <vt:i4>0</vt:i4>
      </vt:variant>
      <vt:variant>
        <vt:i4>5</vt:i4>
      </vt:variant>
      <vt:variant>
        <vt:lpwstr/>
      </vt:variant>
      <vt:variant>
        <vt:lpwstr>_Toc366508135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Administrator</cp:lastModifiedBy>
  <cp:revision>135</cp:revision>
  <cp:lastPrinted>2016-07-11T08:43:00Z</cp:lastPrinted>
  <dcterms:created xsi:type="dcterms:W3CDTF">2016-07-06T03:21:00Z</dcterms:created>
  <dcterms:modified xsi:type="dcterms:W3CDTF">2025-04-01T00:48:00Z</dcterms:modified>
</cp:coreProperties>
</file>