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8"/>
        <w:framePr/>
        <w:rPr>
          <w:color w:val="auto"/>
        </w:rPr>
      </w:pPr>
      <w:bookmarkStart w:id="0" w:name="_Toc192386949"/>
      <w:bookmarkStart w:id="1" w:name="_Toc183233870"/>
      <w:bookmarkStart w:id="2" w:name="_Toc184285650"/>
    </w:p>
    <w:p>
      <w:pPr>
        <w:pStyle w:val="38"/>
        <w:framePr/>
        <w:rPr>
          <w:color w:val="auto"/>
        </w:rPr>
      </w:pP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noWrap/>
          </w:tcPr>
          <w:p>
            <w:pPr>
              <w:pStyle w:val="38"/>
              <w:framePr/>
              <w:rPr>
                <w:color w:val="auto"/>
              </w:rPr>
            </w:pPr>
            <w:r>
              <w:rPr>
                <w:color w:val="auto"/>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3" name="矩形 2"/>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a:effectLst/>
                            </wps:spPr>
                            <wps:bodyPr upright="true"/>
                          </wps:wsp>
                        </a:graphicData>
                      </a:graphic>
                    </wp:anchor>
                  </w:drawing>
                </mc:Choice>
                <mc:Fallback>
                  <w:pict>
                    <v:rect id="矩形 2" o:spid="_x0000_s1026" o:spt="1" style="position:absolute;left:0pt;margin-left:-5.25pt;margin-top:0pt;height:15.6pt;width:68.25pt;z-index:-251654144;mso-width-relative:page;mso-height-relative:page;" fillcolor="#FFFFFF" filled="t" stroked="f" coordsize="21600,21600" o:gfxdata="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BYAAABkcnMvUEsBAhQAFAAAAAgAh07iQMiu&#10;L+zVAAAABwEAAA8AAAAAAAAAAQAgAAAAOAAAAGRycy9kb3ducmV2LnhtbFBLAQIUABQAAAAIAIdO&#10;4kD6QcxIngEAACEDAAAOAAAAAAAAAAEAIAAAADoBAABkcnMvZTJvRG9jLnhtbFBLBQYAAAAABgAG&#10;AFkBAABKBQAAAAA=&#10;">
                      <v:fill on="t" focussize="0,0"/>
                      <v:stroke on="f"/>
                      <v:imagedata o:title=""/>
                      <o:lock v:ext="edit" aspectratio="f"/>
                    </v:rect>
                  </w:pict>
                </mc:Fallback>
              </mc:AlternateContent>
            </w:r>
          </w:p>
        </w:tc>
      </w:tr>
    </w:tbl>
    <w:p>
      <w:pPr>
        <w:pStyle w:val="39"/>
        <w:framePr/>
        <w:rPr>
          <w:rFonts w:hint="default" w:eastAsia="宋体"/>
          <w:color w:val="auto"/>
          <w:lang w:val="en-US" w:eastAsia="zh-CN"/>
        </w:rPr>
      </w:pPr>
      <w:r>
        <w:rPr>
          <w:color w:val="auto"/>
        </w:rPr>
        <w:t>DB</w:t>
      </w:r>
      <w:r>
        <w:rPr>
          <w:rFonts w:hint="eastAsia"/>
          <w:color w:val="auto"/>
          <w:lang w:val="en-US" w:eastAsia="zh-CN"/>
        </w:rPr>
        <w:t>13</w:t>
      </w:r>
    </w:p>
    <w:p>
      <w:pPr>
        <w:pStyle w:val="41"/>
        <w:framePr/>
        <w:rPr>
          <w:color w:val="auto"/>
        </w:rPr>
      </w:pPr>
      <w:r>
        <w:rPr>
          <w:rFonts w:hint="eastAsia"/>
          <w:color w:val="auto"/>
          <w:lang w:eastAsia="zh-CN"/>
        </w:rPr>
        <w:t>河北省</w:t>
      </w:r>
      <w:r>
        <w:rPr>
          <w:rFonts w:hint="eastAsia"/>
          <w:color w:val="auto"/>
        </w:rPr>
        <w:t>地方标准</w:t>
      </w:r>
    </w:p>
    <w:p>
      <w:pPr>
        <w:pStyle w:val="42"/>
        <w:framePr/>
        <w:rPr>
          <w:color w:val="auto"/>
        </w:rPr>
      </w:pPr>
      <w:r>
        <w:rPr>
          <w:rFonts w:ascii="Times New Roman"/>
          <w:color w:val="auto"/>
        </w:rPr>
        <w:t xml:space="preserve">DB </w:t>
      </w:r>
      <w:r>
        <w:rPr>
          <w:rFonts w:hint="eastAsia"/>
          <w:color w:val="auto"/>
          <w:lang w:val="en-US" w:eastAsia="zh-CN"/>
        </w:rPr>
        <w:t>13</w:t>
      </w:r>
      <w:r>
        <w:rPr>
          <w:color w:val="auto"/>
        </w:rPr>
        <w:t>/</w:t>
      </w:r>
      <w:r>
        <w:rPr>
          <w:rFonts w:hint="eastAsia"/>
          <w:color w:val="auto"/>
          <w:lang w:val="en-US" w:eastAsia="zh-CN"/>
        </w:rPr>
        <w:t>T</w:t>
      </w:r>
      <w:r>
        <w:rPr>
          <w:color w:val="auto"/>
        </w:rPr>
        <w:t xml:space="preserve"> </w:t>
      </w:r>
      <w:r>
        <w:rPr>
          <w:rFonts w:hint="eastAsia"/>
          <w:color w:val="auto"/>
          <w:lang w:val="en-US" w:eastAsia="zh-CN"/>
        </w:rPr>
        <w:t>XXXX</w:t>
      </w:r>
      <w:r>
        <w:rPr>
          <w:color w:val="auto"/>
        </w:rPr>
        <w:t>—</w:t>
      </w:r>
      <w:r>
        <w:rPr>
          <w:rFonts w:hint="eastAsia"/>
          <w:color w:val="auto"/>
        </w:rPr>
        <w:t>2024</w:t>
      </w:r>
    </w:p>
    <w:p>
      <w:pPr>
        <w:pStyle w:val="42"/>
        <w:framePr/>
        <w:rPr>
          <w:color w:val="auto"/>
        </w:rPr>
      </w:pPr>
    </w:p>
    <w:p>
      <w:pPr>
        <w:pStyle w:val="42"/>
        <w:framePr/>
        <w:rPr>
          <w:color w:val="auto"/>
        </w:rPr>
      </w:pPr>
    </w:p>
    <w:p>
      <w:pPr>
        <w:pStyle w:val="44"/>
        <w:framePr/>
        <w:rPr>
          <w:rFonts w:hint="eastAsia"/>
          <w:color w:val="auto"/>
        </w:rPr>
      </w:pPr>
      <w:r>
        <w:rPr>
          <w:rFonts w:hint="eastAsia"/>
          <w:color w:val="auto"/>
        </w:rPr>
        <w:t>垂枝</w:t>
      </w:r>
      <w:r>
        <w:rPr>
          <w:rFonts w:hint="eastAsia"/>
          <w:color w:val="auto"/>
          <w:lang w:eastAsia="zh-CN"/>
        </w:rPr>
        <w:t>型</w:t>
      </w:r>
      <w:r>
        <w:rPr>
          <w:rFonts w:hint="eastAsia"/>
          <w:color w:val="auto"/>
        </w:rPr>
        <w:t>榆树</w:t>
      </w:r>
      <w:r>
        <w:rPr>
          <w:rFonts w:hint="eastAsia"/>
          <w:color w:val="auto"/>
          <w:lang w:eastAsia="zh-CN"/>
        </w:rPr>
        <w:t>培育</w:t>
      </w:r>
      <w:r>
        <w:rPr>
          <w:rFonts w:hint="eastAsia"/>
          <w:color w:val="auto"/>
        </w:rPr>
        <w:t>技术规程</w:t>
      </w:r>
    </w:p>
    <w:p>
      <w:pPr>
        <w:pStyle w:val="44"/>
        <w:framePr/>
        <w:rPr>
          <w:rFonts w:hint="eastAsia" w:ascii="Times New Roman" w:hAnsi="Times New Roman"/>
          <w:color w:val="auto"/>
          <w:sz w:val="36"/>
          <w:szCs w:val="36"/>
        </w:rPr>
      </w:pPr>
      <w:r>
        <w:rPr>
          <w:rFonts w:hint="eastAsia" w:ascii="Times New Roman" w:hAnsi="Times New Roman"/>
          <w:color w:val="auto"/>
          <w:sz w:val="36"/>
          <w:szCs w:val="36"/>
        </w:rPr>
        <w:t>Technical regulations for seedling cultivation of Weeping Elm</w:t>
      </w:r>
    </w:p>
    <w:p>
      <w:pPr>
        <w:pStyle w:val="45"/>
        <w:framePr/>
        <w:rPr>
          <w:color w:val="auto"/>
        </w:rPr>
      </w:pPr>
      <w:r>
        <w:rPr>
          <w:rFonts w:hint="eastAsia"/>
          <w:color w:val="auto"/>
        </w:rPr>
        <w:t>（征求意见稿）</w:t>
      </w:r>
    </w:p>
    <w:p>
      <w:pPr>
        <w:pStyle w:val="46"/>
        <w:framePr/>
        <w:rPr>
          <w:color w:val="auto"/>
        </w:rPr>
      </w:pP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tcPr>
          <w:p>
            <w:pPr>
              <w:pStyle w:val="47"/>
              <w:framePr/>
              <w:rPr>
                <w:color w:val="auto"/>
              </w:rPr>
            </w:pPr>
            <w:r>
              <w:rPr>
                <w:color w:val="auto"/>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4281805</wp:posOffset>
                      </wp:positionV>
                      <wp:extent cx="1905000" cy="254000"/>
                      <wp:effectExtent l="0" t="0" r="0" b="12700"/>
                      <wp:wrapNone/>
                      <wp:docPr id="2" name="矩形 1"/>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a:effectLst/>
                            </wps:spPr>
                            <wps:bodyPr upright="true"/>
                          </wps:wsp>
                        </a:graphicData>
                      </a:graphic>
                    </wp:anchor>
                  </w:drawing>
                </mc:Choice>
                <mc:Fallback>
                  <w:pict>
                    <v:rect id="矩形 1" o:spid="_x0000_s1026" o:spt="1" style="position:absolute;left:0pt;margin-left:173.3pt;margin-top:337.15pt;height:20pt;width:150pt;z-index:-251655168;mso-width-relative:page;mso-height-relative:page;" fillcolor="#FFFFFF" filled="t" stroked="f" coordsize="21600,21600" o:gfxdata="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BYAAABkcnMvUEsBAhQAFAAAAAgAh07iQN/X9+DX&#10;AAAACwEAAA8AAAAAAAAAAQAgAAAAOAAAAGRycy9kb3ducmV2LnhtbFBLAQIUABQAAAAIAIdO4kAv&#10;pfAlmQEAACIDAAAOAAAAAAAAAAEAIAAAADwBAABkcnMvZTJvRG9jLnhtbFBLBQYAAAAABgAGAFkB&#10;AABHBQAAAAA=&#10;">
                      <v:fill on="t" focussize="0,0"/>
                      <v:stroke on="f"/>
                      <v:imagedata o:title=""/>
                      <o:lock v:ext="edit" aspectratio="f"/>
                      <w10:anchorlock/>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tcPr>
          <w:p>
            <w:pPr>
              <w:pStyle w:val="48"/>
              <w:framePr/>
              <w:rPr>
                <w:rFonts w:hint="eastAsia" w:eastAsia="宋体"/>
                <w:color w:val="auto"/>
                <w:lang w:eastAsia="zh-CN"/>
              </w:rPr>
            </w:pPr>
            <w:r>
              <w:rPr>
                <w:rFonts w:hint="eastAsia"/>
                <w:color w:val="auto"/>
                <w:lang w:val="en-US" w:eastAsia="zh-CN"/>
              </w:rPr>
              <w:t xml:space="preserve"> </w:t>
            </w:r>
          </w:p>
        </w:tc>
      </w:tr>
    </w:tbl>
    <w:p>
      <w:pPr>
        <w:pStyle w:val="49"/>
        <w:framePr w:vAnchor="page" w:hAnchor="page" w:x="1268" w:y="14122"/>
        <w:rPr>
          <w:color w:val="auto"/>
        </w:rPr>
      </w:pPr>
      <w:r>
        <w:rPr>
          <w:rFonts w:hint="eastAsia" w:ascii="黑体"/>
          <w:color w:val="auto"/>
          <w:lang w:val="en-US" w:eastAsia="zh-CN"/>
        </w:rPr>
        <w:t>2024</w:t>
      </w:r>
      <w:r>
        <w:rPr>
          <w:rFonts w:ascii="黑体"/>
          <w:color w:val="auto"/>
        </w:rPr>
        <w:t>-</w:t>
      </w:r>
      <w:r>
        <w:rPr>
          <w:rFonts w:hint="eastAsia" w:ascii="黑体"/>
          <w:color w:val="auto"/>
          <w:lang w:val="en-US" w:eastAsia="zh-CN"/>
        </w:rPr>
        <w:t>XX</w:t>
      </w:r>
      <w:r>
        <w:rPr>
          <w:rFonts w:ascii="黑体"/>
          <w:color w:val="auto"/>
        </w:rPr>
        <w:t>-</w:t>
      </w:r>
      <w:r>
        <w:rPr>
          <w:rFonts w:hint="eastAsia" w:ascii="黑体"/>
          <w:color w:val="auto"/>
          <w:lang w:val="en-US" w:eastAsia="zh-CN"/>
        </w:rPr>
        <w:t>XX</w:t>
      </w:r>
      <w:r>
        <w:rPr>
          <w:rFonts w:hint="eastAsia"/>
          <w:color w:val="auto"/>
        </w:rPr>
        <w:t>发布</w:t>
      </w:r>
      <w:r>
        <w:rPr>
          <w:color w:val="auto"/>
        </w:rP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4445" r="0" b="5080"/>
                <wp:wrapNone/>
                <wp:docPr id="6" name="直接连接符 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接连接符 3" o:spid="_x0000_s1026" o:spt="20" style="position:absolute;left:0pt;margin-left:-0.05pt;margin-top:728.5pt;height:0pt;width:481.9pt;mso-position-vertical-relative:page;z-index:251663360;mso-width-relative:page;mso-height-relative:page;" filled="f" stroked="t" coordsize="21600,21600" o:gfxdata="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JYdrPNYAAAALAQAADwAAAAAAAAABACAAAAA4AAAAZHJzL2Rvd25yZXYueG1sUEsB&#10;AhQAFAAAAAgAh07iQLdIZi7hAQAApwMAAA4AAAAAAAAAAQAgAAAAOwEAAGRycy9lMm9Eb2MueG1s&#10;UEsFBgAAAAAGAAYAWQEAAI4FAAAAAA==&#10;">
                <v:fill on="f" focussize="0,0"/>
                <v:stroke color="#000000" joinstyle="round"/>
                <v:imagedata o:title=""/>
                <o:lock v:ext="edit" aspectratio="f"/>
                <w10:anchorlock/>
              </v:line>
            </w:pict>
          </mc:Fallback>
        </mc:AlternateContent>
      </w:r>
    </w:p>
    <w:p>
      <w:pPr>
        <w:pStyle w:val="51"/>
        <w:framePr w:vAnchor="page" w:hAnchor="page" w:x="6729"/>
        <w:rPr>
          <w:color w:val="auto"/>
        </w:rPr>
      </w:pPr>
      <w:r>
        <w:rPr>
          <w:rFonts w:hint="eastAsia" w:ascii="黑体"/>
          <w:color w:val="auto"/>
          <w:lang w:val="en-US" w:eastAsia="zh-CN"/>
        </w:rPr>
        <w:t>2024</w:t>
      </w:r>
      <w:r>
        <w:rPr>
          <w:rFonts w:ascii="黑体"/>
          <w:color w:val="auto"/>
        </w:rPr>
        <w:t>-</w:t>
      </w:r>
      <w:r>
        <w:rPr>
          <w:rFonts w:hint="eastAsia" w:ascii="黑体"/>
          <w:color w:val="auto"/>
          <w:lang w:val="en-US" w:eastAsia="zh-CN"/>
        </w:rPr>
        <w:t>XX</w:t>
      </w:r>
      <w:r>
        <w:rPr>
          <w:rFonts w:ascii="黑体"/>
          <w:color w:val="auto"/>
        </w:rPr>
        <w:t>-</w:t>
      </w:r>
      <w:r>
        <w:rPr>
          <w:rFonts w:hint="eastAsia" w:ascii="黑体"/>
          <w:color w:val="auto"/>
          <w:lang w:val="en-US" w:eastAsia="zh-CN"/>
        </w:rPr>
        <w:t>XX</w:t>
      </w:r>
      <w:r>
        <w:rPr>
          <w:rFonts w:hint="eastAsia"/>
          <w:color w:val="auto"/>
        </w:rPr>
        <w:t>实施</w:t>
      </w:r>
    </w:p>
    <w:p>
      <w:pPr>
        <w:pStyle w:val="53"/>
        <w:framePr/>
        <w:rPr>
          <w:color w:val="auto"/>
        </w:rPr>
      </w:pPr>
      <w:bookmarkStart w:id="3" w:name="fm"/>
      <w:r>
        <w:rPr>
          <w:color w:val="auto"/>
          <w:w w:val="100"/>
        </w:rPr>
        <mc:AlternateContent>
          <mc:Choice Requires="wps">
            <w:drawing>
              <wp:anchor distT="0" distB="0" distL="114300" distR="114300" simplePos="0" relativeHeight="251660288"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4" name="矩形 4"/>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a:effectLst/>
                      </wps:spPr>
                      <wps:bodyPr upright="true"/>
                    </wps:wsp>
                  </a:graphicData>
                </a:graphic>
              </wp:anchor>
            </w:drawing>
          </mc:Choice>
          <mc:Fallback>
            <w:pict>
              <v:rect id="_x0000_s1026" o:spid="_x0000_s1026" o:spt="1" style="position:absolute;left:0pt;margin-left:142.55pt;margin-top:-310.45pt;height:24pt;width:100pt;z-index:-251656192;mso-width-relative:page;mso-height-relative:page;" fillcolor="#FFFFFF" filled="t" stroked="f" coordsize="21600,21600" o:gfxdata="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BYAAABkcnMvUEsBAhQAFAAAAAgAh07iQPm1&#10;7tbZAAAADQEAAA8AAAAAAAAAAQAgAAAAOAAAAGRycy9kb3ducmV2LnhtbFBLAQIUABQAAAAIAIdO&#10;4kAfpNdjmgEAACIDAAAOAAAAAAAAAAEAIAAAAD4BAABkcnMvZTJvRG9jLnhtbFBLBQYAAAAABgAG&#10;AFkBAABKBQAAAAA=&#10;">
                <v:fill on="t" focussize="0,0"/>
                <v:stroke on="f"/>
                <v:imagedata o:title=""/>
                <o:lock v:ext="edit" aspectratio="f"/>
              </v:rect>
            </w:pict>
          </mc:Fallback>
        </mc:AlternateContent>
      </w:r>
      <w:r>
        <w:rPr>
          <w:color w:val="auto"/>
          <w:w w:val="100"/>
        </w:rPr>
        <mc:AlternateContent>
          <mc:Choice Requires="wps">
            <w:drawing>
              <wp:anchor distT="0" distB="0" distL="114300" distR="114300" simplePos="0" relativeHeight="251659264"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5" name="矩形 5"/>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a:effectLst/>
                      </wps:spPr>
                      <wps:bodyPr upright="true"/>
                    </wps:wsp>
                  </a:graphicData>
                </a:graphic>
              </wp:anchor>
            </w:drawing>
          </mc:Choice>
          <mc:Fallback>
            <w:pict>
              <v:rect id="_x0000_s1026" o:spid="_x0000_s1026" o:spt="1" style="position:absolute;left:0pt;margin-left:347.55pt;margin-top:-585.45pt;height:18pt;width:90pt;z-index:-251657216;mso-width-relative:page;mso-height-relative:page;" fillcolor="#FFFFFF" filled="t" stroked="f" coordsize="21600,21600" o:gfxdata="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Df&#10;yYoR2gAAAA8BAAAPAAAAAAAAAAEAIAAAADgAAABkcnMvZG93bnJldi54bWxQSwECFAAUAAAACACH&#10;TuJABHEMEJoBAAAiAwAADgAAAAAAAAABACAAAAA/AQAAZHJzL2Uyb0RvYy54bWxQSwUGAAAAAAYA&#10;BgBZAQAASwUAAAAA&#10;">
                <v:fill on="t" focussize="0,0"/>
                <v:stroke on="f"/>
                <v:imagedata o:title=""/>
                <o:lock v:ext="edit" aspectratio="f"/>
              </v:rect>
            </w:pict>
          </mc:Fallback>
        </mc:AlternateContent>
      </w:r>
      <w:bookmarkEnd w:id="3"/>
      <w:r>
        <w:rPr>
          <w:rFonts w:hint="eastAsia"/>
          <w:color w:val="auto"/>
          <w:lang w:eastAsia="zh-CN"/>
        </w:rPr>
        <w:t>河北省市场监督管理局</w:t>
      </w:r>
      <w:r>
        <w:rPr>
          <w:color w:val="auto"/>
        </w:rPr>
        <w:t>   </w:t>
      </w:r>
      <w:r>
        <w:rPr>
          <w:rStyle w:val="55"/>
          <w:rFonts w:hint="eastAsia"/>
          <w:color w:val="auto"/>
        </w:rPr>
        <w:t>发布</w:t>
      </w:r>
    </w:p>
    <w:p>
      <w:pPr>
        <w:pStyle w:val="17"/>
        <w:tabs>
          <w:tab w:val="center" w:pos="4201"/>
          <w:tab w:val="right" w:leader="dot" w:pos="9298"/>
        </w:tabs>
        <w:ind w:firstLine="420"/>
        <w:rPr>
          <w:color w:val="auto"/>
        </w:rPr>
        <w:sectPr>
          <w:headerReference r:id="rId3" w:type="even"/>
          <w:footerReference r:id="rId4" w:type="even"/>
          <w:pgSz w:w="11906" w:h="16838"/>
          <w:pgMar w:top="567" w:right="1134" w:bottom="1134" w:left="1417" w:header="0" w:footer="0" w:gutter="0"/>
          <w:pgNumType w:start="1"/>
          <w:cols w:space="720" w:num="1"/>
          <w:docGrid w:type="lines" w:linePitch="312" w:charSpace="0"/>
        </w:sectPr>
      </w:pPr>
      <w:r>
        <w:rPr>
          <w:color w:val="auto"/>
          <w:w w:val="100"/>
        </w:rPr>
        <mc:AlternateContent>
          <mc:Choice Requires="wps">
            <w:drawing>
              <wp:anchor distT="0" distB="0" distL="114300" distR="114300" simplePos="0" relativeHeight="251664384" behindDoc="0" locked="0" layoutInCell="1" allowOverlap="1">
                <wp:simplePos x="0" y="0"/>
                <wp:positionH relativeFrom="column">
                  <wp:posOffset>-55245</wp:posOffset>
                </wp:positionH>
                <wp:positionV relativeFrom="paragraph">
                  <wp:posOffset>1896745</wp:posOffset>
                </wp:positionV>
                <wp:extent cx="6120130" cy="0"/>
                <wp:effectExtent l="0" t="4445" r="0" b="5080"/>
                <wp:wrapNone/>
                <wp:docPr id="7" name="直接连接符 6"/>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接连接符 6" o:spid="_x0000_s1026" o:spt="20" style="position:absolute;left:0pt;margin-left:-4.35pt;margin-top:149.35pt;height:0pt;width:481.9pt;z-index:251664384;mso-width-relative:page;mso-height-relative:page;" filled="f" stroked="t" coordsize="21600,21600" o:gfxdata="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NBNwcXXAAAACgEAAA8AAAAAAAAAAQAgAAAAOAAAAGRycy9kb3ducmV2LnhtbFBL&#10;AQIUABQAAAAIAIdO4kDfw+Kg4QEAAKcDAAAOAAAAAAAAAAEAIAAAADwBAABkcnMvZTJvRG9jLnht&#10;bFBLBQYAAAAABgAGAFkBAACPBQAAAAA=&#10;">
                <v:fill on="f" focussize="0,0"/>
                <v:stroke color="#000000" joinstyle="round"/>
                <v:imagedata o:title=""/>
                <o:lock v:ext="edit" aspectratio="f"/>
              </v:line>
            </w:pict>
          </mc:Fallback>
        </mc:AlternateContent>
      </w:r>
    </w:p>
    <w:p>
      <w:pPr>
        <w:pStyle w:val="16"/>
        <w:rPr>
          <w:color w:val="auto"/>
        </w:rPr>
      </w:pPr>
      <w:r>
        <w:rPr>
          <w:rFonts w:hint="eastAsia"/>
          <w:color w:val="auto"/>
        </w:rPr>
        <w:t>前</w:t>
      </w:r>
      <w:r>
        <w:rPr>
          <w:color w:val="auto"/>
        </w:rPr>
        <w:t>  </w:t>
      </w:r>
      <w:r>
        <w:rPr>
          <w:rFonts w:hint="eastAsia"/>
          <w:color w:val="auto"/>
        </w:rPr>
        <w:t>言</w:t>
      </w:r>
    </w:p>
    <w:p>
      <w:pPr>
        <w:ind w:firstLine="420" w:firstLineChars="200"/>
        <w:rPr>
          <w:color w:val="auto"/>
        </w:rPr>
      </w:pPr>
      <w:r>
        <w:rPr>
          <w:rFonts w:hint="eastAsia"/>
          <w:color w:val="auto"/>
        </w:rPr>
        <w:t>本文件按照GB/T 1.1—2020《标准工作导则 第1部分：标准化文件的结构与起草规则》的规定起草。</w:t>
      </w:r>
    </w:p>
    <w:p>
      <w:pPr>
        <w:pStyle w:val="17"/>
        <w:tabs>
          <w:tab w:val="center" w:pos="4201"/>
          <w:tab w:val="right" w:leader="dot" w:pos="9298"/>
        </w:tabs>
        <w:ind w:firstLine="420"/>
        <w:rPr>
          <w:color w:val="auto"/>
        </w:rPr>
      </w:pPr>
      <w:r>
        <w:rPr>
          <w:rFonts w:hint="eastAsia"/>
          <w:color w:val="auto"/>
        </w:rPr>
        <w:t>本文件由河北省林业和草原局提出。</w:t>
      </w:r>
    </w:p>
    <w:p>
      <w:pPr>
        <w:pStyle w:val="17"/>
        <w:tabs>
          <w:tab w:val="center" w:pos="4201"/>
          <w:tab w:val="right" w:leader="dot" w:pos="9298"/>
        </w:tabs>
        <w:ind w:firstLine="420"/>
        <w:rPr>
          <w:color w:val="auto"/>
        </w:rPr>
      </w:pPr>
      <w:r>
        <w:rPr>
          <w:rFonts w:hint="eastAsia"/>
          <w:color w:val="auto"/>
        </w:rPr>
        <w:t>本文件起草单位：承德市艺风园林绿化工程有限公司、河北农业大学。</w:t>
      </w:r>
    </w:p>
    <w:p>
      <w:pPr>
        <w:pStyle w:val="17"/>
        <w:tabs>
          <w:tab w:val="center" w:pos="4201"/>
          <w:tab w:val="right" w:leader="dot" w:pos="9298"/>
        </w:tabs>
        <w:ind w:firstLine="420"/>
        <w:rPr>
          <w:color w:val="auto"/>
        </w:rPr>
      </w:pPr>
      <w:r>
        <w:rPr>
          <w:rFonts w:hint="eastAsia"/>
          <w:color w:val="auto"/>
        </w:rPr>
        <w:t>本文件主要起草人：赵海茹、黄印冉、郭壹锋、王新凤、巴金磊、杨会娟、李泳潭、黄永辉、陈丽英、李平、李博、鲍子玉、郭建楠、樊彦聪、周杨。</w:t>
      </w:r>
    </w:p>
    <w:p>
      <w:pPr>
        <w:pStyle w:val="17"/>
        <w:tabs>
          <w:tab w:val="center" w:pos="4201"/>
          <w:tab w:val="right" w:leader="dot" w:pos="9298"/>
        </w:tabs>
        <w:rPr>
          <w:rFonts w:hint="eastAsia" w:asciiTheme="minorHAnsi" w:hAnsiTheme="minorHAnsi" w:eastAsiaTheme="minorEastAsia" w:cstheme="minorBidi"/>
          <w:color w:val="auto"/>
          <w:kern w:val="2"/>
          <w:szCs w:val="22"/>
        </w:rPr>
      </w:pPr>
      <w:r>
        <w:rPr>
          <w:rFonts w:hint="eastAsia" w:asciiTheme="minorHAnsi" w:hAnsiTheme="minorHAnsi" w:eastAsiaTheme="minorEastAsia" w:cstheme="minorBidi"/>
          <w:color w:val="auto"/>
          <w:kern w:val="2"/>
          <w:szCs w:val="22"/>
        </w:rPr>
        <w:t>本文件为首次发布。</w:t>
      </w:r>
    </w:p>
    <w:p>
      <w:pPr>
        <w:pStyle w:val="17"/>
        <w:tabs>
          <w:tab w:val="center" w:pos="4201"/>
          <w:tab w:val="right" w:leader="dot" w:pos="9298"/>
        </w:tabs>
        <w:ind w:firstLine="420"/>
        <w:rPr>
          <w:rFonts w:hint="eastAsia" w:asciiTheme="minorHAnsi" w:hAnsiTheme="minorHAnsi" w:eastAsiaTheme="minorEastAsia" w:cstheme="minorBidi"/>
          <w:color w:val="auto"/>
          <w:kern w:val="2"/>
          <w:szCs w:val="22"/>
        </w:rPr>
      </w:pPr>
    </w:p>
    <w:p>
      <w:pPr>
        <w:pStyle w:val="17"/>
        <w:tabs>
          <w:tab w:val="center" w:pos="4201"/>
          <w:tab w:val="right" w:leader="dot" w:pos="9298"/>
        </w:tabs>
        <w:ind w:firstLine="420"/>
        <w:rPr>
          <w:rFonts w:hint="eastAsia" w:asciiTheme="minorHAnsi" w:hAnsiTheme="minorHAnsi" w:eastAsiaTheme="minorEastAsia" w:cstheme="minorBidi"/>
          <w:color w:val="auto"/>
          <w:kern w:val="2"/>
          <w:szCs w:val="22"/>
        </w:rPr>
      </w:pPr>
    </w:p>
    <w:p>
      <w:pPr>
        <w:pStyle w:val="24"/>
        <w:keepNext/>
        <w:pageBreakBefore/>
        <w:rPr>
          <w:color w:val="auto"/>
        </w:rPr>
      </w:pPr>
      <w:r>
        <w:rPr>
          <w:rFonts w:hint="eastAsia"/>
          <w:color w:val="auto"/>
        </w:rPr>
        <w:t>垂枝型榆树</w:t>
      </w:r>
      <w:r>
        <w:rPr>
          <w:rFonts w:hint="eastAsia"/>
          <w:color w:val="auto"/>
          <w:lang w:eastAsia="zh-CN"/>
        </w:rPr>
        <w:t>培育</w:t>
      </w:r>
      <w:r>
        <w:rPr>
          <w:rFonts w:hint="eastAsia"/>
          <w:color w:val="auto"/>
        </w:rPr>
        <w:t>技术</w:t>
      </w:r>
      <w:bookmarkEnd w:id="0"/>
      <w:bookmarkEnd w:id="1"/>
      <w:bookmarkEnd w:id="2"/>
      <w:r>
        <w:rPr>
          <w:rFonts w:hint="eastAsia"/>
          <w:color w:val="auto"/>
        </w:rPr>
        <w:t>规程</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1 范围</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或本文件规定了垂枝</w:t>
      </w:r>
      <w:r>
        <w:rPr>
          <w:rFonts w:hint="eastAsia" w:ascii="Times New Roman" w:hAnsi="Times New Roman" w:eastAsia="宋体"/>
          <w:color w:val="auto"/>
          <w:sz w:val="21"/>
        </w:rPr>
        <w:t>型</w:t>
      </w:r>
      <w:r>
        <w:rPr>
          <w:rFonts w:hint="eastAsia" w:ascii="Times New Roman" w:hAnsi="Times New Roman" w:eastAsia="宋体" w:cstheme="minorEastAsia"/>
          <w:color w:val="auto"/>
          <w:sz w:val="21"/>
          <w:szCs w:val="21"/>
        </w:rPr>
        <w:t>榆树的术语和定义</w:t>
      </w:r>
      <w:r>
        <w:rPr>
          <w:rFonts w:hint="eastAsia" w:ascii="Times New Roman" w:hAnsi="Times New Roman" w:eastAsia="宋体" w:cstheme="minorEastAsia"/>
          <w:color w:val="auto"/>
          <w:sz w:val="21"/>
          <w:szCs w:val="21"/>
          <w:lang w:eastAsia="zh-CN"/>
        </w:rPr>
        <w:t>，育苗过程中的</w:t>
      </w:r>
      <w:r>
        <w:rPr>
          <w:rFonts w:hint="eastAsia" w:ascii="Times New Roman" w:hAnsi="Times New Roman" w:eastAsia="宋体" w:cstheme="minorEastAsia"/>
          <w:color w:val="auto"/>
          <w:sz w:val="21"/>
          <w:szCs w:val="21"/>
        </w:rPr>
        <w:t>圃地选择、嫁接育苗、病虫害防治</w:t>
      </w:r>
      <w:r>
        <w:rPr>
          <w:rFonts w:hint="eastAsia" w:ascii="Times New Roman" w:hAnsi="Times New Roman" w:eastAsia="宋体" w:cstheme="minorEastAsia"/>
          <w:b/>
          <w:color w:val="auto"/>
          <w:sz w:val="21"/>
          <w:szCs w:val="21"/>
        </w:rPr>
        <w:t>、</w:t>
      </w:r>
      <w:r>
        <w:rPr>
          <w:rFonts w:hint="eastAsia" w:ascii="Times New Roman" w:hAnsi="Times New Roman" w:eastAsia="宋体" w:cstheme="minorEastAsia"/>
          <w:color w:val="auto"/>
          <w:sz w:val="21"/>
          <w:szCs w:val="21"/>
        </w:rPr>
        <w:t>苗木出圃和档案管理等技术要求。</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ascii="Times New Roman" w:hAnsi="Times New Roman" w:eastAsia="宋体"/>
          <w:color w:val="auto"/>
          <w:sz w:val="21"/>
        </w:rPr>
      </w:pPr>
      <w:r>
        <w:rPr>
          <w:rFonts w:hint="eastAsia" w:ascii="Times New Roman" w:hAnsi="Times New Roman" w:eastAsia="宋体"/>
          <w:color w:val="auto"/>
          <w:sz w:val="21"/>
        </w:rPr>
        <w:t>本文件适用于垂枝型榆树的苗木培育。</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default" w:ascii="黑体" w:hAnsi="黑体" w:eastAsia="黑体" w:cs="黑体"/>
          <w:color w:val="auto"/>
          <w:kern w:val="0"/>
          <w:sz w:val="21"/>
          <w:szCs w:val="21"/>
        </w:rPr>
      </w:pPr>
      <w:r>
        <w:rPr>
          <w:rFonts w:hint="eastAsia" w:ascii="黑体" w:hAnsi="黑体" w:eastAsia="黑体" w:cs="黑体"/>
          <w:color w:val="auto"/>
          <w:kern w:val="0"/>
          <w:sz w:val="21"/>
          <w:szCs w:val="21"/>
        </w:rPr>
        <w:t>2 规范性引用文件</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LY/T 2306-2014 中华金叶榆苗木培育技术规程</w:t>
      </w:r>
      <w:bookmarkStart w:id="4" w:name="_GoBack"/>
      <w:bookmarkEnd w:id="4"/>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GB/T 23473  林业植物及其产品调运检疫规程</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 xml:space="preserve">CJ/T 24-2018  园林绿化木本苗 </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 xml:space="preserve">GB/T 6001-1985 育苗技术规程 </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default" w:ascii="黑体" w:hAnsi="黑体" w:eastAsia="黑体" w:cs="黑体"/>
          <w:color w:val="auto"/>
          <w:kern w:val="0"/>
          <w:sz w:val="21"/>
          <w:szCs w:val="21"/>
        </w:rPr>
      </w:pPr>
      <w:r>
        <w:rPr>
          <w:rFonts w:hint="eastAsia" w:ascii="黑体" w:hAnsi="黑体" w:eastAsia="黑体" w:cs="黑体"/>
          <w:color w:val="auto"/>
          <w:kern w:val="0"/>
          <w:sz w:val="21"/>
          <w:szCs w:val="21"/>
        </w:rPr>
        <w:t>3 术语和定义</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下列术语和定义适用于本文件。</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ascii="黑体" w:hAnsi="黑体" w:eastAsia="黑体" w:cs="黑体"/>
          <w:color w:val="auto"/>
          <w:kern w:val="0"/>
          <w:sz w:val="21"/>
        </w:rPr>
      </w:pPr>
      <w:r>
        <w:rPr>
          <w:rFonts w:hint="eastAsia" w:ascii="黑体" w:hAnsi="黑体" w:eastAsia="黑体" w:cs="黑体"/>
          <w:color w:val="auto"/>
          <w:kern w:val="0"/>
          <w:sz w:val="21"/>
        </w:rPr>
        <w:t>3.1</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20" w:firstLineChars="200"/>
        <w:textAlignment w:val="auto"/>
        <w:rPr>
          <w:rFonts w:ascii="Times New Roman" w:hAnsi="Times New Roman" w:eastAsia="黑体"/>
          <w:color w:val="auto"/>
          <w:kern w:val="0"/>
          <w:sz w:val="21"/>
        </w:rPr>
      </w:pPr>
      <w:r>
        <w:rPr>
          <w:rFonts w:hint="eastAsia" w:ascii="Times New Roman" w:hAnsi="Times New Roman" w:eastAsia="黑体"/>
          <w:color w:val="auto"/>
          <w:kern w:val="0"/>
          <w:sz w:val="21"/>
        </w:rPr>
        <w:t xml:space="preserve">垂枝型榆树 </w:t>
      </w:r>
      <w:r>
        <w:rPr>
          <w:rFonts w:hint="eastAsia" w:ascii="Times New Roman" w:hAnsi="Times New Roman" w:eastAsia="黑体"/>
          <w:i/>
          <w:iCs/>
          <w:color w:val="auto"/>
          <w:kern w:val="0"/>
          <w:sz w:val="21"/>
        </w:rPr>
        <w:t>Weeping Elm</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枝条垂直向下或向四周伸展</w:t>
      </w:r>
      <w:r>
        <w:rPr>
          <w:rFonts w:hint="eastAsia" w:ascii="Times New Roman" w:hAnsi="Times New Roman" w:eastAsia="宋体" w:cstheme="minorEastAsia"/>
          <w:color w:val="auto"/>
          <w:sz w:val="21"/>
          <w:szCs w:val="21"/>
          <w:lang w:eastAsia="zh-CN"/>
        </w:rPr>
        <w:t>的</w:t>
      </w:r>
      <w:r>
        <w:rPr>
          <w:rFonts w:hint="eastAsia" w:ascii="Times New Roman" w:hAnsi="Times New Roman" w:eastAsia="宋体" w:cstheme="minorEastAsia"/>
          <w:color w:val="auto"/>
          <w:sz w:val="21"/>
          <w:szCs w:val="21"/>
        </w:rPr>
        <w:t>榆属植物统称，</w:t>
      </w:r>
      <w:r>
        <w:rPr>
          <w:rFonts w:hint="eastAsia" w:ascii="Times New Roman" w:hAnsi="Times New Roman" w:eastAsia="宋体" w:cstheme="minorEastAsia"/>
          <w:color w:val="auto"/>
          <w:sz w:val="21"/>
          <w:szCs w:val="21"/>
          <w:lang w:eastAsia="zh-CN"/>
        </w:rPr>
        <w:t>按冠型可分为</w:t>
      </w:r>
      <w:r>
        <w:rPr>
          <w:rFonts w:hint="eastAsia" w:ascii="Times New Roman" w:hAnsi="Times New Roman" w:eastAsia="宋体" w:cstheme="minorEastAsia"/>
          <w:color w:val="auto"/>
          <w:sz w:val="21"/>
          <w:szCs w:val="21"/>
        </w:rPr>
        <w:t>伞形状冠型、瀑布垂直型、长廊型等。</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ascii="黑体" w:hAnsi="黑体" w:eastAsia="黑体" w:cs="黑体"/>
          <w:color w:val="auto"/>
          <w:kern w:val="0"/>
          <w:sz w:val="21"/>
          <w:lang w:val="en-US" w:eastAsia="zh-CN"/>
        </w:rPr>
      </w:pPr>
      <w:r>
        <w:rPr>
          <w:rFonts w:hint="eastAsia" w:ascii="黑体" w:hAnsi="黑体" w:eastAsia="黑体" w:cs="黑体"/>
          <w:color w:val="auto"/>
          <w:kern w:val="0"/>
          <w:sz w:val="21"/>
        </w:rPr>
        <w:t xml:space="preserve">3.2 </w:t>
      </w:r>
      <w:r>
        <w:rPr>
          <w:rFonts w:hint="eastAsia" w:ascii="黑体" w:hAnsi="黑体" w:eastAsia="黑体" w:cs="黑体"/>
          <w:color w:val="auto"/>
          <w:kern w:val="0"/>
          <w:sz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20" w:firstLineChars="200"/>
        <w:textAlignment w:val="auto"/>
        <w:rPr>
          <w:rFonts w:hint="eastAsia" w:ascii="Times New Roman" w:hAnsi="Times New Roman" w:eastAsia="黑体"/>
          <w:i/>
          <w:iCs/>
          <w:color w:val="auto"/>
          <w:kern w:val="0"/>
          <w:sz w:val="21"/>
        </w:rPr>
      </w:pPr>
      <w:r>
        <w:rPr>
          <w:rFonts w:hint="eastAsia" w:ascii="Times New Roman" w:hAnsi="Times New Roman" w:eastAsia="黑体"/>
          <w:color w:val="auto"/>
          <w:kern w:val="0"/>
          <w:sz w:val="21"/>
        </w:rPr>
        <w:t>伞状冠形苗</w:t>
      </w:r>
      <w:r>
        <w:rPr>
          <w:rFonts w:hint="eastAsia" w:ascii="Times New Roman" w:hAnsi="Times New Roman" w:eastAsia="黑体"/>
          <w:i/>
          <w:iCs/>
          <w:color w:val="auto"/>
          <w:kern w:val="0"/>
          <w:sz w:val="21"/>
        </w:rPr>
        <w:t>Umbrella-shaped crown seedlings</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枝条向四周伸展，形成树冠较宽大，呈现出平行扩张的状态，形如伞状的苗木。</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ascii="黑体" w:hAnsi="黑体" w:eastAsia="黑体" w:cs="黑体"/>
          <w:color w:val="auto"/>
          <w:kern w:val="0"/>
          <w:sz w:val="21"/>
        </w:rPr>
      </w:pPr>
      <w:r>
        <w:rPr>
          <w:rFonts w:hint="eastAsia" w:ascii="黑体" w:hAnsi="黑体" w:eastAsia="黑体" w:cs="黑体"/>
          <w:color w:val="auto"/>
          <w:kern w:val="0"/>
          <w:sz w:val="21"/>
        </w:rPr>
        <w:t xml:space="preserve">3.3 </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20" w:firstLineChars="200"/>
        <w:textAlignment w:val="auto"/>
        <w:rPr>
          <w:rFonts w:hint="eastAsia" w:ascii="Times New Roman" w:hAnsi="Times New Roman" w:eastAsia="黑体"/>
          <w:color w:val="auto"/>
          <w:kern w:val="0"/>
          <w:sz w:val="21"/>
        </w:rPr>
      </w:pPr>
      <w:r>
        <w:rPr>
          <w:rFonts w:hint="eastAsia" w:ascii="Times New Roman" w:hAnsi="Times New Roman" w:eastAsia="黑体"/>
          <w:color w:val="auto"/>
          <w:kern w:val="0"/>
          <w:sz w:val="21"/>
        </w:rPr>
        <w:t>瀑布</w:t>
      </w:r>
      <w:r>
        <w:rPr>
          <w:rFonts w:hint="eastAsia" w:ascii="Times New Roman" w:hAnsi="Times New Roman" w:eastAsia="黑体"/>
          <w:color w:val="auto"/>
          <w:kern w:val="0"/>
          <w:sz w:val="21"/>
          <w:lang w:eastAsia="zh-CN"/>
        </w:rPr>
        <w:t>垂直</w:t>
      </w:r>
      <w:r>
        <w:rPr>
          <w:rFonts w:hint="eastAsia" w:ascii="Times New Roman" w:hAnsi="Times New Roman" w:eastAsia="黑体"/>
          <w:color w:val="auto"/>
          <w:kern w:val="0"/>
          <w:sz w:val="21"/>
        </w:rPr>
        <w:t>形苗</w:t>
      </w:r>
      <w:r>
        <w:rPr>
          <w:rFonts w:hint="eastAsia" w:ascii="Times New Roman" w:hAnsi="Times New Roman" w:eastAsia="黑体"/>
          <w:i/>
          <w:iCs/>
          <w:color w:val="auto"/>
          <w:kern w:val="0"/>
          <w:sz w:val="21"/>
        </w:rPr>
        <w:t>Waterfall Weeping crown seedlings</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枝条垂直向下生长，形成类似瀑布倾泻而下形状的苗木。</w:t>
      </w:r>
    </w:p>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eastAsia" w:ascii="黑体" w:hAnsi="黑体" w:eastAsia="黑体" w:cs="黑体"/>
          <w:color w:val="auto"/>
          <w:kern w:val="0"/>
          <w:sz w:val="21"/>
        </w:rPr>
      </w:pPr>
      <w:r>
        <w:rPr>
          <w:rFonts w:hint="eastAsia" w:ascii="黑体" w:hAnsi="黑体" w:eastAsia="黑体" w:cs="黑体"/>
          <w:color w:val="auto"/>
          <w:kern w:val="0"/>
          <w:sz w:val="21"/>
        </w:rPr>
        <w:t xml:space="preserve">3.4 </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420" w:firstLineChars="200"/>
        <w:textAlignment w:val="auto"/>
        <w:rPr>
          <w:rFonts w:hint="eastAsia" w:ascii="Times New Roman" w:hAnsi="Times New Roman" w:eastAsia="黑体"/>
          <w:i/>
          <w:iCs/>
          <w:color w:val="auto"/>
          <w:kern w:val="0"/>
          <w:sz w:val="21"/>
        </w:rPr>
      </w:pPr>
      <w:r>
        <w:rPr>
          <w:rFonts w:hint="eastAsia" w:ascii="Times New Roman" w:hAnsi="Times New Roman" w:eastAsia="黑体"/>
          <w:color w:val="auto"/>
          <w:kern w:val="0"/>
          <w:sz w:val="21"/>
        </w:rPr>
        <w:t xml:space="preserve">长廊形苗 </w:t>
      </w:r>
      <w:r>
        <w:rPr>
          <w:rFonts w:hint="eastAsia" w:ascii="Times New Roman" w:hAnsi="Times New Roman" w:eastAsia="黑体"/>
          <w:i/>
          <w:iCs/>
          <w:color w:val="auto"/>
          <w:kern w:val="0"/>
          <w:sz w:val="21"/>
        </w:rPr>
        <w:t>Long Corridor Tree Form</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通过组合种植多株榆树苗木，经过修剪和整形，使组合后的树冠呈现出一条长廊状的形态，达到整齐、美观、统一的视觉效果。</w:t>
      </w:r>
    </w:p>
    <w:p>
      <w:pPr>
        <w:rPr>
          <w:color w:val="auto"/>
        </w:rPr>
      </w:pPr>
    </w:p>
    <w:p>
      <w:pPr>
        <w:rPr>
          <w:color w:val="auto"/>
        </w:rPr>
      </w:pPr>
      <w:r>
        <w:rPr>
          <w:color w:val="auto"/>
          <w:sz w:val="21"/>
        </w:rPr>
        <mc:AlternateContent>
          <mc:Choice Requires="wpg">
            <w:drawing>
              <wp:anchor distT="0" distB="0" distL="114300" distR="114300" simplePos="0" relativeHeight="251665408" behindDoc="0" locked="0" layoutInCell="1" allowOverlap="1">
                <wp:simplePos x="0" y="0"/>
                <wp:positionH relativeFrom="column">
                  <wp:posOffset>-163830</wp:posOffset>
                </wp:positionH>
                <wp:positionV relativeFrom="paragraph">
                  <wp:posOffset>88900</wp:posOffset>
                </wp:positionV>
                <wp:extent cx="5662295" cy="1811020"/>
                <wp:effectExtent l="0" t="0" r="14605" b="17780"/>
                <wp:wrapNone/>
                <wp:docPr id="1" name="组合 1"/>
                <wp:cNvGraphicFramePr/>
                <a:graphic xmlns:a="http://schemas.openxmlformats.org/drawingml/2006/main">
                  <a:graphicData uri="http://schemas.microsoft.com/office/word/2010/wordprocessingGroup">
                    <wpg:wgp>
                      <wpg:cNvGrpSpPr/>
                      <wpg:grpSpPr>
                        <a:xfrm>
                          <a:off x="0" y="0"/>
                          <a:ext cx="5662295" cy="1811020"/>
                          <a:chOff x="4886" y="28600"/>
                          <a:chExt cx="8917" cy="2852"/>
                        </a:xfrm>
                      </wpg:grpSpPr>
                      <pic:pic xmlns:pic="http://schemas.openxmlformats.org/drawingml/2006/picture">
                        <pic:nvPicPr>
                          <pic:cNvPr id="9" name="图片 9" descr="8712b2361c061ad4fc9519d613d4a9f"/>
                          <pic:cNvPicPr>
                            <a:picLocks noChangeAspect="true"/>
                          </pic:cNvPicPr>
                        </pic:nvPicPr>
                        <pic:blipFill>
                          <a:blip r:embed="rId8"/>
                          <a:stretch>
                            <a:fillRect/>
                          </a:stretch>
                        </pic:blipFill>
                        <pic:spPr>
                          <a:xfrm>
                            <a:off x="7755" y="28608"/>
                            <a:ext cx="2655" cy="2841"/>
                          </a:xfrm>
                          <a:prstGeom prst="rect">
                            <a:avLst/>
                          </a:prstGeom>
                        </pic:spPr>
                      </pic:pic>
                      <pic:pic xmlns:pic="http://schemas.openxmlformats.org/drawingml/2006/picture">
                        <pic:nvPicPr>
                          <pic:cNvPr id="8" name="图片 8" descr="7d69cac05e1a8cd3541bb3f2445d3b7"/>
                          <pic:cNvPicPr>
                            <a:picLocks noChangeAspect="true"/>
                          </pic:cNvPicPr>
                        </pic:nvPicPr>
                        <pic:blipFill>
                          <a:blip r:embed="rId9" cstate="print"/>
                          <a:stretch>
                            <a:fillRect/>
                          </a:stretch>
                        </pic:blipFill>
                        <pic:spPr>
                          <a:xfrm>
                            <a:off x="4886" y="28600"/>
                            <a:ext cx="2622" cy="2812"/>
                          </a:xfrm>
                          <a:prstGeom prst="rect">
                            <a:avLst/>
                          </a:prstGeom>
                        </pic:spPr>
                      </pic:pic>
                      <pic:pic xmlns:pic="http://schemas.openxmlformats.org/drawingml/2006/picture">
                        <pic:nvPicPr>
                          <pic:cNvPr id="10" name="图片 10" descr="a6ecc43a0e5e087a18be2e7114db157"/>
                          <pic:cNvPicPr>
                            <a:picLocks noChangeAspect="true"/>
                          </pic:cNvPicPr>
                        </pic:nvPicPr>
                        <pic:blipFill>
                          <a:blip r:embed="rId10"/>
                          <a:stretch>
                            <a:fillRect/>
                          </a:stretch>
                        </pic:blipFill>
                        <pic:spPr>
                          <a:xfrm>
                            <a:off x="10591" y="28608"/>
                            <a:ext cx="3213" cy="2844"/>
                          </a:xfrm>
                          <a:prstGeom prst="rect">
                            <a:avLst/>
                          </a:prstGeom>
                        </pic:spPr>
                      </pic:pic>
                    </wpg:wgp>
                  </a:graphicData>
                </a:graphic>
              </wp:anchor>
            </w:drawing>
          </mc:Choice>
          <mc:Fallback>
            <w:pict>
              <v:group id="_x0000_s1026" o:spid="_x0000_s1026" o:spt="203" style="position:absolute;left:0pt;margin-left:-12.9pt;margin-top:7pt;height:142.6pt;width:445.85pt;z-index:251665408;mso-width-relative:page;mso-height-relative:page;" coordorigin="4886,28600" coordsize="8917,2852" o:gfxdata="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">
                <o:lock v:ext="edit" aspectratio="f"/>
                <v:shape id="_x0000_s1026" o:spid="_x0000_s1026" o:spt="75" alt="8712b2361c061ad4fc9519d613d4a9f" type="#_x0000_t75" style="position:absolute;left:7755;top:28608;height:2841;width:2655;" filled="f" o:preferrelative="t" stroked="f" coordsize="21600,21600" o:gfxdata="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MOBH++AAAA2gAAAA8AAAAAAAAAAQAgAAAAOAAAAGRycy9kb3ducmV2&#10;LnhtbFBLAQIUABQAAAAIAIdO4kAzLwWeOwAAADkAAAAQAAAAAAAAAAEAIAAAACMBAABkcnMvc2hh&#10;cGV4bWwueG1sUEsFBgAAAAAGAAYAWwEAAM0DAAAAAA==&#10;">
                  <v:fill on="f" focussize="0,0"/>
                  <v:stroke on="f"/>
                  <v:imagedata r:id="rId8" o:title=""/>
                  <o:lock v:ext="edit" aspectratio="t"/>
                </v:shape>
                <v:shape id="_x0000_s1026" o:spid="_x0000_s1026" o:spt="75" alt="7d69cac05e1a8cd3541bb3f2445d3b7" type="#_x0000_t75" style="position:absolute;left:4886;top:28600;height:2812;width:2622;" filled="f" o:preferrelative="t" stroked="f" coordsize="21600,21600" o:gfxdata="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KepExboAAADaAAAADwAAAAAAAAABACAAAAA4AAAAZHJzL2Rvd25yZXYueG1s&#10;UEsBAhQAFAAAAAgAh07iQDMvBZ47AAAAOQAAABAAAAAAAAAAAQAgAAAAHwEAAGRycy9zaGFwZXht&#10;bC54bWxQSwUGAAAAAAYABgBbAQAAyQMAAAAA&#10;">
                  <v:fill on="f" focussize="0,0"/>
                  <v:stroke on="f"/>
                  <v:imagedata r:id="rId9" o:title=""/>
                  <o:lock v:ext="edit" aspectratio="t"/>
                </v:shape>
                <v:shape id="_x0000_s1026" o:spid="_x0000_s1026" o:spt="75" alt="a6ecc43a0e5e087a18be2e7114db157" type="#_x0000_t75" style="position:absolute;left:10591;top:28608;height:2844;width:3213;" filled="f" o:preferrelative="t" stroked="f" coordsize="21600,21600" o:gfxdata="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JU21z27AAAA2wAAAA8AAAAAAAAAAQAgAAAAOAAAAGRycy9kb3ducmV2Lnht&#10;bFBLAQIUABQAAAAIAIdO4kAzLwWeOwAAADkAAAAQAAAAAAAAAAEAIAAAACABAABkcnMvc2hhcGV4&#10;bWwueG1sUEsFBgAAAAAGAAYAWwEAAMoDAAAAAA==&#10;">
                  <v:fill on="f" focussize="0,0"/>
                  <v:stroke on="f"/>
                  <v:imagedata r:id="rId10" o:title=""/>
                  <o:lock v:ext="edit" aspectratio="t"/>
                </v:shape>
              </v:group>
            </w:pict>
          </mc:Fallback>
        </mc:AlternateConten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jc w:val="center"/>
        <w:rPr>
          <w:rFonts w:hint="eastAsia"/>
          <w:color w:val="auto"/>
          <w:lang w:val="en-US" w:eastAsia="zh-CN"/>
        </w:rPr>
      </w:pPr>
      <w:r>
        <w:rPr>
          <w:rFonts w:hint="eastAsia"/>
          <w:color w:val="auto"/>
          <w:lang w:eastAsia="zh-CN"/>
        </w:rPr>
        <w:t>图</w:t>
      </w:r>
      <w:r>
        <w:rPr>
          <w:rFonts w:hint="eastAsia"/>
          <w:color w:val="auto"/>
          <w:lang w:val="en-US" w:eastAsia="zh-CN"/>
        </w:rPr>
        <w:t>1.垂枝型榆树的3个类型苗</w:t>
      </w:r>
    </w:p>
    <w:p>
      <w:pPr>
        <w:jc w:val="center"/>
        <w:rPr>
          <w:color w:val="auto"/>
          <w:kern w:val="0"/>
        </w:rPr>
      </w:pPr>
      <w:r>
        <w:rPr>
          <w:rFonts w:hint="eastAsia"/>
          <w:color w:val="auto"/>
          <w:lang w:val="en-US" w:eastAsia="zh-CN"/>
        </w:rPr>
        <w:t>（从左至右分别为瀑布垂直形苗、伞状冠型苗、长廊形苗）</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rPr>
        <w:t>4 圃地选择</w:t>
      </w:r>
      <w:r>
        <w:rPr>
          <w:rFonts w:hint="eastAsia" w:ascii="黑体" w:hAnsi="黑体" w:eastAsia="黑体" w:cs="黑体"/>
          <w:color w:val="auto"/>
          <w:kern w:val="0"/>
          <w:sz w:val="21"/>
          <w:szCs w:val="21"/>
          <w:lang w:eastAsia="zh-CN"/>
        </w:rPr>
        <w:t>与处理</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lang w:eastAsia="zh-CN"/>
        </w:rPr>
      </w:pPr>
      <w:r>
        <w:rPr>
          <w:rFonts w:hint="eastAsia" w:ascii="Times New Roman" w:hAnsi="Times New Roman" w:eastAsia="宋体" w:cstheme="minorEastAsia"/>
          <w:color w:val="auto"/>
          <w:sz w:val="21"/>
          <w:szCs w:val="21"/>
        </w:rPr>
        <w:t>圃地位置与土壤处理参照LY/T 2306-2014中第4章执行。</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default" w:ascii="黑体" w:hAnsi="黑体" w:eastAsia="黑体" w:cs="黑体"/>
          <w:color w:val="auto"/>
          <w:kern w:val="0"/>
          <w:sz w:val="21"/>
          <w:szCs w:val="21"/>
        </w:rPr>
      </w:pPr>
      <w:r>
        <w:rPr>
          <w:rFonts w:hint="eastAsia" w:ascii="黑体" w:hAnsi="黑体" w:eastAsia="黑体" w:cs="黑体"/>
          <w:color w:val="auto"/>
          <w:kern w:val="0"/>
          <w:sz w:val="21"/>
          <w:szCs w:val="21"/>
        </w:rPr>
        <w:t>5 伞状冠形苗培育</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5.1适用品种</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美国大叶垂榆、龙爪榆等。</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5.2嫁接育苗</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heme="minorEastAsia"/>
          <w:color w:val="auto"/>
          <w:sz w:val="21"/>
          <w:szCs w:val="21"/>
          <w:lang w:val="en-US" w:eastAsia="zh-CN"/>
        </w:rPr>
      </w:pPr>
      <w:r>
        <w:rPr>
          <w:rFonts w:hint="eastAsia" w:ascii="黑体" w:hAnsi="黑体" w:eastAsia="黑体" w:cs="黑体"/>
          <w:color w:val="auto"/>
          <w:sz w:val="21"/>
          <w:szCs w:val="21"/>
          <w:lang w:val="en-US" w:eastAsia="zh-CN"/>
        </w:rPr>
        <w:t>5.2.1</w:t>
      </w:r>
      <w:r>
        <w:rPr>
          <w:rFonts w:hint="eastAsia" w:ascii="Times New Roman" w:hAnsi="Times New Roman" w:eastAsia="黑体" w:cstheme="minorEastAsia"/>
          <w:color w:val="auto"/>
          <w:sz w:val="21"/>
          <w:szCs w:val="21"/>
          <w:lang w:val="en-US" w:eastAsia="zh-CN"/>
        </w:rPr>
        <w:t>砧木</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lang w:eastAsia="zh-CN"/>
        </w:rPr>
      </w:pPr>
      <w:r>
        <w:rPr>
          <w:rFonts w:hint="eastAsia" w:ascii="Times New Roman" w:hAnsi="Times New Roman" w:eastAsia="宋体" w:cstheme="minorEastAsia"/>
          <w:color w:val="auto"/>
          <w:sz w:val="21"/>
          <w:szCs w:val="21"/>
        </w:rPr>
        <w:t>5.2.1</w:t>
      </w:r>
      <w:r>
        <w:rPr>
          <w:rFonts w:hint="eastAsia" w:ascii="Times New Roman" w:hAnsi="Times New Roman" w:eastAsia="宋体" w:cstheme="minorEastAsia"/>
          <w:color w:val="auto"/>
          <w:sz w:val="21"/>
          <w:szCs w:val="21"/>
          <w:lang w:val="en-US" w:eastAsia="zh-CN"/>
        </w:rPr>
        <w:t>.1</w:t>
      </w:r>
      <w:r>
        <w:rPr>
          <w:rFonts w:hint="eastAsia" w:ascii="Times New Roman" w:hAnsi="Times New Roman" w:eastAsia="宋体" w:cstheme="minorEastAsia"/>
          <w:color w:val="auto"/>
          <w:sz w:val="21"/>
          <w:szCs w:val="21"/>
        </w:rPr>
        <w:t xml:space="preserve"> </w:t>
      </w:r>
      <w:r>
        <w:rPr>
          <w:rFonts w:hint="eastAsia" w:ascii="Times New Roman" w:hAnsi="Times New Roman" w:eastAsia="宋体" w:cstheme="minorEastAsia"/>
          <w:color w:val="auto"/>
          <w:sz w:val="21"/>
          <w:szCs w:val="21"/>
          <w:lang w:eastAsia="zh-CN"/>
        </w:rPr>
        <w:t>砧木的选择与处理</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选择主干通直的榆树品种，如阳光男孩榆（Ulmus pumila‘Jiyu2’）等。</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若选用定植1年生以上苗木作为砧木，应在嫁接前5-7天截干，如选用当年进行定植苗木作为砧木，应在苗木未发芽前完成定植。</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5.2.</w:t>
      </w:r>
      <w:r>
        <w:rPr>
          <w:rFonts w:hint="eastAsia" w:ascii="Times New Roman" w:hAnsi="Times New Roman" w:eastAsia="宋体" w:cstheme="minorEastAsia"/>
          <w:color w:val="auto"/>
          <w:sz w:val="21"/>
          <w:szCs w:val="21"/>
          <w:lang w:val="en-US" w:eastAsia="zh-CN"/>
        </w:rPr>
        <w:t>1.2</w:t>
      </w:r>
      <w:r>
        <w:rPr>
          <w:rFonts w:hint="eastAsia" w:ascii="Times New Roman" w:hAnsi="Times New Roman" w:eastAsia="宋体" w:cstheme="minorEastAsia"/>
          <w:color w:val="auto"/>
          <w:sz w:val="21"/>
          <w:szCs w:val="21"/>
        </w:rPr>
        <w:t xml:space="preserve"> 砧木种植</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选取胸径</w:t>
      </w:r>
      <w:r>
        <w:rPr>
          <w:rFonts w:hint="eastAsia" w:ascii="Times New Roman" w:cstheme="minorEastAsia"/>
          <w:color w:val="auto"/>
          <w:sz w:val="21"/>
          <w:szCs w:val="21"/>
          <w:lang w:val="en-US" w:eastAsia="zh-CN"/>
        </w:rPr>
        <w:t>3</w:t>
      </w:r>
      <w:r>
        <w:rPr>
          <w:rFonts w:hint="eastAsia" w:ascii="Times New Roman" w:hAnsi="Times New Roman" w:eastAsia="宋体" w:cstheme="minorEastAsia"/>
          <w:color w:val="auto"/>
          <w:sz w:val="21"/>
          <w:szCs w:val="21"/>
        </w:rPr>
        <w:t>cm以上的砧木，按株行距2m×2m定植，浇透水，及时扶正苗木并及时封坑，</w:t>
      </w:r>
      <w:r>
        <w:rPr>
          <w:rFonts w:hint="eastAsia" w:ascii="Times New Roman" w:hAnsi="Times New Roman" w:eastAsia="宋体" w:cstheme="minorEastAsia"/>
          <w:color w:val="auto"/>
          <w:sz w:val="21"/>
          <w:szCs w:val="21"/>
          <w:lang w:val="en-US" w:eastAsia="zh-CN"/>
        </w:rPr>
        <w:t>1</w:t>
      </w:r>
      <w:r>
        <w:rPr>
          <w:rFonts w:hint="eastAsia" w:ascii="Times New Roman" w:hAnsi="Times New Roman" w:eastAsia="宋体" w:cstheme="minorEastAsia"/>
          <w:color w:val="auto"/>
          <w:sz w:val="21"/>
          <w:szCs w:val="21"/>
        </w:rPr>
        <w:t>5天后浇第二次透水。嫁接前5～7天截干。</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5.2.2 接穗</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default" w:ascii="Times New Roman" w:hAnsi="Times New Roman" w:eastAsia="宋体" w:cstheme="minorEastAsia"/>
          <w:color w:val="auto"/>
          <w:sz w:val="21"/>
          <w:szCs w:val="21"/>
          <w:lang w:val="en-US" w:eastAsia="zh-CN"/>
        </w:rPr>
      </w:pPr>
      <w:r>
        <w:rPr>
          <w:rFonts w:hint="eastAsia" w:ascii="Times New Roman" w:hAnsi="Times New Roman" w:eastAsia="宋体" w:cstheme="minorEastAsia"/>
          <w:color w:val="auto"/>
          <w:sz w:val="21"/>
          <w:szCs w:val="21"/>
          <w:lang w:val="en-US" w:eastAsia="zh-CN"/>
        </w:rPr>
        <w:t>5.2.2.1接穗加工与储存</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按照LY/T 2306-2014中第6.2条执行。</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lang w:val="en-US" w:eastAsia="zh-CN"/>
        </w:rPr>
      </w:pPr>
      <w:r>
        <w:rPr>
          <w:rFonts w:hint="eastAsia" w:ascii="Times New Roman" w:hAnsi="Times New Roman" w:eastAsia="宋体" w:cstheme="minorEastAsia"/>
          <w:color w:val="auto"/>
          <w:sz w:val="21"/>
          <w:szCs w:val="21"/>
          <w:lang w:val="en-US" w:eastAsia="zh-CN"/>
        </w:rPr>
        <w:t>5.2.2.2接穗修剪</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default" w:ascii="Times New Roman" w:hAnsi="Times New Roman" w:eastAsia="宋体" w:cstheme="minorEastAsia"/>
          <w:color w:val="auto"/>
          <w:sz w:val="21"/>
          <w:szCs w:val="21"/>
          <w:lang w:val="en-US" w:eastAsia="zh-CN"/>
        </w:rPr>
      </w:pPr>
      <w:r>
        <w:rPr>
          <w:rFonts w:hint="eastAsia" w:ascii="Times New Roman" w:hAnsi="Times New Roman" w:eastAsia="宋体" w:cstheme="minorEastAsia"/>
          <w:color w:val="auto"/>
          <w:sz w:val="21"/>
          <w:szCs w:val="21"/>
        </w:rPr>
        <w:t>按照LY/T 2306-2014中第6.3. 1.2.2条执行。</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5.2.3嫁接</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default" w:ascii="Times New Roman" w:hAnsi="Times New Roman" w:eastAsia="宋体" w:cstheme="minorEastAsia"/>
          <w:color w:val="auto"/>
          <w:sz w:val="21"/>
          <w:szCs w:val="21"/>
          <w:lang w:val="en-US"/>
        </w:rPr>
      </w:pPr>
      <w:r>
        <w:rPr>
          <w:rFonts w:hint="eastAsia" w:ascii="Times New Roman" w:hAnsi="Times New Roman" w:eastAsia="宋体" w:cstheme="minorEastAsia"/>
          <w:color w:val="auto"/>
          <w:sz w:val="21"/>
          <w:szCs w:val="21"/>
          <w:lang w:val="en-US" w:eastAsia="zh-CN"/>
        </w:rPr>
        <w:t>5.2.3.1嫁接方法</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采用插皮枝接。</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lang w:val="en-US" w:eastAsia="zh-CN"/>
        </w:rPr>
        <w:t>5.2.3.2</w:t>
      </w:r>
      <w:r>
        <w:rPr>
          <w:rFonts w:hint="eastAsia" w:ascii="Times New Roman" w:hAnsi="Times New Roman" w:eastAsia="宋体" w:cstheme="minorEastAsia"/>
          <w:color w:val="auto"/>
          <w:sz w:val="21"/>
          <w:szCs w:val="21"/>
        </w:rPr>
        <w:t>嫁接时间</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4月，以砧木可离皮并未发芽时为宜，避开雨天进行。</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lang w:val="en-US" w:eastAsia="zh-CN"/>
        </w:rPr>
        <w:t>5.2.3.3</w:t>
      </w:r>
      <w:r>
        <w:rPr>
          <w:rFonts w:hint="eastAsia" w:ascii="Times New Roman" w:hAnsi="Times New Roman" w:eastAsia="宋体" w:cstheme="minorEastAsia"/>
          <w:color w:val="auto"/>
          <w:sz w:val="21"/>
          <w:szCs w:val="21"/>
        </w:rPr>
        <w:t xml:space="preserve"> 接穗插入</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按照LY/T 2306-2014 中第6.3.1.2.3条执行。</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lang w:val="en-US" w:eastAsia="zh-CN"/>
        </w:rPr>
        <w:t>5.2.3.4</w:t>
      </w:r>
      <w:r>
        <w:rPr>
          <w:rFonts w:hint="eastAsia" w:ascii="Times New Roman" w:hAnsi="Times New Roman" w:eastAsia="宋体" w:cstheme="minorEastAsia"/>
          <w:color w:val="auto"/>
          <w:sz w:val="21"/>
          <w:szCs w:val="21"/>
        </w:rPr>
        <w:t>　绑缚</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按照LY/T 2306-2014中第6.3.1.2.</w:t>
      </w:r>
      <w:r>
        <w:rPr>
          <w:rFonts w:hint="eastAsia" w:ascii="Times New Roman" w:hAnsi="Times New Roman" w:eastAsia="宋体" w:cstheme="minorEastAsia"/>
          <w:color w:val="auto"/>
          <w:sz w:val="21"/>
          <w:szCs w:val="21"/>
          <w:lang w:val="en-US" w:eastAsia="zh-CN"/>
        </w:rPr>
        <w:t>4</w:t>
      </w:r>
      <w:r>
        <w:rPr>
          <w:rFonts w:hint="eastAsia" w:ascii="Times New Roman" w:hAnsi="Times New Roman" w:eastAsia="宋体" w:cstheme="minorEastAsia"/>
          <w:color w:val="auto"/>
          <w:sz w:val="21"/>
          <w:szCs w:val="21"/>
        </w:rPr>
        <w:t>条执行。</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5.2.4接后管理</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接穗成活后，及时抹去砧木上萌发的蘖条，0.08mm的薄膜可在秋季解绑，0.004 mm的普通密封膜要在接穗成活后15d内剪开，以免勒伤接穗。加强水肥管理。</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rPr>
        <w:t>5.</w:t>
      </w:r>
      <w:r>
        <w:rPr>
          <w:rFonts w:hint="eastAsia" w:ascii="黑体" w:hAnsi="黑体" w:eastAsia="黑体" w:cs="黑体"/>
          <w:color w:val="auto"/>
          <w:kern w:val="0"/>
          <w:sz w:val="21"/>
          <w:szCs w:val="21"/>
          <w:lang w:val="en-US" w:eastAsia="zh-CN"/>
        </w:rPr>
        <w:t>3</w:t>
      </w:r>
      <w:r>
        <w:rPr>
          <w:rFonts w:hint="eastAsia" w:ascii="黑体" w:hAnsi="黑体" w:eastAsia="黑体" w:cs="黑体"/>
          <w:color w:val="auto"/>
          <w:kern w:val="0"/>
          <w:sz w:val="21"/>
          <w:szCs w:val="21"/>
          <w:lang w:eastAsia="zh-CN"/>
        </w:rPr>
        <w:t>苗木造型</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5.</w:t>
      </w:r>
      <w:r>
        <w:rPr>
          <w:rFonts w:hint="eastAsia" w:ascii="Times New Roman" w:hAnsi="Times New Roman" w:eastAsia="宋体" w:cstheme="minorEastAsia"/>
          <w:color w:val="auto"/>
          <w:sz w:val="21"/>
          <w:szCs w:val="21"/>
          <w:lang w:val="en-US" w:eastAsia="zh-CN"/>
        </w:rPr>
        <w:t>3</w:t>
      </w:r>
      <w:r>
        <w:rPr>
          <w:rFonts w:hint="eastAsia" w:ascii="Times New Roman" w:hAnsi="Times New Roman" w:eastAsia="宋体" w:cstheme="minorEastAsia"/>
          <w:color w:val="auto"/>
          <w:sz w:val="21"/>
          <w:szCs w:val="21"/>
        </w:rPr>
        <w:t>.1 嫁接后待</w:t>
      </w:r>
      <w:r>
        <w:rPr>
          <w:rFonts w:hint="eastAsia" w:ascii="Times New Roman" w:hAnsi="Times New Roman" w:eastAsia="宋体" w:cstheme="minorEastAsia"/>
          <w:color w:val="auto"/>
          <w:sz w:val="21"/>
          <w:szCs w:val="21"/>
          <w:lang w:eastAsia="zh-CN"/>
        </w:rPr>
        <w:t>枝条</w:t>
      </w:r>
      <w:r>
        <w:rPr>
          <w:rFonts w:hint="eastAsia" w:ascii="Times New Roman" w:hAnsi="Times New Roman" w:eastAsia="宋体" w:cstheme="minorEastAsia"/>
          <w:color w:val="auto"/>
          <w:sz w:val="21"/>
          <w:szCs w:val="21"/>
        </w:rPr>
        <w:t>长至70cm，</w:t>
      </w:r>
      <w:r>
        <w:rPr>
          <w:rFonts w:hint="eastAsia" w:ascii="Times New Roman" w:hAnsi="Times New Roman" w:eastAsia="宋体" w:cstheme="minorEastAsia"/>
          <w:color w:val="auto"/>
          <w:sz w:val="21"/>
          <w:szCs w:val="21"/>
          <w:lang w:eastAsia="zh-CN"/>
        </w:rPr>
        <w:t>选留</w:t>
      </w:r>
      <w:r>
        <w:rPr>
          <w:rFonts w:hint="eastAsia" w:ascii="Times New Roman" w:hAnsi="Times New Roman" w:eastAsia="宋体" w:cstheme="minorEastAsia"/>
          <w:color w:val="auto"/>
          <w:sz w:val="21"/>
          <w:szCs w:val="21"/>
        </w:rPr>
        <w:t>3-5根分枝角度均匀的粗壮枝条作为主枝，以在嫁接部位搭配成拱形树冠为宜，短截至30cm，保留主枝背上向外伸展的1-3根枝条生长，其它枝条全部剪去；翌年在最外围枝条下垂弯曲部位剪去枝梢，待其背上新枝水平生长至30cm时，再从弯曲下垂处剪去；用同样的方法逐年修剪，扩展树冠。</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5.</w:t>
      </w:r>
      <w:r>
        <w:rPr>
          <w:rFonts w:hint="eastAsia" w:ascii="Times New Roman" w:hAnsi="Times New Roman" w:eastAsia="宋体" w:cstheme="minorEastAsia"/>
          <w:color w:val="auto"/>
          <w:sz w:val="21"/>
          <w:szCs w:val="21"/>
          <w:lang w:val="en-US" w:eastAsia="zh-CN"/>
        </w:rPr>
        <w:t>3</w:t>
      </w:r>
      <w:r>
        <w:rPr>
          <w:rFonts w:hint="eastAsia" w:ascii="Times New Roman" w:hAnsi="Times New Roman" w:eastAsia="宋体" w:cstheme="minorEastAsia"/>
          <w:color w:val="auto"/>
          <w:sz w:val="21"/>
          <w:szCs w:val="21"/>
        </w:rPr>
        <w:t>.2 对偏冠植株，向缺失的部位拉引固定1-2根枝条进行填充，使其树冠圆整。</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5.</w:t>
      </w:r>
      <w:r>
        <w:rPr>
          <w:rFonts w:hint="eastAsia" w:ascii="Times New Roman" w:hAnsi="Times New Roman" w:eastAsia="宋体" w:cstheme="minorEastAsia"/>
          <w:color w:val="auto"/>
          <w:sz w:val="21"/>
          <w:szCs w:val="21"/>
          <w:lang w:val="en-US" w:eastAsia="zh-CN"/>
        </w:rPr>
        <w:t>3</w:t>
      </w:r>
      <w:r>
        <w:rPr>
          <w:rFonts w:hint="eastAsia" w:ascii="Times New Roman" w:hAnsi="Times New Roman" w:eastAsia="宋体" w:cstheme="minorEastAsia"/>
          <w:color w:val="auto"/>
          <w:sz w:val="21"/>
          <w:szCs w:val="21"/>
        </w:rPr>
        <w:t>.3 伞形树冠成形后，每年秋季落叶后，及时修剪过密内膛枝，减轻树冠负荷量。</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default" w:ascii="黑体" w:hAnsi="黑体" w:eastAsia="黑体" w:cs="黑体"/>
          <w:color w:val="auto"/>
          <w:kern w:val="0"/>
          <w:sz w:val="21"/>
          <w:szCs w:val="21"/>
        </w:rPr>
      </w:pPr>
      <w:r>
        <w:rPr>
          <w:rFonts w:hint="eastAsia" w:ascii="黑体" w:hAnsi="黑体" w:eastAsia="黑体" w:cs="黑体"/>
          <w:color w:val="auto"/>
          <w:kern w:val="0"/>
          <w:sz w:val="21"/>
          <w:szCs w:val="21"/>
        </w:rPr>
        <w:t>6 瀑布垂枝形苗培育</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6.1适用品种</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垂枝榆、金叶垂榆等。</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6.2嫁接育苗</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lang w:eastAsia="zh-CN"/>
        </w:rPr>
      </w:pPr>
      <w:r>
        <w:rPr>
          <w:rFonts w:hint="eastAsia" w:ascii="Times New Roman" w:hAnsi="Times New Roman" w:eastAsia="宋体" w:cstheme="minorEastAsia"/>
          <w:color w:val="auto"/>
          <w:sz w:val="21"/>
          <w:szCs w:val="21"/>
        </w:rPr>
        <w:t>同5.2</w:t>
      </w:r>
      <w:r>
        <w:rPr>
          <w:rFonts w:hint="eastAsia" w:ascii="Times New Roman" w:cstheme="minorEastAsia"/>
          <w:color w:val="auto"/>
          <w:sz w:val="21"/>
          <w:szCs w:val="21"/>
          <w:lang w:eastAsia="zh-CN"/>
        </w:rPr>
        <w:t>。</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Times New Roman" w:hAnsi="Times New Roman" w:eastAsia="黑体" w:cstheme="minorEastAsia"/>
          <w:color w:val="auto"/>
          <w:sz w:val="21"/>
          <w:szCs w:val="21"/>
        </w:rPr>
      </w:pPr>
      <w:r>
        <w:rPr>
          <w:rFonts w:hint="eastAsia" w:ascii="黑体" w:hAnsi="黑体" w:eastAsia="黑体" w:cs="黑体"/>
          <w:color w:val="auto"/>
          <w:sz w:val="21"/>
          <w:szCs w:val="21"/>
        </w:rPr>
        <w:t>6.</w:t>
      </w:r>
      <w:r>
        <w:rPr>
          <w:rFonts w:hint="eastAsia" w:ascii="黑体" w:hAnsi="黑体" w:eastAsia="黑体" w:cs="黑体"/>
          <w:color w:val="auto"/>
          <w:sz w:val="21"/>
          <w:szCs w:val="21"/>
          <w:lang w:val="en-US" w:eastAsia="zh-CN"/>
        </w:rPr>
        <w:t>3</w:t>
      </w:r>
      <w:r>
        <w:rPr>
          <w:rFonts w:hint="eastAsia" w:ascii="Times New Roman" w:hAnsi="Times New Roman" w:eastAsia="黑体" w:cstheme="minorEastAsia"/>
          <w:color w:val="auto"/>
          <w:sz w:val="21"/>
          <w:szCs w:val="21"/>
          <w:lang w:eastAsia="zh-CN"/>
        </w:rPr>
        <w:t>苗木造型</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嫁接后待</w:t>
      </w:r>
      <w:r>
        <w:rPr>
          <w:rFonts w:hint="eastAsia" w:ascii="Times New Roman" w:hAnsi="Times New Roman" w:eastAsia="宋体" w:cstheme="minorEastAsia"/>
          <w:color w:val="auto"/>
          <w:sz w:val="21"/>
          <w:szCs w:val="21"/>
          <w:lang w:eastAsia="zh-CN"/>
        </w:rPr>
        <w:t>枝条</w:t>
      </w:r>
      <w:r>
        <w:rPr>
          <w:rFonts w:hint="eastAsia" w:ascii="Times New Roman" w:hAnsi="Times New Roman" w:eastAsia="宋体" w:cstheme="minorEastAsia"/>
          <w:color w:val="auto"/>
          <w:sz w:val="21"/>
          <w:szCs w:val="21"/>
        </w:rPr>
        <w:t>长至70cm，选择3-5根分枝角度均匀的粗壮枝条作为主枝，以在嫁接部位搭配成拱形树冠为宜，短截至30cm，保留主枝背上向外伸展的1-3根枝条生长，其它枝条全部剪去，当年形成0.8-1m冠幅；翌年选择保留垂直向下生长的枝条，修剪横向或斜长的枝条，使所有新生的枝条呈抛物线状向外向下生长，当年可形成垂直高度1.5m的瀑布形树冠。</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default" w:ascii="黑体" w:hAnsi="黑体" w:eastAsia="黑体" w:cs="黑体"/>
          <w:color w:val="auto"/>
          <w:kern w:val="0"/>
          <w:sz w:val="21"/>
          <w:szCs w:val="21"/>
        </w:rPr>
      </w:pPr>
      <w:r>
        <w:rPr>
          <w:rFonts w:hint="eastAsia" w:ascii="黑体" w:hAnsi="黑体" w:eastAsia="黑体" w:cs="黑体"/>
          <w:color w:val="auto"/>
          <w:kern w:val="0"/>
          <w:sz w:val="21"/>
          <w:szCs w:val="21"/>
        </w:rPr>
        <w:t>7长廊形苗培育</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7.1适用品种</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金叶垂榆、美国大叶垂榆等。</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7.2嫁接育苗</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7.2.1砧木</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lang w:eastAsia="zh-CN"/>
        </w:rPr>
      </w:pPr>
      <w:r>
        <w:rPr>
          <w:rFonts w:hint="eastAsia" w:ascii="Times New Roman" w:hAnsi="Times New Roman" w:eastAsia="宋体" w:cstheme="minorEastAsia"/>
          <w:color w:val="auto"/>
          <w:sz w:val="21"/>
          <w:szCs w:val="21"/>
          <w:lang w:val="en-US" w:eastAsia="zh-CN"/>
        </w:rPr>
        <w:t>7</w:t>
      </w:r>
      <w:r>
        <w:rPr>
          <w:rFonts w:hint="eastAsia" w:ascii="Times New Roman" w:hAnsi="Times New Roman" w:eastAsia="宋体" w:cstheme="minorEastAsia"/>
          <w:color w:val="auto"/>
          <w:sz w:val="21"/>
          <w:szCs w:val="21"/>
        </w:rPr>
        <w:t>.2.1</w:t>
      </w:r>
      <w:r>
        <w:rPr>
          <w:rFonts w:hint="eastAsia" w:ascii="Times New Roman" w:hAnsi="Times New Roman" w:eastAsia="宋体" w:cstheme="minorEastAsia"/>
          <w:color w:val="auto"/>
          <w:sz w:val="21"/>
          <w:szCs w:val="21"/>
          <w:lang w:val="en-US" w:eastAsia="zh-CN"/>
        </w:rPr>
        <w:t>.1</w:t>
      </w:r>
      <w:r>
        <w:rPr>
          <w:rFonts w:hint="eastAsia" w:ascii="Times New Roman" w:hAnsi="Times New Roman" w:eastAsia="宋体" w:cstheme="minorEastAsia"/>
          <w:color w:val="auto"/>
          <w:sz w:val="21"/>
          <w:szCs w:val="21"/>
        </w:rPr>
        <w:t xml:space="preserve"> </w:t>
      </w:r>
      <w:r>
        <w:rPr>
          <w:rFonts w:hint="eastAsia" w:ascii="Times New Roman" w:hAnsi="Times New Roman" w:eastAsia="宋体" w:cstheme="minorEastAsia"/>
          <w:color w:val="auto"/>
          <w:sz w:val="21"/>
          <w:szCs w:val="21"/>
          <w:lang w:eastAsia="zh-CN"/>
        </w:rPr>
        <w:t>砧木的选择与处理</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lang w:eastAsia="zh-CN"/>
        </w:rPr>
      </w:pPr>
      <w:r>
        <w:rPr>
          <w:rFonts w:hint="eastAsia" w:ascii="Times New Roman" w:hAnsi="Times New Roman" w:eastAsia="宋体" w:cstheme="minorEastAsia"/>
          <w:color w:val="auto"/>
          <w:sz w:val="21"/>
          <w:szCs w:val="21"/>
          <w:lang w:eastAsia="zh-CN"/>
        </w:rPr>
        <w:t>同</w:t>
      </w:r>
      <w:r>
        <w:rPr>
          <w:rFonts w:hint="eastAsia" w:ascii="Times New Roman" w:hAnsi="Times New Roman" w:eastAsia="宋体" w:cstheme="minorEastAsia"/>
          <w:color w:val="auto"/>
          <w:sz w:val="21"/>
          <w:szCs w:val="21"/>
        </w:rPr>
        <w:t>5.2.1.1</w:t>
      </w:r>
      <w:r>
        <w:rPr>
          <w:rFonts w:hint="eastAsia" w:ascii="Times New Roman" w:hAnsi="Times New Roman" w:eastAsia="宋体" w:cstheme="minorEastAsia"/>
          <w:color w:val="auto"/>
          <w:sz w:val="21"/>
          <w:szCs w:val="21"/>
          <w:lang w:eastAsia="zh-CN"/>
        </w:rPr>
        <w:t>。</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left="0" w:leftChars="0" w:firstLine="0" w:firstLineChars="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lang w:val="en-US" w:eastAsia="zh-CN"/>
        </w:rPr>
        <w:t>7</w:t>
      </w:r>
      <w:r>
        <w:rPr>
          <w:rFonts w:hint="eastAsia" w:ascii="Times New Roman" w:hAnsi="Times New Roman" w:eastAsia="宋体" w:cstheme="minorEastAsia"/>
          <w:color w:val="auto"/>
          <w:sz w:val="21"/>
          <w:szCs w:val="21"/>
        </w:rPr>
        <w:t>.2.</w:t>
      </w:r>
      <w:r>
        <w:rPr>
          <w:rFonts w:hint="eastAsia" w:ascii="Times New Roman" w:hAnsi="Times New Roman" w:eastAsia="宋体" w:cstheme="minorEastAsia"/>
          <w:color w:val="auto"/>
          <w:sz w:val="21"/>
          <w:szCs w:val="21"/>
          <w:lang w:val="en-US" w:eastAsia="zh-CN"/>
        </w:rPr>
        <w:t>1.2</w:t>
      </w:r>
      <w:r>
        <w:rPr>
          <w:rFonts w:hint="eastAsia" w:ascii="Times New Roman" w:hAnsi="Times New Roman" w:eastAsia="宋体" w:cstheme="minorEastAsia"/>
          <w:color w:val="auto"/>
          <w:sz w:val="21"/>
          <w:szCs w:val="21"/>
        </w:rPr>
        <w:t xml:space="preserve"> 砧木种植</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选取胸径</w:t>
      </w:r>
      <w:r>
        <w:rPr>
          <w:rFonts w:hint="eastAsia" w:ascii="Times New Roman" w:hAnsi="Times New Roman" w:eastAsia="宋体" w:cstheme="minorEastAsia"/>
          <w:color w:val="auto"/>
          <w:sz w:val="21"/>
          <w:szCs w:val="21"/>
          <w:lang w:val="en-US" w:eastAsia="zh-CN"/>
        </w:rPr>
        <w:t>3</w:t>
      </w:r>
      <w:r>
        <w:rPr>
          <w:rFonts w:hint="eastAsia" w:ascii="Times New Roman" w:hAnsi="Times New Roman" w:eastAsia="宋体" w:cstheme="minorEastAsia"/>
          <w:color w:val="auto"/>
          <w:sz w:val="21"/>
          <w:szCs w:val="21"/>
        </w:rPr>
        <w:t>cm以上的砧木，按株行距1m×3m定植，</w:t>
      </w:r>
      <w:r>
        <w:rPr>
          <w:rFonts w:hint="eastAsia" w:ascii="Times New Roman" w:hAnsi="Times New Roman" w:eastAsia="宋体" w:cstheme="minorEastAsia"/>
          <w:color w:val="auto"/>
          <w:sz w:val="21"/>
          <w:szCs w:val="21"/>
          <w:lang w:eastAsia="zh-CN"/>
        </w:rPr>
        <w:t>根据需要</w:t>
      </w:r>
      <w:r>
        <w:rPr>
          <w:rFonts w:hint="eastAsia" w:ascii="Times New Roman" w:hAnsi="Times New Roman" w:eastAsia="宋体" w:cstheme="minorEastAsia"/>
          <w:color w:val="auto"/>
          <w:sz w:val="21"/>
          <w:szCs w:val="21"/>
        </w:rPr>
        <w:t>每行种植</w:t>
      </w:r>
      <w:r>
        <w:rPr>
          <w:rFonts w:hint="eastAsia" w:ascii="Times New Roman" w:hAnsi="Times New Roman" w:eastAsia="宋体" w:cstheme="minorEastAsia"/>
          <w:color w:val="auto"/>
          <w:sz w:val="21"/>
          <w:szCs w:val="21"/>
          <w:lang w:val="en-US" w:eastAsia="zh-CN"/>
        </w:rPr>
        <w:t>2-5</w:t>
      </w:r>
      <w:r>
        <w:rPr>
          <w:rFonts w:hint="eastAsia" w:ascii="Times New Roman" w:hAnsi="Times New Roman" w:eastAsia="宋体" w:cstheme="minorEastAsia"/>
          <w:color w:val="auto"/>
          <w:sz w:val="21"/>
          <w:szCs w:val="21"/>
        </w:rPr>
        <w:t>株；浇透水，及时扶正苗木并及时封坑，</w:t>
      </w:r>
      <w:r>
        <w:rPr>
          <w:rFonts w:hint="eastAsia" w:ascii="Times New Roman" w:hAnsi="Times New Roman" w:eastAsia="宋体" w:cstheme="minorEastAsia"/>
          <w:color w:val="auto"/>
          <w:sz w:val="21"/>
          <w:szCs w:val="21"/>
          <w:lang w:val="en-US" w:eastAsia="zh-CN"/>
        </w:rPr>
        <w:t>1</w:t>
      </w:r>
      <w:r>
        <w:rPr>
          <w:rFonts w:hint="eastAsia" w:ascii="Times New Roman" w:hAnsi="Times New Roman" w:eastAsia="宋体" w:cstheme="minorEastAsia"/>
          <w:color w:val="auto"/>
          <w:sz w:val="21"/>
          <w:szCs w:val="21"/>
        </w:rPr>
        <w:t>5天后浇第二次透水。嫁接前3</w:t>
      </w:r>
      <w:r>
        <w:rPr>
          <w:rFonts w:hint="eastAsia" w:ascii="Times New Roman" w:hAnsi="Times New Roman" w:eastAsia="宋体" w:cstheme="minorEastAsia"/>
          <w:color w:val="auto"/>
          <w:sz w:val="21"/>
          <w:szCs w:val="21"/>
          <w:lang w:val="en-US" w:eastAsia="zh-CN"/>
        </w:rPr>
        <w:t>~</w:t>
      </w:r>
      <w:r>
        <w:rPr>
          <w:rFonts w:hint="eastAsia" w:ascii="Times New Roman" w:hAnsi="Times New Roman" w:eastAsia="宋体" w:cstheme="minorEastAsia"/>
          <w:color w:val="auto"/>
          <w:sz w:val="21"/>
          <w:szCs w:val="21"/>
        </w:rPr>
        <w:t>5天截干。</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7.2.2 接穗</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lang w:val="en-US" w:eastAsia="zh-CN"/>
        </w:rPr>
      </w:pPr>
      <w:r>
        <w:rPr>
          <w:rFonts w:hint="eastAsia" w:ascii="Times New Roman" w:hAnsi="Times New Roman" w:eastAsia="宋体" w:cstheme="minorEastAsia"/>
          <w:color w:val="auto"/>
          <w:sz w:val="21"/>
          <w:szCs w:val="21"/>
          <w:lang w:eastAsia="zh-CN"/>
        </w:rPr>
        <w:t>同</w:t>
      </w:r>
      <w:r>
        <w:rPr>
          <w:rFonts w:hint="eastAsia" w:ascii="Times New Roman" w:hAnsi="Times New Roman" w:eastAsia="宋体" w:cstheme="minorEastAsia"/>
          <w:color w:val="auto"/>
          <w:sz w:val="21"/>
          <w:szCs w:val="21"/>
          <w:lang w:val="en-US" w:eastAsia="zh-CN"/>
        </w:rPr>
        <w:t>5.2.2</w:t>
      </w:r>
      <w:r>
        <w:rPr>
          <w:rFonts w:hint="eastAsia" w:ascii="Times New Roman" w:cstheme="minorEastAsia"/>
          <w:color w:val="auto"/>
          <w:sz w:val="21"/>
          <w:szCs w:val="21"/>
          <w:lang w:val="en-US" w:eastAsia="zh-CN"/>
        </w:rPr>
        <w:t>。</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7.2.3嫁接</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lang w:val="en-US" w:eastAsia="zh-CN"/>
        </w:rPr>
        <w:t>同5.2.3</w:t>
      </w:r>
      <w:r>
        <w:rPr>
          <w:rFonts w:hint="eastAsia" w:ascii="Times New Roman" w:cstheme="minorEastAsia"/>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rPr>
        <w:t>7.</w:t>
      </w:r>
      <w:r>
        <w:rPr>
          <w:rFonts w:hint="eastAsia" w:ascii="黑体" w:hAnsi="黑体" w:eastAsia="黑体" w:cs="黑体"/>
          <w:color w:val="auto"/>
          <w:kern w:val="0"/>
          <w:sz w:val="21"/>
          <w:szCs w:val="21"/>
          <w:lang w:val="en-US" w:eastAsia="zh-CN"/>
        </w:rPr>
        <w:t>3</w:t>
      </w:r>
      <w:r>
        <w:rPr>
          <w:rFonts w:hint="eastAsia" w:ascii="黑体" w:hAnsi="黑体" w:eastAsia="黑体" w:cs="黑体"/>
          <w:color w:val="auto"/>
          <w:kern w:val="0"/>
          <w:sz w:val="21"/>
          <w:szCs w:val="21"/>
          <w:lang w:eastAsia="zh-CN"/>
        </w:rPr>
        <w:t>苗木造型</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嫁接后待枝条长至1.5m后，将两侧苗木的枝条引绑至行内，形成棚架，也可用绳牵引，使其交织生长，及时修剪超出棚架轮廓的枝条。</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7.3.1搭棚架</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lang w:eastAsia="zh-CN"/>
        </w:rPr>
      </w:pPr>
      <w:r>
        <w:rPr>
          <w:rFonts w:hint="eastAsia" w:ascii="Times New Roman" w:hAnsi="Times New Roman" w:eastAsia="宋体" w:cstheme="minorEastAsia"/>
          <w:color w:val="auto"/>
          <w:sz w:val="21"/>
          <w:szCs w:val="21"/>
          <w:lang w:eastAsia="zh-CN"/>
        </w:rPr>
        <w:t>在苗木两侧搭支撑棚架，顶端形成“伞形”。</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7.3.2绑缚</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default" w:ascii="Times New Roman" w:hAnsi="Times New Roman" w:eastAsia="宋体" w:cstheme="minorEastAsia"/>
          <w:color w:val="auto"/>
          <w:sz w:val="21"/>
          <w:szCs w:val="21"/>
          <w:lang w:val="en-US" w:eastAsia="zh-CN"/>
        </w:rPr>
      </w:pPr>
      <w:r>
        <w:rPr>
          <w:rFonts w:hint="eastAsia" w:ascii="Times New Roman" w:hAnsi="Times New Roman" w:eastAsia="宋体" w:cstheme="minorEastAsia"/>
          <w:color w:val="auto"/>
          <w:sz w:val="21"/>
          <w:szCs w:val="21"/>
        </w:rPr>
        <w:t>嫁接后待枝条长至1.5m后，将两侧苗木枝条引绑至</w:t>
      </w:r>
      <w:r>
        <w:rPr>
          <w:rFonts w:hint="eastAsia" w:ascii="Times New Roman" w:hAnsi="Times New Roman" w:eastAsia="宋体" w:cstheme="minorEastAsia"/>
          <w:color w:val="auto"/>
          <w:sz w:val="21"/>
          <w:szCs w:val="21"/>
          <w:lang w:eastAsia="zh-CN"/>
        </w:rPr>
        <w:t>棚架</w:t>
      </w:r>
      <w:r>
        <w:rPr>
          <w:rFonts w:hint="eastAsia" w:ascii="Times New Roman" w:hAnsi="Times New Roman" w:eastAsia="宋体" w:cstheme="minorEastAsia"/>
          <w:color w:val="auto"/>
          <w:sz w:val="21"/>
          <w:szCs w:val="21"/>
        </w:rPr>
        <w:t>内，</w:t>
      </w:r>
      <w:r>
        <w:rPr>
          <w:rFonts w:hint="eastAsia" w:ascii="Times New Roman" w:hAnsi="Times New Roman" w:eastAsia="宋体" w:cstheme="minorEastAsia"/>
          <w:color w:val="auto"/>
          <w:sz w:val="21"/>
          <w:szCs w:val="21"/>
          <w:lang w:eastAsia="zh-CN"/>
        </w:rPr>
        <w:t>沿着</w:t>
      </w:r>
      <w:r>
        <w:rPr>
          <w:rFonts w:hint="eastAsia" w:ascii="Times New Roman" w:hAnsi="Times New Roman" w:eastAsia="宋体" w:cstheme="minorEastAsia"/>
          <w:color w:val="auto"/>
          <w:sz w:val="21"/>
          <w:szCs w:val="21"/>
        </w:rPr>
        <w:t>伞形</w:t>
      </w:r>
      <w:r>
        <w:rPr>
          <w:rFonts w:hint="eastAsia" w:ascii="Times New Roman" w:hAnsi="Times New Roman" w:eastAsia="宋体" w:cstheme="minorEastAsia"/>
          <w:color w:val="auto"/>
          <w:sz w:val="21"/>
          <w:szCs w:val="21"/>
          <w:lang w:eastAsia="zh-CN"/>
        </w:rPr>
        <w:t>骨</w:t>
      </w:r>
      <w:r>
        <w:rPr>
          <w:rFonts w:hint="eastAsia" w:ascii="Times New Roman" w:hAnsi="Times New Roman" w:eastAsia="宋体" w:cstheme="minorEastAsia"/>
          <w:color w:val="auto"/>
          <w:sz w:val="21"/>
          <w:szCs w:val="21"/>
        </w:rPr>
        <w:t>架编织</w:t>
      </w:r>
      <w:r>
        <w:rPr>
          <w:rFonts w:hint="eastAsia" w:ascii="Times New Roman" w:hAnsi="Times New Roman" w:eastAsia="宋体" w:cstheme="minorEastAsia"/>
          <w:color w:val="auto"/>
          <w:sz w:val="21"/>
          <w:szCs w:val="21"/>
          <w:lang w:eastAsia="zh-CN"/>
        </w:rPr>
        <w:t>，</w:t>
      </w:r>
      <w:r>
        <w:rPr>
          <w:rFonts w:hint="eastAsia" w:ascii="Times New Roman" w:hAnsi="Times New Roman" w:eastAsia="宋体" w:cstheme="minorEastAsia"/>
          <w:color w:val="auto"/>
          <w:sz w:val="21"/>
          <w:szCs w:val="21"/>
        </w:rPr>
        <w:t>使其交织生长，及时修剪超出棚架轮廓的枝条。</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7.3.3解除牵引</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通过不断地引绑修剪，形成一条空中廊架。在秋季或翌年春季，及时解除牵引。</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8苗木管理</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8.1浇水</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lang w:eastAsia="zh-CN"/>
        </w:rPr>
      </w:pPr>
      <w:r>
        <w:rPr>
          <w:rFonts w:hint="eastAsia" w:ascii="Times New Roman" w:hAnsi="Times New Roman" w:eastAsia="宋体" w:cstheme="minorEastAsia"/>
          <w:color w:val="auto"/>
          <w:sz w:val="21"/>
          <w:szCs w:val="21"/>
        </w:rPr>
        <w:t>7月中旬前，每20d浇一次水，进入雨季后，减少浇水次数。入冬后，在土壤冻结前</w:t>
      </w:r>
      <w:r>
        <w:rPr>
          <w:rFonts w:hint="eastAsia" w:ascii="Times New Roman" w:hAnsi="Times New Roman" w:eastAsia="宋体" w:cstheme="minorEastAsia"/>
          <w:color w:val="auto"/>
          <w:sz w:val="21"/>
          <w:szCs w:val="21"/>
          <w:lang w:eastAsia="zh-CN"/>
        </w:rPr>
        <w:t>，浇冻水。</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rPr>
        <w:t>8.2施肥</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施肥从6月底开始，以尿素为主，300 kg/hm2，开沟撒施，结合浇水进行</w:t>
      </w:r>
      <w:r>
        <w:rPr>
          <w:rFonts w:hint="eastAsia" w:ascii="Times New Roman" w:hAnsi="Times New Roman" w:eastAsia="宋体" w:cstheme="minorEastAsia"/>
          <w:color w:val="auto"/>
          <w:sz w:val="21"/>
          <w:szCs w:val="21"/>
          <w:lang w:eastAsia="zh-CN"/>
        </w:rPr>
        <w:t>；秋季</w:t>
      </w:r>
      <w:r>
        <w:rPr>
          <w:rFonts w:hint="eastAsia" w:ascii="Times New Roman" w:hAnsi="Times New Roman" w:eastAsia="宋体" w:cstheme="minorEastAsia"/>
          <w:color w:val="auto"/>
          <w:sz w:val="21"/>
          <w:szCs w:val="21"/>
        </w:rPr>
        <w:t>以磷钾肥为主，再配合氮肥</w:t>
      </w:r>
      <w:r>
        <w:rPr>
          <w:rFonts w:hint="eastAsia" w:ascii="Times New Roman" w:hAnsi="Times New Roman" w:eastAsia="宋体" w:cstheme="minorEastAsia"/>
          <w:color w:val="auto"/>
          <w:sz w:val="21"/>
          <w:szCs w:val="21"/>
          <w:lang w:eastAsia="zh-CN"/>
        </w:rPr>
        <w:t>。施肥</w:t>
      </w:r>
      <w:r>
        <w:rPr>
          <w:rFonts w:hint="eastAsia" w:ascii="Times New Roman" w:hAnsi="Times New Roman" w:eastAsia="宋体" w:cstheme="minorEastAsia"/>
          <w:color w:val="auto"/>
          <w:sz w:val="21"/>
          <w:szCs w:val="21"/>
        </w:rPr>
        <w:t>到9月上旬停止。张承地区到8月中旬停止。</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8.</w:t>
      </w:r>
      <w:r>
        <w:rPr>
          <w:rFonts w:hint="eastAsia" w:ascii="黑体" w:hAnsi="黑体" w:eastAsia="黑体" w:cs="黑体"/>
          <w:color w:val="auto"/>
          <w:kern w:val="0"/>
          <w:sz w:val="21"/>
          <w:szCs w:val="21"/>
          <w:lang w:val="en-US" w:eastAsia="zh-CN"/>
        </w:rPr>
        <w:t>3</w:t>
      </w:r>
      <w:r>
        <w:rPr>
          <w:rFonts w:hint="eastAsia" w:ascii="黑体" w:hAnsi="黑体" w:eastAsia="黑体" w:cs="黑体"/>
          <w:color w:val="auto"/>
          <w:kern w:val="0"/>
          <w:sz w:val="21"/>
          <w:szCs w:val="21"/>
        </w:rPr>
        <w:t>病虫害防治</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主要病虫害及防治方法见附录A。</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default" w:ascii="黑体" w:hAnsi="黑体" w:eastAsia="黑体" w:cs="黑体"/>
          <w:color w:val="auto"/>
          <w:kern w:val="0"/>
          <w:sz w:val="21"/>
          <w:szCs w:val="21"/>
        </w:rPr>
      </w:pPr>
      <w:r>
        <w:rPr>
          <w:rFonts w:hint="eastAsia" w:ascii="黑体" w:hAnsi="黑体" w:eastAsia="黑体" w:cs="黑体"/>
          <w:color w:val="auto"/>
          <w:kern w:val="0"/>
          <w:sz w:val="21"/>
          <w:szCs w:val="21"/>
        </w:rPr>
        <w:t>9苗木分级</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cstheme="minorEastAsia"/>
          <w:color w:val="auto"/>
          <w:sz w:val="21"/>
          <w:szCs w:val="21"/>
          <w:lang w:eastAsia="zh-CN"/>
        </w:rPr>
        <w:t>苗木</w:t>
      </w:r>
      <w:r>
        <w:rPr>
          <w:rFonts w:hint="eastAsia" w:ascii="Times New Roman" w:hAnsi="Times New Roman" w:eastAsia="宋体" w:cstheme="minorEastAsia"/>
          <w:color w:val="auto"/>
          <w:sz w:val="21"/>
          <w:szCs w:val="21"/>
        </w:rPr>
        <w:t>的质量分级以苗高、有效分枝、骨干枝、冠幅和偏冠度为综合控制指标。</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综合控制指达到要求的为合格苗木，合格苗分为I、II两个等级。</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具体划分标准</w:t>
      </w:r>
      <w:r>
        <w:rPr>
          <w:rFonts w:hint="eastAsia" w:ascii="Times New Roman" w:hAnsi="Times New Roman" w:eastAsia="宋体" w:cstheme="minorEastAsia"/>
          <w:color w:val="auto"/>
          <w:sz w:val="21"/>
          <w:szCs w:val="21"/>
          <w:lang w:eastAsia="zh-CN"/>
        </w:rPr>
        <w:t>详见表</w:t>
      </w:r>
      <w:r>
        <w:rPr>
          <w:rFonts w:hint="eastAsia" w:ascii="Times New Roman" w:hAnsi="Times New Roman" w:eastAsia="宋体" w:cstheme="minorEastAsia"/>
          <w:color w:val="auto"/>
          <w:sz w:val="21"/>
          <w:szCs w:val="21"/>
          <w:lang w:val="en-US" w:eastAsia="zh-CN"/>
        </w:rPr>
        <w:t>1</w:t>
      </w:r>
      <w:r>
        <w:rPr>
          <w:rFonts w:hint="eastAsia" w:ascii="Times New Roman" w:hAnsi="Times New Roman" w:eastAsia="宋体" w:cstheme="minorEastAsia"/>
          <w:color w:val="auto"/>
          <w:sz w:val="21"/>
          <w:szCs w:val="21"/>
        </w:rPr>
        <w:t>。</w:t>
      </w:r>
    </w:p>
    <w:p>
      <w:pPr>
        <w:jc w:val="center"/>
        <w:rPr>
          <w:rFonts w:hint="eastAsia"/>
          <w:color w:val="auto"/>
        </w:rPr>
      </w:pPr>
    </w:p>
    <w:p>
      <w:pPr>
        <w:jc w:val="center"/>
        <w:rPr>
          <w:color w:val="0000FF"/>
        </w:rPr>
      </w:pPr>
      <w:r>
        <w:rPr>
          <w:rFonts w:hint="eastAsia"/>
          <w:color w:val="auto"/>
        </w:rPr>
        <w:t>表1  苗木质量分级表</w:t>
      </w:r>
    </w:p>
    <w:tbl>
      <w:tblPr>
        <w:tblStyle w:val="10"/>
        <w:tblW w:w="8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843"/>
        <w:gridCol w:w="2230"/>
        <w:gridCol w:w="2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369" w:type="dxa"/>
            <w:gridSpan w:val="2"/>
            <w:vAlign w:val="center"/>
          </w:tcPr>
          <w:p>
            <w:pPr>
              <w:numPr>
                <w:ilvl w:val="0"/>
                <w:numId w:val="0"/>
              </w:numPr>
              <w:ind w:left="0" w:leftChars="0" w:firstLine="0" w:firstLineChars="0"/>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 xml:space="preserve">         苗龄</w:t>
            </w:r>
          </w:p>
        </w:tc>
        <w:tc>
          <w:tcPr>
            <w:tcW w:w="4819" w:type="dxa"/>
            <w:gridSpan w:val="2"/>
            <w:vAlign w:val="center"/>
          </w:tcPr>
          <w:p>
            <w:pPr>
              <w:numPr>
                <w:ilvl w:val="0"/>
                <w:numId w:val="0"/>
              </w:numPr>
              <w:ind w:left="0" w:leftChars="0" w:firstLine="0" w:firstLineChars="0"/>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 xml:space="preserve">               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526" w:type="dxa"/>
            <w:vMerge w:val="restart"/>
            <w:vAlign w:val="center"/>
          </w:tcPr>
          <w:p>
            <w:pPr>
              <w:numPr>
                <w:ilvl w:val="0"/>
                <w:numId w:val="0"/>
              </w:numPr>
              <w:ind w:left="0" w:leftChars="0" w:firstLine="0"/>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苗木等级</w:t>
            </w:r>
          </w:p>
        </w:tc>
        <w:tc>
          <w:tcPr>
            <w:tcW w:w="1843" w:type="dxa"/>
            <w:vMerge w:val="restart"/>
            <w:vAlign w:val="center"/>
          </w:tcPr>
          <w:p>
            <w:pPr>
              <w:numPr>
                <w:ilvl w:val="0"/>
                <w:numId w:val="0"/>
              </w:numPr>
              <w:ind w:left="0" w:leftChars="0" w:firstLine="0"/>
              <w:rPr>
                <w:rFonts w:hint="eastAsia" w:ascii="Times New Roman" w:hAnsi="Times New Roman" w:eastAsia="宋体" w:cstheme="minorEastAsia"/>
                <w:color w:val="auto"/>
                <w:kern w:val="0"/>
                <w:sz w:val="21"/>
                <w:szCs w:val="21"/>
                <w:lang w:val="en-US" w:eastAsia="zh-CN" w:bidi="ar-SA"/>
              </w:rPr>
            </w:pPr>
            <w:r>
              <w:rPr>
                <w:rFonts w:hint="eastAsia" w:ascii="宋体" w:hAnsi="Times New Roman" w:eastAsia="宋体" w:cstheme="minorEastAsia"/>
                <w:b w:val="0"/>
                <w:i w:val="0"/>
                <w:color w:val="auto"/>
                <w:kern w:val="0"/>
                <w:sz w:val="18"/>
                <w:szCs w:val="21"/>
                <w:vertAlign w:val="superscript"/>
                <w:lang w:val="en-US" w:eastAsia="zh-CN" w:bidi="ar-SA"/>
              </w:rPr>
              <w:t xml:space="preserve"> </w:t>
            </w:r>
            <w:r>
              <w:rPr>
                <w:rFonts w:hint="eastAsia" w:ascii="Times New Roman" w:hAnsi="Times New Roman" w:eastAsia="宋体" w:cstheme="minorEastAsia"/>
                <w:color w:val="auto"/>
                <w:kern w:val="0"/>
                <w:sz w:val="21"/>
                <w:szCs w:val="21"/>
                <w:lang w:val="en-US" w:eastAsia="zh-CN" w:bidi="ar-SA"/>
              </w:rPr>
              <w:t>I级苗</w:t>
            </w:r>
          </w:p>
        </w:tc>
        <w:tc>
          <w:tcPr>
            <w:tcW w:w="2230"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骨干枝</w:t>
            </w:r>
          </w:p>
        </w:tc>
        <w:tc>
          <w:tcPr>
            <w:tcW w:w="2589"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26" w:type="dxa"/>
            <w:vMerge w:val="continue"/>
            <w:vAlign w:val="center"/>
          </w:tcPr>
          <w:p>
            <w:pPr>
              <w:numPr>
                <w:ilvl w:val="0"/>
                <w:numId w:val="1"/>
              </w:numPr>
              <w:ind w:left="0" w:firstLine="0"/>
              <w:rPr>
                <w:rFonts w:hint="eastAsia" w:ascii="Times New Roman" w:hAnsi="Times New Roman" w:eastAsia="宋体" w:cstheme="minorEastAsia"/>
                <w:color w:val="auto"/>
                <w:kern w:val="0"/>
                <w:sz w:val="21"/>
                <w:szCs w:val="21"/>
                <w:lang w:val="en-US" w:eastAsia="zh-CN" w:bidi="ar-SA"/>
              </w:rPr>
            </w:pPr>
          </w:p>
        </w:tc>
        <w:tc>
          <w:tcPr>
            <w:tcW w:w="1843" w:type="dxa"/>
            <w:vMerge w:val="continue"/>
            <w:vAlign w:val="center"/>
          </w:tcPr>
          <w:p>
            <w:pPr>
              <w:numPr>
                <w:ilvl w:val="0"/>
                <w:numId w:val="0"/>
              </w:numPr>
              <w:ind w:left="0" w:leftChars="0" w:firstLine="0"/>
              <w:rPr>
                <w:rFonts w:hint="eastAsia" w:ascii="Times New Roman" w:hAnsi="Times New Roman" w:eastAsia="宋体" w:cstheme="minorEastAsia"/>
                <w:color w:val="auto"/>
                <w:kern w:val="0"/>
                <w:sz w:val="21"/>
                <w:szCs w:val="21"/>
                <w:lang w:val="en-US" w:eastAsia="zh-CN" w:bidi="ar-SA"/>
              </w:rPr>
            </w:pPr>
          </w:p>
        </w:tc>
        <w:tc>
          <w:tcPr>
            <w:tcW w:w="2230"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冠幅</w:t>
            </w:r>
          </w:p>
        </w:tc>
        <w:tc>
          <w:tcPr>
            <w:tcW w:w="2589"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≥1.5m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526" w:type="dxa"/>
            <w:vMerge w:val="continue"/>
            <w:vAlign w:val="center"/>
          </w:tcPr>
          <w:p>
            <w:pPr>
              <w:numPr>
                <w:ilvl w:val="0"/>
                <w:numId w:val="1"/>
              </w:numPr>
              <w:ind w:left="0" w:firstLine="0"/>
              <w:rPr>
                <w:rFonts w:hint="eastAsia" w:ascii="Times New Roman" w:hAnsi="Times New Roman" w:eastAsia="宋体" w:cstheme="minorEastAsia"/>
                <w:color w:val="auto"/>
                <w:kern w:val="0"/>
                <w:sz w:val="21"/>
                <w:szCs w:val="21"/>
                <w:lang w:val="en-US" w:eastAsia="zh-CN" w:bidi="ar-SA"/>
              </w:rPr>
            </w:pPr>
          </w:p>
        </w:tc>
        <w:tc>
          <w:tcPr>
            <w:tcW w:w="1843" w:type="dxa"/>
            <w:vMerge w:val="continue"/>
            <w:vAlign w:val="center"/>
          </w:tcPr>
          <w:p>
            <w:pPr>
              <w:numPr>
                <w:ilvl w:val="0"/>
                <w:numId w:val="0"/>
              </w:numPr>
              <w:ind w:left="0" w:leftChars="0" w:firstLine="0"/>
              <w:rPr>
                <w:rFonts w:hint="eastAsia" w:ascii="Times New Roman" w:hAnsi="Times New Roman" w:eastAsia="宋体" w:cstheme="minorEastAsia"/>
                <w:color w:val="auto"/>
                <w:kern w:val="0"/>
                <w:sz w:val="21"/>
                <w:szCs w:val="21"/>
                <w:lang w:val="en-US" w:eastAsia="zh-CN" w:bidi="ar-SA"/>
              </w:rPr>
            </w:pPr>
          </w:p>
        </w:tc>
        <w:tc>
          <w:tcPr>
            <w:tcW w:w="2230"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偏冠度</w:t>
            </w:r>
          </w:p>
        </w:tc>
        <w:tc>
          <w:tcPr>
            <w:tcW w:w="2589"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526" w:type="dxa"/>
            <w:vMerge w:val="continue"/>
            <w:vAlign w:val="center"/>
          </w:tcPr>
          <w:p>
            <w:pPr>
              <w:numPr>
                <w:ilvl w:val="0"/>
                <w:numId w:val="1"/>
              </w:numPr>
              <w:ind w:left="0" w:firstLine="0"/>
              <w:rPr>
                <w:rFonts w:hint="eastAsia" w:ascii="Times New Roman" w:hAnsi="Times New Roman" w:eastAsia="宋体" w:cstheme="minorEastAsia"/>
                <w:color w:val="auto"/>
                <w:kern w:val="0"/>
                <w:sz w:val="21"/>
                <w:szCs w:val="21"/>
                <w:lang w:val="en-US" w:eastAsia="zh-CN" w:bidi="ar-SA"/>
              </w:rPr>
            </w:pPr>
          </w:p>
        </w:tc>
        <w:tc>
          <w:tcPr>
            <w:tcW w:w="1843" w:type="dxa"/>
            <w:vMerge w:val="restart"/>
            <w:vAlign w:val="center"/>
          </w:tcPr>
          <w:p>
            <w:pPr>
              <w:numPr>
                <w:ilvl w:val="0"/>
                <w:numId w:val="0"/>
              </w:numPr>
              <w:ind w:left="0" w:leftChars="0" w:firstLine="0"/>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I级苗</w:t>
            </w:r>
          </w:p>
        </w:tc>
        <w:tc>
          <w:tcPr>
            <w:tcW w:w="2230"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骨干枝</w:t>
            </w:r>
          </w:p>
        </w:tc>
        <w:tc>
          <w:tcPr>
            <w:tcW w:w="2589"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526" w:type="dxa"/>
            <w:vMerge w:val="continue"/>
            <w:vAlign w:val="center"/>
          </w:tcPr>
          <w:p>
            <w:pPr>
              <w:numPr>
                <w:ilvl w:val="0"/>
                <w:numId w:val="1"/>
              </w:numPr>
              <w:ind w:left="0" w:firstLine="0"/>
              <w:rPr>
                <w:rFonts w:hint="eastAsia" w:ascii="Times New Roman" w:hAnsi="Times New Roman" w:eastAsia="宋体" w:cstheme="minorEastAsia"/>
                <w:color w:val="auto"/>
                <w:kern w:val="0"/>
                <w:sz w:val="21"/>
                <w:szCs w:val="21"/>
                <w:lang w:val="en-US" w:eastAsia="zh-CN" w:bidi="ar-SA"/>
              </w:rPr>
            </w:pPr>
          </w:p>
        </w:tc>
        <w:tc>
          <w:tcPr>
            <w:tcW w:w="1843" w:type="dxa"/>
            <w:vMerge w:val="continue"/>
            <w:vAlign w:val="center"/>
          </w:tcPr>
          <w:p>
            <w:pPr>
              <w:numPr>
                <w:ilvl w:val="0"/>
                <w:numId w:val="1"/>
              </w:numPr>
              <w:ind w:left="0" w:firstLine="0"/>
              <w:rPr>
                <w:rFonts w:hint="eastAsia" w:ascii="Times New Roman" w:hAnsi="Times New Roman" w:eastAsia="宋体" w:cstheme="minorEastAsia"/>
                <w:color w:val="auto"/>
                <w:kern w:val="0"/>
                <w:sz w:val="21"/>
                <w:szCs w:val="21"/>
                <w:lang w:val="en-US" w:eastAsia="zh-CN" w:bidi="ar-SA"/>
              </w:rPr>
            </w:pPr>
          </w:p>
        </w:tc>
        <w:tc>
          <w:tcPr>
            <w:tcW w:w="2230"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冠幅</w:t>
            </w:r>
          </w:p>
        </w:tc>
        <w:tc>
          <w:tcPr>
            <w:tcW w:w="2589"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＜1.5 m，≥1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1526" w:type="dxa"/>
            <w:vMerge w:val="continue"/>
            <w:vAlign w:val="center"/>
          </w:tcPr>
          <w:p>
            <w:pPr>
              <w:numPr>
                <w:ilvl w:val="0"/>
                <w:numId w:val="1"/>
              </w:numPr>
              <w:ind w:left="0" w:firstLine="0"/>
              <w:rPr>
                <w:rFonts w:hint="eastAsia" w:ascii="Times New Roman" w:hAnsi="Times New Roman" w:eastAsia="宋体" w:cstheme="minorEastAsia"/>
                <w:color w:val="auto"/>
                <w:kern w:val="0"/>
                <w:sz w:val="21"/>
                <w:szCs w:val="21"/>
                <w:lang w:val="en-US" w:eastAsia="zh-CN" w:bidi="ar-SA"/>
              </w:rPr>
            </w:pPr>
          </w:p>
        </w:tc>
        <w:tc>
          <w:tcPr>
            <w:tcW w:w="1843" w:type="dxa"/>
            <w:vMerge w:val="continue"/>
            <w:vAlign w:val="center"/>
          </w:tcPr>
          <w:p>
            <w:pPr>
              <w:numPr>
                <w:ilvl w:val="0"/>
                <w:numId w:val="1"/>
              </w:numPr>
              <w:ind w:left="0" w:firstLine="0"/>
              <w:rPr>
                <w:rFonts w:hint="eastAsia" w:ascii="Times New Roman" w:hAnsi="Times New Roman" w:eastAsia="宋体" w:cstheme="minorEastAsia"/>
                <w:color w:val="auto"/>
                <w:kern w:val="0"/>
                <w:sz w:val="21"/>
                <w:szCs w:val="21"/>
                <w:lang w:val="en-US" w:eastAsia="zh-CN" w:bidi="ar-SA"/>
              </w:rPr>
            </w:pPr>
          </w:p>
        </w:tc>
        <w:tc>
          <w:tcPr>
            <w:tcW w:w="2230"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偏冠度</w:t>
            </w:r>
          </w:p>
        </w:tc>
        <w:tc>
          <w:tcPr>
            <w:tcW w:w="2589" w:type="dxa"/>
            <w:vAlign w:val="center"/>
          </w:tcPr>
          <w:p>
            <w:pPr>
              <w:numPr>
                <w:ilvl w:val="0"/>
                <w:numId w:val="0"/>
              </w:numPr>
              <w:ind w:left="0" w:leftChars="0" w:firstLine="0" w:firstLineChars="0"/>
              <w:jc w:val="left"/>
              <w:rPr>
                <w:rFonts w:hint="eastAsia" w:ascii="Times New Roman" w:hAnsi="Times New Roman" w:eastAsia="宋体" w:cstheme="minorEastAsia"/>
                <w:color w:val="auto"/>
                <w:kern w:val="0"/>
                <w:sz w:val="21"/>
                <w:szCs w:val="21"/>
                <w:lang w:val="en-US" w:eastAsia="zh-CN" w:bidi="ar-SA"/>
              </w:rPr>
            </w:pPr>
            <w:r>
              <w:rPr>
                <w:rFonts w:hint="eastAsia" w:ascii="Times New Roman" w:hAnsi="Times New Roman" w:eastAsia="宋体" w:cstheme="minorEastAsia"/>
                <w:color w:val="auto"/>
                <w:kern w:val="0"/>
                <w:sz w:val="21"/>
                <w:szCs w:val="21"/>
                <w:lang w:val="en-US" w:eastAsia="zh-CN" w:bidi="ar-SA"/>
              </w:rPr>
              <w:t>＜15°，≥25°</w:t>
            </w:r>
          </w:p>
        </w:tc>
      </w:tr>
    </w:tbl>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lang w:val="en-US" w:eastAsia="zh-CN"/>
        </w:rPr>
        <w:t>10</w:t>
      </w:r>
      <w:r>
        <w:rPr>
          <w:rFonts w:hint="eastAsia" w:ascii="黑体" w:hAnsi="黑体" w:eastAsia="黑体" w:cs="黑体"/>
          <w:color w:val="auto"/>
          <w:kern w:val="0"/>
          <w:sz w:val="21"/>
          <w:szCs w:val="21"/>
        </w:rPr>
        <w:t>检疫</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color w:val="auto"/>
          <w:kern w:val="0"/>
        </w:rPr>
      </w:pPr>
      <w:r>
        <w:rPr>
          <w:rFonts w:hint="eastAsia" w:ascii="Times New Roman" w:hAnsi="Times New Roman" w:eastAsia="宋体" w:cstheme="minorEastAsia"/>
          <w:color w:val="auto"/>
          <w:sz w:val="21"/>
          <w:szCs w:val="21"/>
        </w:rPr>
        <w:t>按照GB/T 23473 林业植物及其产品调运检疫规程执行。</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default" w:ascii="黑体" w:hAnsi="黑体" w:eastAsia="黑体" w:cs="黑体"/>
          <w:color w:val="auto"/>
          <w:kern w:val="0"/>
          <w:sz w:val="21"/>
          <w:szCs w:val="21"/>
        </w:rPr>
      </w:pPr>
      <w:r>
        <w:rPr>
          <w:rFonts w:hint="eastAsia" w:ascii="黑体" w:hAnsi="黑体" w:eastAsia="黑体" w:cs="黑体"/>
          <w:color w:val="auto"/>
          <w:kern w:val="0"/>
          <w:sz w:val="21"/>
          <w:szCs w:val="21"/>
          <w:lang w:val="en-US" w:eastAsia="zh-CN"/>
        </w:rPr>
        <w:t>11</w:t>
      </w:r>
      <w:r>
        <w:rPr>
          <w:rFonts w:hint="eastAsia" w:ascii="黑体" w:hAnsi="黑体" w:eastAsia="黑体" w:cs="黑体"/>
          <w:color w:val="auto"/>
          <w:kern w:val="0"/>
          <w:sz w:val="21"/>
          <w:szCs w:val="21"/>
        </w:rPr>
        <w:t>苗木出圃</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1</w:t>
      </w:r>
      <w:r>
        <w:rPr>
          <w:rFonts w:hint="eastAsia" w:ascii="黑体" w:hAnsi="黑体" w:eastAsia="黑体" w:cs="黑体"/>
          <w:color w:val="auto"/>
          <w:kern w:val="0"/>
          <w:sz w:val="21"/>
          <w:szCs w:val="21"/>
          <w:lang w:val="en-US" w:eastAsia="zh-CN"/>
        </w:rPr>
        <w:t>1</w:t>
      </w:r>
      <w:r>
        <w:rPr>
          <w:rFonts w:hint="eastAsia" w:ascii="黑体" w:hAnsi="黑体" w:eastAsia="黑体" w:cs="黑体"/>
          <w:color w:val="auto"/>
          <w:kern w:val="0"/>
          <w:sz w:val="21"/>
          <w:szCs w:val="21"/>
        </w:rPr>
        <w:t>.1 起苗</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秋季落叶后至土壤冻结前，或春季土壤解冻后至树液流动前进行。雨季用苗可随用随起。起苗前，对伞形苗或瀑布形苗树冠拢缚固定，长廊形苗用细竹杆将每株苗木与纵横相邻的苗木进行固定，保证整体树冠不散；保持土球的完整，土球直径为胸径的8倍左右，先用无纺布包扎，再用绑带绑紧。</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1</w:t>
      </w:r>
      <w:r>
        <w:rPr>
          <w:rFonts w:hint="eastAsia" w:ascii="黑体" w:hAnsi="黑体" w:eastAsia="黑体" w:cs="黑体"/>
          <w:color w:val="auto"/>
          <w:kern w:val="0"/>
          <w:sz w:val="21"/>
          <w:szCs w:val="21"/>
          <w:lang w:val="en-US" w:eastAsia="zh-CN"/>
        </w:rPr>
        <w:t>1</w:t>
      </w:r>
      <w:r>
        <w:rPr>
          <w:rFonts w:hint="eastAsia" w:ascii="黑体" w:hAnsi="黑体" w:eastAsia="黑体" w:cs="黑体"/>
          <w:color w:val="auto"/>
          <w:kern w:val="0"/>
          <w:sz w:val="21"/>
          <w:szCs w:val="21"/>
        </w:rPr>
        <w:t>.2 包装和运输</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按照CJ/T 24</w:t>
      </w:r>
      <w:r>
        <w:rPr>
          <w:rFonts w:hint="eastAsia" w:ascii="Times New Roman" w:cstheme="minorEastAsia"/>
          <w:color w:val="auto"/>
          <w:sz w:val="21"/>
          <w:szCs w:val="21"/>
          <w:lang w:val="en-US" w:eastAsia="zh-CN"/>
        </w:rPr>
        <w:t>-</w:t>
      </w:r>
      <w:r>
        <w:rPr>
          <w:rFonts w:hint="eastAsia" w:ascii="Times New Roman" w:hAnsi="Times New Roman" w:eastAsia="宋体" w:cstheme="minorEastAsia"/>
          <w:color w:val="auto"/>
          <w:sz w:val="21"/>
          <w:szCs w:val="21"/>
        </w:rPr>
        <w:t>2018中第7章执行。</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textAlignment w:val="auto"/>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1</w:t>
      </w:r>
      <w:r>
        <w:rPr>
          <w:rFonts w:hint="eastAsia" w:ascii="黑体" w:hAnsi="黑体" w:eastAsia="黑体" w:cs="黑体"/>
          <w:color w:val="auto"/>
          <w:kern w:val="0"/>
          <w:sz w:val="21"/>
          <w:szCs w:val="21"/>
          <w:lang w:val="en-US" w:eastAsia="zh-CN"/>
        </w:rPr>
        <w:t>2</w:t>
      </w:r>
      <w:r>
        <w:rPr>
          <w:rFonts w:hint="eastAsia" w:ascii="黑体" w:hAnsi="黑体" w:eastAsia="黑体" w:cs="黑体"/>
          <w:color w:val="auto"/>
          <w:kern w:val="0"/>
          <w:sz w:val="21"/>
          <w:szCs w:val="21"/>
        </w:rPr>
        <w:t>档案管理</w:t>
      </w:r>
    </w:p>
    <w:p>
      <w:pPr>
        <w:pStyle w:val="17"/>
        <w:keepNext w:val="0"/>
        <w:keepLines w:val="0"/>
        <w:pageBreakBefore w:val="0"/>
        <w:widowControl/>
        <w:tabs>
          <w:tab w:val="center" w:pos="4201"/>
          <w:tab w:val="right" w:leader="dot" w:pos="9298"/>
        </w:tabs>
        <w:kinsoku/>
        <w:wordWrap/>
        <w:overflowPunct/>
        <w:topLinePunct w:val="0"/>
        <w:autoSpaceDE w:val="0"/>
        <w:autoSpaceDN w:val="0"/>
        <w:bidi w:val="0"/>
        <w:adjustRightInd/>
        <w:snapToGrid/>
        <w:ind w:firstLine="420"/>
        <w:textAlignment w:val="auto"/>
        <w:rPr>
          <w:rFonts w:hint="eastAsia" w:ascii="Times New Roman" w:hAnsi="Times New Roman" w:eastAsia="宋体" w:cstheme="minorEastAsia"/>
          <w:color w:val="auto"/>
          <w:sz w:val="21"/>
          <w:szCs w:val="21"/>
        </w:rPr>
      </w:pPr>
      <w:r>
        <w:rPr>
          <w:rFonts w:hint="eastAsia" w:ascii="Times New Roman" w:hAnsi="Times New Roman" w:eastAsia="宋体" w:cstheme="minorEastAsia"/>
          <w:color w:val="auto"/>
          <w:sz w:val="21"/>
          <w:szCs w:val="21"/>
        </w:rPr>
        <w:t>按照GB/T 6001-1985中第13条章执行。</w:t>
      </w:r>
    </w:p>
    <w:p>
      <w:pPr>
        <w:rPr>
          <w:color w:val="auto"/>
        </w:rPr>
      </w:pPr>
    </w:p>
    <w:p>
      <w:pPr>
        <w:rPr>
          <w:color w:val="auto"/>
          <w:kern w:val="0"/>
        </w:rPr>
      </w:pPr>
    </w:p>
    <w:p>
      <w:pPr>
        <w:rPr>
          <w:color w:val="auto"/>
          <w:kern w:val="0"/>
        </w:rPr>
      </w:pPr>
    </w:p>
    <w:p>
      <w:pPr>
        <w:rPr>
          <w:color w:val="auto"/>
          <w:kern w:val="0"/>
        </w:rPr>
      </w:pPr>
    </w:p>
    <w:p>
      <w:pPr>
        <w:rPr>
          <w:color w:val="auto"/>
          <w:kern w:val="0"/>
        </w:rPr>
      </w:pPr>
    </w:p>
    <w:p>
      <w:pPr>
        <w:rPr>
          <w:color w:val="auto"/>
          <w:kern w:val="0"/>
        </w:rPr>
      </w:pPr>
    </w:p>
    <w:p>
      <w:pPr>
        <w:rPr>
          <w:color w:val="auto"/>
          <w:kern w:val="0"/>
        </w:rPr>
      </w:pPr>
    </w:p>
    <w:p>
      <w:pPr>
        <w:rPr>
          <w:color w:val="auto"/>
          <w:kern w:val="0"/>
        </w:rPr>
      </w:pPr>
    </w:p>
    <w:p>
      <w:pPr>
        <w:rPr>
          <w:color w:val="auto"/>
          <w:kern w:val="0"/>
        </w:rPr>
      </w:pPr>
    </w:p>
    <w:p>
      <w:pPr>
        <w:jc w:val="center"/>
        <w:rPr>
          <w:rFonts w:ascii="黑体" w:hAnsi="黑体" w:eastAsia="黑体" w:cs="黑体"/>
          <w:color w:val="auto"/>
        </w:rPr>
      </w:pPr>
      <w:r>
        <w:rPr>
          <w:rFonts w:hint="eastAsia" w:ascii="黑体" w:hAnsi="黑体" w:eastAsia="黑体" w:cs="黑体"/>
          <w:color w:val="auto"/>
        </w:rPr>
        <w:t>附录A</w:t>
      </w:r>
    </w:p>
    <w:p>
      <w:pPr>
        <w:jc w:val="center"/>
        <w:rPr>
          <w:rFonts w:ascii="黑体" w:hAnsi="黑体" w:eastAsia="黑体" w:cs="黑体"/>
          <w:color w:val="auto"/>
        </w:rPr>
      </w:pPr>
      <w:r>
        <w:rPr>
          <w:rFonts w:hint="eastAsia" w:ascii="黑体" w:hAnsi="黑体" w:eastAsia="黑体" w:cs="黑体"/>
          <w:color w:val="auto"/>
        </w:rPr>
        <w:t>（规范性）</w:t>
      </w:r>
    </w:p>
    <w:p>
      <w:pPr>
        <w:ind w:firstLine="3150" w:firstLineChars="1500"/>
        <w:rPr>
          <w:rFonts w:ascii="黑体" w:hAnsi="黑体" w:eastAsia="黑体" w:cs="黑体"/>
          <w:color w:val="auto"/>
        </w:rPr>
      </w:pPr>
      <w:r>
        <w:rPr>
          <w:rFonts w:hint="eastAsia" w:ascii="黑体" w:hAnsi="黑体" w:eastAsia="黑体" w:cs="黑体"/>
          <w:color w:val="auto"/>
        </w:rPr>
        <w:t>主要病虫害及防治方法</w:t>
      </w:r>
    </w:p>
    <w:p>
      <w:pPr>
        <w:jc w:val="center"/>
        <w:rPr>
          <w:rFonts w:ascii="黑体" w:hAnsi="黑体" w:eastAsia="黑体" w:cs="黑体"/>
          <w:color w:val="auto"/>
        </w:rPr>
      </w:pPr>
      <w:r>
        <w:rPr>
          <w:rFonts w:hint="eastAsia" w:ascii="黑体" w:hAnsi="黑体" w:eastAsia="黑体" w:cs="黑体"/>
          <w:color w:val="auto"/>
        </w:rPr>
        <w:t>表A.1 主要病虫害及防治方法</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6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215" w:type="dxa"/>
            <w:vAlign w:val="center"/>
          </w:tcPr>
          <w:p>
            <w:pPr>
              <w:pStyle w:val="8"/>
              <w:widowControl/>
              <w:spacing w:before="0" w:beforeAutospacing="0" w:after="0" w:afterAutospacing="0"/>
              <w:jc w:val="center"/>
              <w:rPr>
                <w:rFonts w:ascii="黑体" w:hAnsi="黑体" w:eastAsia="黑体" w:cs="黑体"/>
                <w:b/>
                <w:bCs/>
                <w:color w:val="auto"/>
                <w:sz w:val="18"/>
                <w:szCs w:val="18"/>
              </w:rPr>
            </w:pPr>
            <w:r>
              <w:rPr>
                <w:rFonts w:hint="eastAsia" w:ascii="黑体" w:hAnsi="黑体" w:eastAsia="黑体" w:cs="黑体"/>
                <w:b/>
                <w:bCs/>
                <w:color w:val="auto"/>
                <w:sz w:val="18"/>
                <w:szCs w:val="18"/>
              </w:rPr>
              <w:t>防治对象</w:t>
            </w:r>
          </w:p>
        </w:tc>
        <w:tc>
          <w:tcPr>
            <w:tcW w:w="6684" w:type="dxa"/>
            <w:vAlign w:val="center"/>
          </w:tcPr>
          <w:p>
            <w:pPr>
              <w:pStyle w:val="8"/>
              <w:widowControl/>
              <w:spacing w:before="0" w:beforeAutospacing="0" w:after="0" w:afterAutospacing="0"/>
              <w:jc w:val="center"/>
              <w:rPr>
                <w:rFonts w:ascii="黑体" w:hAnsi="黑体" w:eastAsia="黑体" w:cs="黑体"/>
                <w:b/>
                <w:bCs/>
                <w:color w:val="auto"/>
                <w:sz w:val="18"/>
                <w:szCs w:val="18"/>
              </w:rPr>
            </w:pPr>
            <w:r>
              <w:rPr>
                <w:rFonts w:hint="eastAsia" w:ascii="黑体" w:hAnsi="黑体" w:eastAsia="黑体" w:cs="黑体"/>
                <w:b/>
                <w:bCs/>
                <w:color w:val="auto"/>
                <w:sz w:val="18"/>
                <w:szCs w:val="18"/>
              </w:rPr>
              <w:t>防治方法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1215" w:type="dxa"/>
            <w:vAlign w:val="center"/>
          </w:tcPr>
          <w:p>
            <w:pPr>
              <w:pStyle w:val="8"/>
              <w:widowControl/>
              <w:spacing w:before="0" w:beforeAutospacing="0" w:after="0" w:afterAutospacing="0"/>
              <w:jc w:val="center"/>
              <w:rPr>
                <w:rFonts w:ascii="宋体" w:hAnsi="宋体" w:cs="宋体"/>
                <w:color w:val="auto"/>
                <w:sz w:val="18"/>
                <w:szCs w:val="18"/>
              </w:rPr>
            </w:pPr>
            <w:r>
              <w:rPr>
                <w:rFonts w:hint="eastAsia" w:ascii="宋体" w:hAnsi="宋体" w:cs="宋体"/>
                <w:color w:val="auto"/>
                <w:sz w:val="18"/>
                <w:szCs w:val="18"/>
              </w:rPr>
              <w:t>蚜虫</w:t>
            </w:r>
          </w:p>
        </w:tc>
        <w:tc>
          <w:tcPr>
            <w:tcW w:w="6684" w:type="dxa"/>
            <w:vAlign w:val="center"/>
          </w:tcPr>
          <w:p>
            <w:pPr>
              <w:pStyle w:val="8"/>
              <w:widowControl/>
              <w:spacing w:before="0" w:beforeAutospacing="0" w:after="0" w:afterAutospacing="0"/>
              <w:jc w:val="both"/>
              <w:rPr>
                <w:rFonts w:ascii="宋体" w:hAnsi="宋体" w:cs="宋体"/>
                <w:color w:val="auto"/>
                <w:sz w:val="18"/>
                <w:szCs w:val="18"/>
              </w:rPr>
            </w:pPr>
            <w:r>
              <w:rPr>
                <w:rFonts w:hint="eastAsia" w:ascii="宋体" w:hAnsi="宋体" w:cs="宋体"/>
                <w:color w:val="auto"/>
                <w:sz w:val="18"/>
                <w:szCs w:val="18"/>
              </w:rPr>
              <w:t>1.物理防治：及时除去虫叶、虫株，并通过浇冻水的方法杀灭越冬虫源。</w:t>
            </w:r>
          </w:p>
          <w:p>
            <w:pPr>
              <w:pStyle w:val="8"/>
              <w:widowControl/>
              <w:spacing w:before="0" w:beforeAutospacing="0" w:after="0" w:afterAutospacing="0"/>
              <w:jc w:val="both"/>
              <w:rPr>
                <w:rFonts w:ascii="宋体" w:hAnsi="宋体" w:cs="宋体"/>
                <w:color w:val="auto"/>
                <w:sz w:val="18"/>
                <w:szCs w:val="18"/>
              </w:rPr>
            </w:pPr>
            <w:r>
              <w:rPr>
                <w:rFonts w:hint="eastAsia" w:ascii="宋体" w:hAnsi="宋体" w:cs="宋体"/>
                <w:color w:val="auto"/>
                <w:sz w:val="18"/>
                <w:szCs w:val="18"/>
              </w:rPr>
              <w:t>2.化学防治： 用5%吡虫啉乳油2000倍～3000 倍液喷雾或用10%吡虫啉4000倍～6000倍液喷雾防治。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jc w:val="center"/>
        </w:trPr>
        <w:tc>
          <w:tcPr>
            <w:tcW w:w="1215" w:type="dxa"/>
            <w:vAlign w:val="center"/>
          </w:tcPr>
          <w:p>
            <w:pPr>
              <w:pStyle w:val="8"/>
              <w:widowControl/>
              <w:spacing w:before="0" w:beforeAutospacing="0" w:after="0" w:afterAutospacing="0"/>
              <w:jc w:val="center"/>
              <w:rPr>
                <w:color w:val="auto"/>
                <w:sz w:val="18"/>
                <w:szCs w:val="18"/>
              </w:rPr>
            </w:pPr>
            <w:r>
              <w:rPr>
                <w:rFonts w:hint="eastAsia" w:ascii="宋体" w:hAnsi="宋体" w:cs="宋体"/>
                <w:color w:val="auto"/>
                <w:sz w:val="18"/>
                <w:szCs w:val="18"/>
              </w:rPr>
              <w:t>榆兰叶甲</w:t>
            </w:r>
          </w:p>
        </w:tc>
        <w:tc>
          <w:tcPr>
            <w:tcW w:w="6684" w:type="dxa"/>
            <w:vAlign w:val="center"/>
          </w:tcPr>
          <w:p>
            <w:pPr>
              <w:pStyle w:val="8"/>
              <w:widowControl/>
              <w:spacing w:before="0" w:beforeAutospacing="0" w:after="0" w:afterAutospacing="0"/>
              <w:jc w:val="both"/>
              <w:rPr>
                <w:rFonts w:ascii="宋体" w:hAnsi="宋体" w:cs="宋体"/>
                <w:color w:val="auto"/>
                <w:sz w:val="18"/>
                <w:szCs w:val="18"/>
              </w:rPr>
            </w:pPr>
            <w:r>
              <w:rPr>
                <w:rFonts w:hint="eastAsia" w:ascii="宋体" w:hAnsi="宋体" w:cs="宋体"/>
                <w:color w:val="auto"/>
                <w:sz w:val="18"/>
                <w:szCs w:val="18"/>
              </w:rPr>
              <w:t>1.物理防治：及时除去虫叶、虫株，并通过浇冻水的方法杀灭越冬虫源。</w:t>
            </w:r>
          </w:p>
          <w:p>
            <w:pPr>
              <w:pStyle w:val="8"/>
              <w:widowControl/>
              <w:spacing w:before="0" w:beforeAutospacing="0" w:after="0" w:afterAutospacing="0"/>
              <w:jc w:val="both"/>
              <w:rPr>
                <w:rFonts w:ascii="宋体" w:hAnsi="宋体" w:cs="宋体"/>
                <w:color w:val="auto"/>
                <w:sz w:val="18"/>
                <w:szCs w:val="18"/>
              </w:rPr>
            </w:pPr>
            <w:r>
              <w:rPr>
                <w:rFonts w:hint="eastAsia" w:ascii="宋体" w:hAnsi="宋体" w:cs="宋体"/>
                <w:color w:val="auto"/>
                <w:sz w:val="18"/>
                <w:szCs w:val="18"/>
              </w:rPr>
              <w:t>2.化学防治：用2.5%敌百虫粉根旁穴施，施药位置离开根部20cm以上，浓度37.5kg/hm2左右。</w:t>
            </w:r>
          </w:p>
        </w:tc>
      </w:tr>
    </w:tbl>
    <w:p>
      <w:pPr>
        <w:rPr>
          <w:rFonts w:ascii="宋体" w:hAnsi="宋体" w:cs="宋体"/>
          <w:color w:val="auto"/>
          <w:szCs w:val="21"/>
          <w:highlight w:val="yellow"/>
        </w:rPr>
      </w:pPr>
    </w:p>
    <w:p>
      <w:pPr>
        <w:ind w:firstLine="420" w:firstLineChars="200"/>
        <w:rPr>
          <w:rFonts w:ascii="宋体" w:hAnsi="宋体" w:cs="宋体"/>
          <w:color w:val="auto"/>
          <w:szCs w:val="21"/>
        </w:rPr>
      </w:pPr>
    </w:p>
    <w:p>
      <w:pPr>
        <w:rPr>
          <w:color w:val="auto"/>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Cantarell">
    <w:panose1 w:val="02000503000000000000"/>
    <w:charset w:val="00"/>
    <w:family w:val="auto"/>
    <w:pitch w:val="default"/>
    <w:sig w:usb0="A00002FF" w:usb1="4000217B" w:usb2="00000000" w:usb3="00000000" w:csb0="20000197"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w:t>DB13/ XXXXX—2018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DE2B46"/>
    <w:multiLevelType w:val="multilevel"/>
    <w:tmpl w:val="0DDE2B46"/>
    <w:lvl w:ilvl="0" w:tentative="0">
      <w:start w:val="1"/>
      <w:numFmt w:val="lowerLetter"/>
      <w:suff w:val="nothing"/>
      <w:lvlText w:val="%1   "/>
      <w:lvlJc w:val="left"/>
      <w:pPr>
        <w:ind w:left="890"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1">
    <w:nsid w:val="60B55DC2"/>
    <w:multiLevelType w:val="multilevel"/>
    <w:tmpl w:val="60B55DC2"/>
    <w:lvl w:ilvl="0" w:tentative="0">
      <w:start w:val="1"/>
      <w:numFmt w:val="upperLetter"/>
      <w:pStyle w:val="30"/>
      <w:lvlText w:val="%1"/>
      <w:lvlJc w:val="left"/>
      <w:pPr>
        <w:tabs>
          <w:tab w:val="left" w:pos="0"/>
        </w:tabs>
        <w:ind w:left="0" w:hanging="425"/>
      </w:pPr>
      <w:rPr>
        <w:rFonts w:hint="eastAsia"/>
      </w:rPr>
    </w:lvl>
    <w:lvl w:ilvl="1" w:tentative="0">
      <w:start w:val="1"/>
      <w:numFmt w:val="decimal"/>
      <w:pStyle w:val="31"/>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
    <w:nsid w:val="657D3FBC"/>
    <w:multiLevelType w:val="multilevel"/>
    <w:tmpl w:val="657D3FBC"/>
    <w:lvl w:ilvl="0" w:tentative="0">
      <w:start w:val="1"/>
      <w:numFmt w:val="upperLetter"/>
      <w:pStyle w:val="29"/>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3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7"/>
      <w:suff w:val="nothing"/>
      <w:lvlText w:val="%1.%2.%3　"/>
      <w:lvlJc w:val="left"/>
      <w:pPr>
        <w:ind w:left="0" w:firstLine="0"/>
      </w:pPr>
      <w:rPr>
        <w:rFonts w:hint="eastAsia" w:ascii="黑体" w:hAnsi="Times New Roman" w:eastAsia="黑体"/>
        <w:b w:val="0"/>
        <w:i w:val="0"/>
        <w:sz w:val="21"/>
      </w:rPr>
    </w:lvl>
    <w:lvl w:ilvl="3" w:tentative="0">
      <w:start w:val="1"/>
      <w:numFmt w:val="decimal"/>
      <w:pStyle w:val="32"/>
      <w:suff w:val="nothing"/>
      <w:lvlText w:val="%1.%2.%3.%4　"/>
      <w:lvlJc w:val="left"/>
      <w:pPr>
        <w:ind w:left="0" w:firstLine="0"/>
      </w:pPr>
      <w:rPr>
        <w:rFonts w:hint="eastAsia" w:ascii="黑体" w:hAnsi="Times New Roman" w:eastAsia="黑体"/>
        <w:b w:val="0"/>
        <w:i w:val="0"/>
        <w:sz w:val="21"/>
      </w:rPr>
    </w:lvl>
    <w:lvl w:ilvl="4" w:tentative="0">
      <w:start w:val="1"/>
      <w:numFmt w:val="decimal"/>
      <w:pStyle w:val="33"/>
      <w:suff w:val="nothing"/>
      <w:lvlText w:val="%1.%2.%3.%4.%5　"/>
      <w:lvlJc w:val="left"/>
      <w:pPr>
        <w:ind w:left="0" w:firstLine="0"/>
      </w:pPr>
      <w:rPr>
        <w:rFonts w:hint="eastAsia" w:ascii="黑体" w:hAnsi="Times New Roman" w:eastAsia="黑体"/>
        <w:b w:val="0"/>
        <w:i w:val="0"/>
        <w:sz w:val="21"/>
      </w:rPr>
    </w:lvl>
    <w:lvl w:ilvl="5" w:tentative="0">
      <w:start w:val="1"/>
      <w:numFmt w:val="decimal"/>
      <w:pStyle w:val="34"/>
      <w:suff w:val="nothing"/>
      <w:lvlText w:val="%1.%2.%3.%4.%5.%6　"/>
      <w:lvlJc w:val="left"/>
      <w:pPr>
        <w:ind w:left="0" w:firstLine="0"/>
      </w:pPr>
      <w:rPr>
        <w:rFonts w:hint="eastAsia" w:ascii="黑体" w:hAnsi="Times New Roman" w:eastAsia="黑体"/>
        <w:b w:val="0"/>
        <w:i w:val="0"/>
        <w:sz w:val="21"/>
      </w:rPr>
    </w:lvl>
    <w:lvl w:ilvl="6" w:tentative="0">
      <w:start w:val="1"/>
      <w:numFmt w:val="decimal"/>
      <w:pStyle w:val="3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CEA2025"/>
    <w:multiLevelType w:val="multilevel"/>
    <w:tmpl w:val="6CEA2025"/>
    <w:lvl w:ilvl="0" w:tentative="0">
      <w:start w:val="1"/>
      <w:numFmt w:val="none"/>
      <w:pStyle w:val="16"/>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210" w:firstLine="0"/>
      </w:pPr>
      <w:rPr>
        <w:rFonts w:hint="eastAsia" w:ascii="黑体" w:hAnsi="Times New Roman" w:eastAsia="黑体"/>
        <w:b w:val="0"/>
        <w:i w:val="0"/>
        <w:sz w:val="21"/>
      </w:rPr>
    </w:lvl>
    <w:lvl w:ilvl="2" w:tentative="0">
      <w:start w:val="1"/>
      <w:numFmt w:val="decimal"/>
      <w:suff w:val="nothing"/>
      <w:lvlText w:val="%1%2.%3　"/>
      <w:lvlJc w:val="left"/>
      <w:pPr>
        <w:ind w:left="420" w:hanging="42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568"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ODZlZmIwZWZlMDJmMmZiYjE4MjU5MmNjZDkxNjAifQ=="/>
  </w:docVars>
  <w:rsids>
    <w:rsidRoot w:val="00FB6D6F"/>
    <w:rsid w:val="00004519"/>
    <w:rsid w:val="00012D95"/>
    <w:rsid w:val="000161F1"/>
    <w:rsid w:val="00023C0F"/>
    <w:rsid w:val="000248F6"/>
    <w:rsid w:val="00064D3A"/>
    <w:rsid w:val="000712B6"/>
    <w:rsid w:val="000829F9"/>
    <w:rsid w:val="0009405E"/>
    <w:rsid w:val="000A3EB1"/>
    <w:rsid w:val="000C4206"/>
    <w:rsid w:val="000C772A"/>
    <w:rsid w:val="000D228E"/>
    <w:rsid w:val="001054FA"/>
    <w:rsid w:val="00111810"/>
    <w:rsid w:val="00155B8E"/>
    <w:rsid w:val="00166533"/>
    <w:rsid w:val="0017268B"/>
    <w:rsid w:val="00180713"/>
    <w:rsid w:val="001824B7"/>
    <w:rsid w:val="001A4914"/>
    <w:rsid w:val="001B3BA6"/>
    <w:rsid w:val="001B696B"/>
    <w:rsid w:val="00211423"/>
    <w:rsid w:val="00245CEF"/>
    <w:rsid w:val="002918DD"/>
    <w:rsid w:val="002A0C99"/>
    <w:rsid w:val="002C2209"/>
    <w:rsid w:val="002D3134"/>
    <w:rsid w:val="00303C72"/>
    <w:rsid w:val="0031277E"/>
    <w:rsid w:val="003145E9"/>
    <w:rsid w:val="0032755C"/>
    <w:rsid w:val="003339EE"/>
    <w:rsid w:val="00352C56"/>
    <w:rsid w:val="003821C3"/>
    <w:rsid w:val="003B0D5D"/>
    <w:rsid w:val="003C5B7E"/>
    <w:rsid w:val="0041534F"/>
    <w:rsid w:val="00434419"/>
    <w:rsid w:val="00474AF8"/>
    <w:rsid w:val="00486876"/>
    <w:rsid w:val="004C3BCA"/>
    <w:rsid w:val="004D4A76"/>
    <w:rsid w:val="005024E0"/>
    <w:rsid w:val="00504DE3"/>
    <w:rsid w:val="00545E48"/>
    <w:rsid w:val="00551628"/>
    <w:rsid w:val="00563C6C"/>
    <w:rsid w:val="00594630"/>
    <w:rsid w:val="005A5479"/>
    <w:rsid w:val="00634AC0"/>
    <w:rsid w:val="00663BA8"/>
    <w:rsid w:val="006D2EA1"/>
    <w:rsid w:val="006F4614"/>
    <w:rsid w:val="006F5441"/>
    <w:rsid w:val="007159BD"/>
    <w:rsid w:val="007258DE"/>
    <w:rsid w:val="0074750C"/>
    <w:rsid w:val="007C54C8"/>
    <w:rsid w:val="007F381F"/>
    <w:rsid w:val="008144E4"/>
    <w:rsid w:val="00831B6D"/>
    <w:rsid w:val="00834E5A"/>
    <w:rsid w:val="00844997"/>
    <w:rsid w:val="00845DFB"/>
    <w:rsid w:val="00847631"/>
    <w:rsid w:val="008501D8"/>
    <w:rsid w:val="0085092D"/>
    <w:rsid w:val="00851A67"/>
    <w:rsid w:val="00880EAC"/>
    <w:rsid w:val="008829CF"/>
    <w:rsid w:val="008B5760"/>
    <w:rsid w:val="008C6BA6"/>
    <w:rsid w:val="0095303D"/>
    <w:rsid w:val="00955BE5"/>
    <w:rsid w:val="00984463"/>
    <w:rsid w:val="009B246F"/>
    <w:rsid w:val="009B3F5B"/>
    <w:rsid w:val="009E1757"/>
    <w:rsid w:val="00A05026"/>
    <w:rsid w:val="00A0781E"/>
    <w:rsid w:val="00A20EA7"/>
    <w:rsid w:val="00A25CBF"/>
    <w:rsid w:val="00A33433"/>
    <w:rsid w:val="00A6243E"/>
    <w:rsid w:val="00A647A1"/>
    <w:rsid w:val="00AB3402"/>
    <w:rsid w:val="00AB59EC"/>
    <w:rsid w:val="00AF0DCF"/>
    <w:rsid w:val="00B04C76"/>
    <w:rsid w:val="00B40118"/>
    <w:rsid w:val="00B402D0"/>
    <w:rsid w:val="00B65AA7"/>
    <w:rsid w:val="00BA09A7"/>
    <w:rsid w:val="00BC03B1"/>
    <w:rsid w:val="00BD020A"/>
    <w:rsid w:val="00BF46D5"/>
    <w:rsid w:val="00C034A4"/>
    <w:rsid w:val="00C11ED1"/>
    <w:rsid w:val="00C20F56"/>
    <w:rsid w:val="00C40D0C"/>
    <w:rsid w:val="00C55698"/>
    <w:rsid w:val="00C64057"/>
    <w:rsid w:val="00C70624"/>
    <w:rsid w:val="00C83E8E"/>
    <w:rsid w:val="00C900B7"/>
    <w:rsid w:val="00C95B11"/>
    <w:rsid w:val="00CA2426"/>
    <w:rsid w:val="00CD3769"/>
    <w:rsid w:val="00CF0693"/>
    <w:rsid w:val="00CF3D89"/>
    <w:rsid w:val="00D119F4"/>
    <w:rsid w:val="00D73C0C"/>
    <w:rsid w:val="00DA4094"/>
    <w:rsid w:val="00DB6FF4"/>
    <w:rsid w:val="00DC685D"/>
    <w:rsid w:val="00E14FB3"/>
    <w:rsid w:val="00E36BDC"/>
    <w:rsid w:val="00E429B0"/>
    <w:rsid w:val="00EF4210"/>
    <w:rsid w:val="00EF4433"/>
    <w:rsid w:val="00F35742"/>
    <w:rsid w:val="00F469FB"/>
    <w:rsid w:val="00F47FC9"/>
    <w:rsid w:val="00F631A1"/>
    <w:rsid w:val="00F64C45"/>
    <w:rsid w:val="00F70350"/>
    <w:rsid w:val="00F72155"/>
    <w:rsid w:val="00F759D9"/>
    <w:rsid w:val="00F83BF2"/>
    <w:rsid w:val="00FA7F11"/>
    <w:rsid w:val="00FB6D6F"/>
    <w:rsid w:val="091E1D48"/>
    <w:rsid w:val="0D590934"/>
    <w:rsid w:val="15DC5007"/>
    <w:rsid w:val="178A6AE1"/>
    <w:rsid w:val="2022354E"/>
    <w:rsid w:val="266C330E"/>
    <w:rsid w:val="270B6868"/>
    <w:rsid w:val="314C3FE2"/>
    <w:rsid w:val="31724C63"/>
    <w:rsid w:val="318A3395"/>
    <w:rsid w:val="352549E8"/>
    <w:rsid w:val="3CA3437B"/>
    <w:rsid w:val="41BF444A"/>
    <w:rsid w:val="4CA214A1"/>
    <w:rsid w:val="4D516F81"/>
    <w:rsid w:val="4D94152D"/>
    <w:rsid w:val="5AD56CEC"/>
    <w:rsid w:val="5D5455F2"/>
    <w:rsid w:val="5F0B2CFC"/>
    <w:rsid w:val="67C15789"/>
    <w:rsid w:val="6B3F18EE"/>
    <w:rsid w:val="6D3E250F"/>
    <w:rsid w:val="75932CCC"/>
    <w:rsid w:val="769325FE"/>
    <w:rsid w:val="772B58BD"/>
    <w:rsid w:val="77E6663E"/>
    <w:rsid w:val="FCBEAC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szCs w:val="22"/>
      <w:lang w:val="en-US" w:eastAsia="zh-CN" w:bidi="ar-SA"/>
    </w:rPr>
  </w:style>
  <w:style w:type="paragraph" w:styleId="2">
    <w:name w:val="heading 2"/>
    <w:basedOn w:val="1"/>
    <w:next w:val="3"/>
    <w:link w:val="13"/>
    <w:qFormat/>
    <w:uiPriority w:val="0"/>
    <w:pPr>
      <w:keepNext/>
      <w:keepLines/>
      <w:spacing w:before="120" w:after="120"/>
      <w:outlineLvl w:val="1"/>
    </w:pPr>
    <w:rPr>
      <w:rFonts w:ascii="Times New Roman" w:hAnsi="Times New Roman" w:eastAsia="黑体" w:cs="Times New Roman"/>
      <w:b/>
      <w:sz w:val="30"/>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First Indent"/>
    <w:basedOn w:val="4"/>
    <w:link w:val="15"/>
    <w:semiHidden/>
    <w:unhideWhenUsed/>
    <w:qFormat/>
    <w:uiPriority w:val="99"/>
    <w:pPr>
      <w:ind w:firstLine="100" w:firstLineChars="100"/>
    </w:pPr>
  </w:style>
  <w:style w:type="paragraph" w:styleId="4">
    <w:name w:val="Body Text"/>
    <w:basedOn w:val="1"/>
    <w:link w:val="14"/>
    <w:semiHidden/>
    <w:unhideWhenUsed/>
    <w:qFormat/>
    <w:uiPriority w:val="99"/>
    <w:pPr>
      <w:spacing w:after="120"/>
    </w:pPr>
  </w:style>
  <w:style w:type="paragraph" w:styleId="5">
    <w:name w:val="Date"/>
    <w:basedOn w:val="1"/>
    <w:next w:val="1"/>
    <w:link w:val="27"/>
    <w:semiHidden/>
    <w:unhideWhenUsed/>
    <w:qFormat/>
    <w:uiPriority w:val="99"/>
    <w:pPr>
      <w:ind w:left="100" w:leftChars="2500"/>
    </w:pPr>
  </w:style>
  <w:style w:type="paragraph" w:styleId="6">
    <w:name w:val="footer"/>
    <w:basedOn w:val="1"/>
    <w:link w:val="26"/>
    <w:unhideWhenUsed/>
    <w:qFormat/>
    <w:uiPriority w:val="99"/>
    <w:pPr>
      <w:tabs>
        <w:tab w:val="center" w:pos="4153"/>
        <w:tab w:val="right" w:pos="8306"/>
      </w:tabs>
      <w:snapToGrid w:val="0"/>
    </w:pPr>
    <w:rPr>
      <w:sz w:val="18"/>
      <w:szCs w:val="18"/>
    </w:rPr>
  </w:style>
  <w:style w:type="paragraph" w:styleId="7">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pPr>
    <w:rPr>
      <w:rFonts w:ascii="Calibri" w:hAnsi="Calibri" w:eastAsia="宋体" w:cs="Times New Roman"/>
      <w:kern w:val="0"/>
      <w:sz w:val="24"/>
      <w:szCs w:val="24"/>
    </w:rPr>
  </w:style>
  <w:style w:type="table" w:styleId="10">
    <w:name w:val="Table Grid"/>
    <w:basedOn w:val="9"/>
    <w:qFormat/>
    <w:uiPriority w:val="0"/>
    <w:pPr>
      <w:numPr>
        <w:numId w:val="1"/>
      </w:numPr>
      <w:ind w:left="0" w:firstLine="0"/>
    </w:pPr>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2">
    <w:name w:val="Emphasis"/>
    <w:basedOn w:val="11"/>
    <w:qFormat/>
    <w:uiPriority w:val="20"/>
    <w:rPr>
      <w:i/>
    </w:rPr>
  </w:style>
  <w:style w:type="character" w:customStyle="1" w:styleId="13">
    <w:name w:val="标题 2 Char"/>
    <w:basedOn w:val="11"/>
    <w:link w:val="2"/>
    <w:qFormat/>
    <w:uiPriority w:val="0"/>
    <w:rPr>
      <w:rFonts w:ascii="Times New Roman" w:hAnsi="Times New Roman" w:eastAsia="黑体" w:cs="Times New Roman"/>
      <w:b/>
      <w:sz w:val="30"/>
      <w:szCs w:val="24"/>
    </w:rPr>
  </w:style>
  <w:style w:type="character" w:customStyle="1" w:styleId="14">
    <w:name w:val="正文文本 Char"/>
    <w:basedOn w:val="11"/>
    <w:link w:val="4"/>
    <w:semiHidden/>
    <w:qFormat/>
    <w:uiPriority w:val="99"/>
  </w:style>
  <w:style w:type="character" w:customStyle="1" w:styleId="15">
    <w:name w:val="正文首行缩进 Char"/>
    <w:basedOn w:val="14"/>
    <w:link w:val="3"/>
    <w:semiHidden/>
    <w:qFormat/>
    <w:uiPriority w:val="99"/>
  </w:style>
  <w:style w:type="paragraph" w:customStyle="1" w:styleId="16">
    <w:name w:val="前言、引言标题"/>
    <w:next w:val="17"/>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7">
    <w:name w:val="段"/>
    <w:link w:val="2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8">
    <w:name w:val="章标题"/>
    <w:next w:val="17"/>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19">
    <w:name w:val="一级条标题"/>
    <w:basedOn w:val="18"/>
    <w:next w:val="17"/>
    <w:qFormat/>
    <w:uiPriority w:val="0"/>
    <w:pPr>
      <w:spacing w:beforeLines="0" w:afterLines="0"/>
      <w:outlineLvl w:val="2"/>
    </w:pPr>
  </w:style>
  <w:style w:type="paragraph" w:customStyle="1" w:styleId="20">
    <w:name w:val="二级条标题"/>
    <w:basedOn w:val="19"/>
    <w:next w:val="17"/>
    <w:qFormat/>
    <w:uiPriority w:val="0"/>
    <w:pPr>
      <w:outlineLvl w:val="3"/>
    </w:pPr>
  </w:style>
  <w:style w:type="paragraph" w:customStyle="1" w:styleId="21">
    <w:name w:val="三级条标题"/>
    <w:basedOn w:val="20"/>
    <w:next w:val="17"/>
    <w:qFormat/>
    <w:uiPriority w:val="0"/>
    <w:pPr>
      <w:outlineLvl w:val="4"/>
    </w:pPr>
  </w:style>
  <w:style w:type="paragraph" w:customStyle="1" w:styleId="22">
    <w:name w:val="四级条标题"/>
    <w:basedOn w:val="21"/>
    <w:next w:val="17"/>
    <w:qFormat/>
    <w:uiPriority w:val="0"/>
    <w:pPr>
      <w:outlineLvl w:val="5"/>
    </w:pPr>
  </w:style>
  <w:style w:type="paragraph" w:customStyle="1" w:styleId="23">
    <w:name w:val="五级条标题"/>
    <w:basedOn w:val="22"/>
    <w:next w:val="17"/>
    <w:qFormat/>
    <w:uiPriority w:val="0"/>
    <w:pPr>
      <w:outlineLvl w:val="6"/>
    </w:pPr>
  </w:style>
  <w:style w:type="paragraph" w:customStyle="1" w:styleId="24">
    <w:name w:val="目次、标准名称标题"/>
    <w:basedOn w:val="16"/>
    <w:next w:val="17"/>
    <w:qFormat/>
    <w:uiPriority w:val="0"/>
    <w:pPr>
      <w:numPr>
        <w:numId w:val="0"/>
      </w:numPr>
      <w:spacing w:line="460" w:lineRule="exact"/>
    </w:pPr>
  </w:style>
  <w:style w:type="character" w:customStyle="1" w:styleId="25">
    <w:name w:val="页眉 Char"/>
    <w:basedOn w:val="11"/>
    <w:link w:val="7"/>
    <w:qFormat/>
    <w:uiPriority w:val="99"/>
    <w:rPr>
      <w:sz w:val="18"/>
      <w:szCs w:val="18"/>
    </w:rPr>
  </w:style>
  <w:style w:type="character" w:customStyle="1" w:styleId="26">
    <w:name w:val="页脚 Char"/>
    <w:basedOn w:val="11"/>
    <w:link w:val="6"/>
    <w:qFormat/>
    <w:uiPriority w:val="99"/>
    <w:rPr>
      <w:sz w:val="18"/>
      <w:szCs w:val="18"/>
    </w:rPr>
  </w:style>
  <w:style w:type="character" w:customStyle="1" w:styleId="27">
    <w:name w:val="日期 Char"/>
    <w:basedOn w:val="11"/>
    <w:link w:val="5"/>
    <w:semiHidden/>
    <w:qFormat/>
    <w:uiPriority w:val="99"/>
  </w:style>
  <w:style w:type="character" w:customStyle="1" w:styleId="28">
    <w:name w:val="段 Char"/>
    <w:basedOn w:val="11"/>
    <w:link w:val="17"/>
    <w:qFormat/>
    <w:uiPriority w:val="0"/>
    <w:rPr>
      <w:rFonts w:ascii="宋体" w:hAnsi="Times New Roman" w:eastAsia="宋体" w:cs="Times New Roman"/>
      <w:kern w:val="0"/>
      <w:szCs w:val="20"/>
    </w:rPr>
  </w:style>
  <w:style w:type="paragraph" w:customStyle="1" w:styleId="29">
    <w:name w:val="附录标识"/>
    <w:basedOn w:val="1"/>
    <w:next w:val="17"/>
    <w:qFormat/>
    <w:uiPriority w:val="0"/>
    <w:pPr>
      <w:keepNext/>
      <w:widowControl/>
      <w:numPr>
        <w:ilvl w:val="0"/>
        <w:numId w:val="3"/>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30">
    <w:name w:val="附录表标号"/>
    <w:basedOn w:val="1"/>
    <w:next w:val="17"/>
    <w:qFormat/>
    <w:uiPriority w:val="0"/>
    <w:pPr>
      <w:numPr>
        <w:ilvl w:val="0"/>
        <w:numId w:val="4"/>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31">
    <w:name w:val="附录表标题"/>
    <w:basedOn w:val="1"/>
    <w:next w:val="17"/>
    <w:qFormat/>
    <w:uiPriority w:val="0"/>
    <w:pPr>
      <w:numPr>
        <w:ilvl w:val="1"/>
        <w:numId w:val="4"/>
      </w:numPr>
      <w:tabs>
        <w:tab w:val="left" w:pos="180"/>
      </w:tabs>
      <w:spacing w:beforeLines="50" w:afterLines="50"/>
      <w:ind w:left="0" w:firstLine="0"/>
      <w:jc w:val="center"/>
    </w:pPr>
    <w:rPr>
      <w:rFonts w:ascii="黑体" w:hAnsi="Times New Roman" w:eastAsia="黑体" w:cs="Times New Roman"/>
      <w:szCs w:val="21"/>
    </w:rPr>
  </w:style>
  <w:style w:type="paragraph" w:customStyle="1" w:styleId="32">
    <w:name w:val="附录二级条标题"/>
    <w:basedOn w:val="1"/>
    <w:next w:val="17"/>
    <w:qFormat/>
    <w:uiPriority w:val="0"/>
    <w:pPr>
      <w:widowControl/>
      <w:numPr>
        <w:ilvl w:val="3"/>
        <w:numId w:val="3"/>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33">
    <w:name w:val="附录三级条标题"/>
    <w:basedOn w:val="32"/>
    <w:next w:val="17"/>
    <w:qFormat/>
    <w:uiPriority w:val="0"/>
    <w:pPr>
      <w:numPr>
        <w:ilvl w:val="4"/>
      </w:numPr>
      <w:outlineLvl w:val="4"/>
    </w:pPr>
  </w:style>
  <w:style w:type="paragraph" w:customStyle="1" w:styleId="34">
    <w:name w:val="附录四级条标题"/>
    <w:basedOn w:val="33"/>
    <w:next w:val="17"/>
    <w:qFormat/>
    <w:uiPriority w:val="0"/>
    <w:pPr>
      <w:numPr>
        <w:ilvl w:val="5"/>
      </w:numPr>
      <w:outlineLvl w:val="5"/>
    </w:pPr>
  </w:style>
  <w:style w:type="paragraph" w:customStyle="1" w:styleId="35">
    <w:name w:val="附录五级条标题"/>
    <w:basedOn w:val="34"/>
    <w:next w:val="17"/>
    <w:qFormat/>
    <w:uiPriority w:val="0"/>
    <w:pPr>
      <w:numPr>
        <w:ilvl w:val="6"/>
      </w:numPr>
      <w:outlineLvl w:val="6"/>
    </w:pPr>
  </w:style>
  <w:style w:type="paragraph" w:customStyle="1" w:styleId="36">
    <w:name w:val="附录章标题"/>
    <w:next w:val="17"/>
    <w:qFormat/>
    <w:uiPriority w:val="0"/>
    <w:pPr>
      <w:numPr>
        <w:ilvl w:val="1"/>
        <w:numId w:val="3"/>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37">
    <w:name w:val="附录一级条标题"/>
    <w:basedOn w:val="36"/>
    <w:next w:val="17"/>
    <w:qFormat/>
    <w:uiPriority w:val="0"/>
    <w:pPr>
      <w:numPr>
        <w:ilvl w:val="2"/>
      </w:numPr>
      <w:autoSpaceDN w:val="0"/>
      <w:spacing w:beforeLines="50" w:afterLines="50"/>
      <w:outlineLvl w:val="2"/>
    </w:pPr>
  </w:style>
  <w:style w:type="paragraph" w:customStyle="1" w:styleId="38">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39">
    <w:name w:val="其他标准标志"/>
    <w:basedOn w:val="40"/>
    <w:qFormat/>
    <w:uiPriority w:val="0"/>
    <w:pPr>
      <w:framePr w:w="6101" w:vAnchor="page" w:hAnchor="page" w:x="4673" w:y="942"/>
    </w:pPr>
    <w:rPr>
      <w:w w:val="130"/>
    </w:rPr>
  </w:style>
  <w:style w:type="paragraph" w:customStyle="1" w:styleId="40">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4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4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3">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4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5">
    <w:name w:val="封面标准英文名称"/>
    <w:basedOn w:val="44"/>
    <w:qFormat/>
    <w:uiPriority w:val="0"/>
    <w:pPr>
      <w:framePr/>
      <w:spacing w:before="370" w:line="400" w:lineRule="exact"/>
    </w:pPr>
    <w:rPr>
      <w:rFonts w:ascii="Times New Roman"/>
      <w:sz w:val="28"/>
      <w:szCs w:val="28"/>
    </w:rPr>
  </w:style>
  <w:style w:type="paragraph" w:customStyle="1" w:styleId="46">
    <w:name w:val="封面一致性程度标识"/>
    <w:basedOn w:val="45"/>
    <w:qFormat/>
    <w:uiPriority w:val="0"/>
    <w:pPr>
      <w:framePr/>
      <w:spacing w:before="440"/>
    </w:pPr>
    <w:rPr>
      <w:rFonts w:ascii="宋体" w:eastAsia="宋体"/>
    </w:rPr>
  </w:style>
  <w:style w:type="paragraph" w:customStyle="1" w:styleId="47">
    <w:name w:val="封面标准文稿类别"/>
    <w:basedOn w:val="46"/>
    <w:qFormat/>
    <w:uiPriority w:val="0"/>
    <w:pPr>
      <w:framePr/>
      <w:spacing w:after="160" w:line="240" w:lineRule="auto"/>
    </w:pPr>
    <w:rPr>
      <w:sz w:val="24"/>
    </w:rPr>
  </w:style>
  <w:style w:type="paragraph" w:customStyle="1" w:styleId="48">
    <w:name w:val="封面标准文稿编辑信息"/>
    <w:basedOn w:val="47"/>
    <w:qFormat/>
    <w:uiPriority w:val="0"/>
    <w:pPr>
      <w:framePr/>
      <w:spacing w:before="180" w:line="180" w:lineRule="exact"/>
    </w:pPr>
    <w:rPr>
      <w:sz w:val="21"/>
    </w:rPr>
  </w:style>
  <w:style w:type="paragraph" w:customStyle="1" w:styleId="49">
    <w:name w:val="其他发布日期"/>
    <w:basedOn w:val="50"/>
    <w:qFormat/>
    <w:uiPriority w:val="0"/>
    <w:pPr>
      <w:framePr w:vAnchor="page" w:hAnchor="text" w:x="1419"/>
    </w:pPr>
  </w:style>
  <w:style w:type="paragraph" w:customStyle="1" w:styleId="5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51">
    <w:name w:val="其他实施日期"/>
    <w:basedOn w:val="52"/>
    <w:qFormat/>
    <w:uiPriority w:val="0"/>
    <w:pPr>
      <w:framePr/>
    </w:pPr>
  </w:style>
  <w:style w:type="paragraph" w:customStyle="1" w:styleId="52">
    <w:name w:val="实施日期"/>
    <w:basedOn w:val="50"/>
    <w:qFormat/>
    <w:uiPriority w:val="0"/>
    <w:pPr>
      <w:framePr w:vAnchor="page" w:hAnchor="text"/>
      <w:jc w:val="right"/>
    </w:pPr>
  </w:style>
  <w:style w:type="paragraph" w:customStyle="1" w:styleId="53">
    <w:name w:val="其他发布部门"/>
    <w:basedOn w:val="54"/>
    <w:qFormat/>
    <w:uiPriority w:val="0"/>
    <w:pPr>
      <w:framePr w:y="15310"/>
      <w:spacing w:line="0" w:lineRule="atLeast"/>
    </w:pPr>
    <w:rPr>
      <w:rFonts w:ascii="黑体" w:eastAsia="黑体"/>
      <w:b w:val="0"/>
    </w:rPr>
  </w:style>
  <w:style w:type="paragraph" w:customStyle="1" w:styleId="54">
    <w:name w:val="发布部门"/>
    <w:next w:val="17"/>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character" w:customStyle="1" w:styleId="55">
    <w:name w:val="发布"/>
    <w:basedOn w:val="11"/>
    <w:qFormat/>
    <w:uiPriority w:val="0"/>
    <w:rPr>
      <w:rFonts w:ascii="黑体" w:eastAsia="黑体"/>
      <w:spacing w:val="85"/>
      <w:w w:val="100"/>
      <w:position w:val="3"/>
      <w:sz w:val="28"/>
      <w:szCs w:val="28"/>
    </w:rPr>
  </w:style>
  <w:style w:type="paragraph" w:customStyle="1" w:styleId="56">
    <w:name w:val="标准书眉_偶数页"/>
    <w:basedOn w:val="57"/>
    <w:next w:val="1"/>
    <w:qFormat/>
    <w:uiPriority w:val="0"/>
    <w:pPr>
      <w:tabs>
        <w:tab w:val="center" w:pos="4154"/>
        <w:tab w:val="right" w:pos="8306"/>
      </w:tabs>
      <w:jc w:val="left"/>
    </w:pPr>
  </w:style>
  <w:style w:type="paragraph" w:customStyle="1" w:styleId="57">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5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2508</Words>
  <Characters>3135</Characters>
  <Lines>33</Lines>
  <Paragraphs>9</Paragraphs>
  <TotalTime>81</TotalTime>
  <ScaleCrop>false</ScaleCrop>
  <LinksUpToDate>false</LinksUpToDate>
  <CharactersWithSpaces>3256</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2018-01-23T16:02:00Z</dcterms:created>
  <dc:creator>dell</dc:creator>
  <cp:lastModifiedBy>uos</cp:lastModifiedBy>
  <dcterms:modified xsi:type="dcterms:W3CDTF">2024-07-01T15:49:40Z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33F80536C8724943B8560BD1F79CEA04_13</vt:lpwstr>
  </property>
</Properties>
</file>