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61E38C" w14:textId="77777777" w:rsidR="00FA051F" w:rsidRPr="00C97DEB" w:rsidRDefault="00520E9D" w:rsidP="00812302">
      <w:pPr>
        <w:pStyle w:val="afffff8"/>
        <w:framePr w:w="3953" w:wrap="around" w:x="6790"/>
      </w:pPr>
      <w:r w:rsidRPr="00C97DEB">
        <w:t>DB</w:t>
      </w:r>
      <w:r w:rsidR="00812302" w:rsidRPr="00C97DEB">
        <w:t xml:space="preserve"> </w:t>
      </w:r>
    </w:p>
    <w:p w14:paraId="75636EC3" w14:textId="77777777" w:rsidR="00FA051F" w:rsidRPr="00C97DEB" w:rsidRDefault="00520E9D" w:rsidP="00FA051F">
      <w:pPr>
        <w:pStyle w:val="afffff9"/>
        <w:framePr w:wrap="around"/>
        <w:rPr>
          <w:rFonts w:ascii="Times New Roman" w:hAnsi="Times New Roman"/>
        </w:rPr>
      </w:pPr>
      <w:r w:rsidRPr="00C97DEB">
        <w:rPr>
          <w:rFonts w:ascii="Times New Roman" w:hAnsi="Times New Roman"/>
        </w:rPr>
        <w:t>河北省地方</w:t>
      </w:r>
      <w:r w:rsidR="00FA051F" w:rsidRPr="00C97DEB">
        <w:rPr>
          <w:rFonts w:ascii="Times New Roman" w:hAnsi="Times New Roman"/>
        </w:rPr>
        <w:t>标准</w:t>
      </w:r>
    </w:p>
    <w:p w14:paraId="029D2741" w14:textId="77777777" w:rsidR="00FA051F" w:rsidRPr="00C97DEB" w:rsidRDefault="00520E9D" w:rsidP="00520E9D">
      <w:pPr>
        <w:pStyle w:val="2"/>
        <w:framePr w:h="978" w:hRule="exact" w:wrap="around"/>
        <w:wordWrap w:val="0"/>
        <w:rPr>
          <w:rFonts w:ascii="Times New Roman"/>
        </w:rPr>
      </w:pPr>
      <w:r w:rsidRPr="00C97DEB">
        <w:rPr>
          <w:rFonts w:ascii="Times New Roman"/>
          <w:color w:val="171A1D"/>
          <w:shd w:val="clear" w:color="auto" w:fill="FFFFFF"/>
        </w:rPr>
        <w:t>DB/T XX-XXXX</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40"/>
      </w:tblGrid>
      <w:tr w:rsidR="00FA051F" w:rsidRPr="00C97DEB" w14:paraId="729676C0" w14:textId="77777777" w:rsidTr="009E3CB4">
        <w:tc>
          <w:tcPr>
            <w:tcW w:w="9356" w:type="dxa"/>
            <w:tcBorders>
              <w:top w:val="nil"/>
              <w:left w:val="nil"/>
              <w:bottom w:val="nil"/>
              <w:right w:val="nil"/>
            </w:tcBorders>
            <w:shd w:val="clear" w:color="auto" w:fill="auto"/>
          </w:tcPr>
          <w:bookmarkStart w:id="0" w:name="DT"/>
          <w:p w14:paraId="61F79831" w14:textId="77777777" w:rsidR="00FA051F" w:rsidRPr="00C97DEB" w:rsidRDefault="00EA501D" w:rsidP="00D231B7">
            <w:pPr>
              <w:pStyle w:val="affff5"/>
              <w:framePr w:h="978" w:hRule="exact" w:wrap="around"/>
              <w:ind w:right="840"/>
              <w:jc w:val="both"/>
              <w:rPr>
                <w:rFonts w:ascii="Times New Roman"/>
              </w:rPr>
            </w:pPr>
            <w:r w:rsidRPr="00C97DEB">
              <w:rPr>
                <w:rFonts w:ascii="Times New Roman"/>
                <w:noProof/>
              </w:rPr>
              <mc:AlternateContent>
                <mc:Choice Requires="wps">
                  <w:drawing>
                    <wp:anchor distT="0" distB="0" distL="114300" distR="114300" simplePos="0" relativeHeight="251658240" behindDoc="1" locked="0" layoutInCell="1" allowOverlap="1" wp14:anchorId="014C298E" wp14:editId="61E2E6A7">
                      <wp:simplePos x="0" y="0"/>
                      <wp:positionH relativeFrom="column">
                        <wp:posOffset>4734560</wp:posOffset>
                      </wp:positionH>
                      <wp:positionV relativeFrom="paragraph">
                        <wp:posOffset>34290</wp:posOffset>
                      </wp:positionV>
                      <wp:extent cx="1143000" cy="228600"/>
                      <wp:effectExtent l="0" t="0" r="3175" b="0"/>
                      <wp:wrapNone/>
                      <wp:docPr id="5" name="DT"/>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B05C632" id="DT" o:spid="_x0000_s1026" style="position:absolute;left:0;text-align:left;margin-left:372.8pt;margin-top:2.7pt;width:90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OgQdwIAAPIEAAAOAAAAZHJzL2Uyb0RvYy54bWysVNuO2jAQfa/Uf7D8Drk0sCQirHahVJW2&#10;7Uq7/QBjO8SqY7u2IWyr/nvHDlBoX6qqPBhPZnw8M+eM57eHTqI9t05oVeNsnGLEFdVMqG2NPz+v&#10;RzOMnCeKEakVr/ELd/h28frVvDcVz3WrJeMWAYhyVW9q3HpvqiRxtOUdcWNtuAJno21HPJh2mzBL&#10;ekDvZJKn6TTptWXGasqdg6+rwYkXEb9pOPWfmsZxj2SNITcfVxvXTViTxZxUW0tMK+gxDfIPWXRE&#10;KLj0DLUinqCdFX9AdYJa7XTjx1R3iW4aQXmsAarJ0t+qeWqJ4bEWaI4z5za5/wdLP+4fLRKsxhOM&#10;FOmAotVz6EpvXAXOJ/NoQ13OPGj6xSGlly1RW35nre5bThjkkoX45OpAMBwcRZv+g2YASnZexwYd&#10;GtsFQCgdHSIPL2ce+MEjCh+zrHiTpkAXBV+ez6awD1eQ6nTaWOffcd2hsKmxBZ4jOtk/OD+EnkJi&#10;9loKthZSRsNuN0tp0Z6AJtbxd0R3l2FShWClw7EBcfgCScIdwRfSjRx/L7O8SO/zcrSezm5GxbqY&#10;jMqbdDZKs/K+nKZFWazWP0KCWVG1gjGuHoTiJ71lxd/xeVT+oJSoONTXuJzkk1j7VfbuskjoZWjn&#10;UMVVWCc8jJ8UXY1n5yBSBWLfKgYHSOWJkMM+uU4/EgI9OP3HrkQZBOYHBW00ewEVWA0kAZ/wUMCm&#10;1fYbRj0MXY3d1x2xHCP5XoGSyqwowpRGo5jc5GDYS8/m0kMUBagae4yG7dIPk70zVmxbuCmLjVH6&#10;DtTXiCiMoMwhq6NmYbBiBcdHIEzupR2jfj1Vi58AAAD//wMAUEsDBBQABgAIAAAAIQDMue643QAA&#10;AAgBAAAPAAAAZHJzL2Rvd25yZXYueG1sTI/BTsMwEETvSPyDtUjcqNPihDbNpkJIPQEHWiSu23ib&#10;RMR2iJ02/D3uiR5HM5p5U2wm04kTD751FmE+S0CwrZxubY3wud8+LEH4QFZT5ywj/LKHTXl7U1Cu&#10;3dl+8GkXahFLrM8JoQmhz6X0VcOG/Mz1bKN3dIOhEOVQSz3QOZabTi6SJJOGWhsXGur5peHqezca&#10;BMqU/nk/Pr7tX8eMVvWUbNOvBPH+bnpegwg8hf8wXPAjOpSR6eBGq73oEJ5UmsUoQqpARH+1uOgD&#10;gporkGUhrw+UfwAAAP//AwBQSwECLQAUAAYACAAAACEAtoM4kv4AAADhAQAAEwAAAAAAAAAAAAAA&#10;AAAAAAAAW0NvbnRlbnRfVHlwZXNdLnhtbFBLAQItABQABgAIAAAAIQA4/SH/1gAAAJQBAAALAAAA&#10;AAAAAAAAAAAAAC8BAABfcmVscy8ucmVsc1BLAQItABQABgAIAAAAIQB7yOgQdwIAAPIEAAAOAAAA&#10;AAAAAAAAAAAAAC4CAABkcnMvZTJvRG9jLnhtbFBLAQItABQABgAIAAAAIQDMue643QAAAAgBAAAP&#10;AAAAAAAAAAAAAAAAANEEAABkcnMvZG93bnJldi54bWxQSwUGAAAAAAQABADzAAAA2wUAAAAA&#10;" stroked="f"/>
                  </w:pict>
                </mc:Fallback>
              </mc:AlternateContent>
            </w:r>
            <w:bookmarkEnd w:id="0"/>
          </w:p>
        </w:tc>
      </w:tr>
    </w:tbl>
    <w:p w14:paraId="1156AAA0" w14:textId="77777777" w:rsidR="00FA051F" w:rsidRPr="00C97DEB" w:rsidRDefault="00FA051F" w:rsidP="00D231B7">
      <w:pPr>
        <w:pStyle w:val="2"/>
        <w:framePr w:h="978" w:hRule="exact" w:wrap="around"/>
        <w:rPr>
          <w:rFonts w:ascii="Times New Roman"/>
        </w:rPr>
      </w:pPr>
    </w:p>
    <w:p w14:paraId="44DC6DCD" w14:textId="77777777" w:rsidR="00FA051F" w:rsidRPr="00C97DEB" w:rsidRDefault="00FA051F" w:rsidP="00D231B7">
      <w:pPr>
        <w:pStyle w:val="2"/>
        <w:framePr w:h="978" w:hRule="exact" w:wrap="around"/>
        <w:rPr>
          <w:rFonts w:ascii="Times New Roman"/>
        </w:rPr>
      </w:pPr>
    </w:p>
    <w:p w14:paraId="576D3BB8" w14:textId="052DCD5E" w:rsidR="00143B2F" w:rsidRPr="00C97DEB" w:rsidRDefault="00520E9D" w:rsidP="00143B2F">
      <w:pPr>
        <w:framePr w:w="9639" w:h="6917" w:hRule="exact" w:wrap="around" w:vAnchor="page" w:hAnchor="page" w:xAlign="center" w:y="6408" w:anchorLock="1"/>
        <w:widowControl/>
        <w:shd w:val="clear" w:color="auto" w:fill="FFFFFF"/>
        <w:jc w:val="center"/>
        <w:textAlignment w:val="baseline"/>
        <w:rPr>
          <w:rFonts w:eastAsia="黑体"/>
          <w:kern w:val="0"/>
          <w:sz w:val="52"/>
          <w:szCs w:val="20"/>
        </w:rPr>
      </w:pPr>
      <w:bookmarkStart w:id="1" w:name="FY"/>
      <w:r w:rsidRPr="006C3BAB">
        <w:rPr>
          <w:rFonts w:eastAsia="黑体"/>
          <w:kern w:val="0"/>
          <w:sz w:val="52"/>
          <w:szCs w:val="20"/>
        </w:rPr>
        <w:t>燃料电池</w:t>
      </w:r>
      <w:r w:rsidR="00D81521">
        <w:rPr>
          <w:rFonts w:eastAsia="黑体" w:hint="eastAsia"/>
          <w:kern w:val="0"/>
          <w:sz w:val="52"/>
          <w:szCs w:val="20"/>
        </w:rPr>
        <w:t>阴极</w:t>
      </w:r>
      <w:r w:rsidRPr="006C3BAB">
        <w:rPr>
          <w:rFonts w:eastAsia="黑体"/>
          <w:kern w:val="0"/>
          <w:sz w:val="52"/>
          <w:szCs w:val="20"/>
        </w:rPr>
        <w:t>催化剂浆液制备方法</w:t>
      </w:r>
    </w:p>
    <w:p w14:paraId="1498F16A" w14:textId="17E5019F" w:rsidR="00520E9D" w:rsidRPr="00C97DEB" w:rsidRDefault="00931937" w:rsidP="00143B2F">
      <w:pPr>
        <w:framePr w:w="9639" w:h="6917" w:hRule="exact" w:wrap="around" w:vAnchor="page" w:hAnchor="page" w:xAlign="center" w:y="6408" w:anchorLock="1"/>
        <w:widowControl/>
        <w:shd w:val="clear" w:color="auto" w:fill="FFFFFF"/>
        <w:jc w:val="center"/>
        <w:textAlignment w:val="baseline"/>
        <w:rPr>
          <w:rFonts w:eastAsia="黑体"/>
          <w:kern w:val="0"/>
          <w:sz w:val="24"/>
        </w:rPr>
      </w:pPr>
      <w:r>
        <w:rPr>
          <w:rFonts w:eastAsia="黑体"/>
          <w:kern w:val="0"/>
          <w:sz w:val="24"/>
        </w:rPr>
        <w:t>（</w:t>
      </w:r>
      <w:r>
        <w:rPr>
          <w:rFonts w:eastAsia="黑体" w:hint="eastAsia"/>
          <w:kern w:val="0"/>
          <w:sz w:val="24"/>
        </w:rPr>
        <w:t>征求意见</w:t>
      </w:r>
      <w:r w:rsidR="00520E9D" w:rsidRPr="00C97DEB">
        <w:rPr>
          <w:rFonts w:eastAsia="黑体"/>
          <w:kern w:val="0"/>
          <w:sz w:val="24"/>
        </w:rPr>
        <w:t>稿）</w:t>
      </w:r>
    </w:p>
    <w:bookmarkEnd w:id="1"/>
    <w:p w14:paraId="4A7234BE" w14:textId="77777777" w:rsidR="00F27572" w:rsidRPr="00C97DEB" w:rsidRDefault="00520E9D" w:rsidP="00077B05">
      <w:pPr>
        <w:pStyle w:val="afffffff1"/>
        <w:framePr w:w="9457" w:wrap="around" w:hAnchor="page" w:x="1141"/>
        <w:jc w:val="center"/>
        <w:rPr>
          <w:u w:val="single"/>
        </w:rPr>
      </w:pPr>
      <w:r w:rsidRPr="00C97DEB">
        <w:rPr>
          <w:u w:val="single"/>
        </w:rPr>
        <w:t>XXXX</w:t>
      </w:r>
      <w:r w:rsidR="00FA051F" w:rsidRPr="00C97DEB">
        <w:rPr>
          <w:u w:val="single"/>
        </w:rPr>
        <w:t xml:space="preserve"> - </w:t>
      </w:r>
      <w:r w:rsidRPr="00C97DEB">
        <w:rPr>
          <w:u w:val="single"/>
        </w:rPr>
        <w:t>XX</w:t>
      </w:r>
      <w:r w:rsidR="00FA051F" w:rsidRPr="00C97DEB">
        <w:rPr>
          <w:u w:val="single"/>
        </w:rPr>
        <w:t xml:space="preserve"> -</w:t>
      </w:r>
      <w:r w:rsidRPr="00C97DEB">
        <w:rPr>
          <w:u w:val="single"/>
        </w:rPr>
        <w:t>XX</w:t>
      </w:r>
      <w:r w:rsidR="00FA051F" w:rsidRPr="00C97DEB">
        <w:rPr>
          <w:u w:val="single"/>
        </w:rPr>
        <w:t xml:space="preserve"> </w:t>
      </w:r>
      <w:r w:rsidR="00FA051F" w:rsidRPr="00C97DEB">
        <w:rPr>
          <w:u w:val="single"/>
        </w:rPr>
        <w:t>发布</w:t>
      </w:r>
      <w:r w:rsidR="00F27572" w:rsidRPr="00C97DEB">
        <w:rPr>
          <w:u w:val="single"/>
        </w:rPr>
        <w:t xml:space="preserve"> </w:t>
      </w:r>
      <w:r w:rsidRPr="00C97DEB">
        <w:rPr>
          <w:u w:val="single"/>
        </w:rPr>
        <w:t xml:space="preserve">                         </w:t>
      </w:r>
      <w:r w:rsidR="00F27572" w:rsidRPr="00C97DEB">
        <w:rPr>
          <w:u w:val="single"/>
        </w:rPr>
        <w:t xml:space="preserve"> </w:t>
      </w:r>
      <w:r w:rsidRPr="00C97DEB">
        <w:rPr>
          <w:u w:val="single"/>
        </w:rPr>
        <w:t>XXXX</w:t>
      </w:r>
      <w:r w:rsidR="00F27572" w:rsidRPr="00C97DEB">
        <w:rPr>
          <w:u w:val="single"/>
        </w:rPr>
        <w:t xml:space="preserve"> - </w:t>
      </w:r>
      <w:r w:rsidRPr="00C97DEB">
        <w:rPr>
          <w:u w:val="single"/>
        </w:rPr>
        <w:t>XX</w:t>
      </w:r>
      <w:r w:rsidR="00F27572" w:rsidRPr="00C97DEB">
        <w:rPr>
          <w:u w:val="single"/>
        </w:rPr>
        <w:t xml:space="preserve"> - </w:t>
      </w:r>
      <w:r w:rsidRPr="00C97DEB">
        <w:rPr>
          <w:u w:val="single"/>
        </w:rPr>
        <w:t>XX</w:t>
      </w:r>
      <w:r w:rsidR="00F27572" w:rsidRPr="00C97DEB">
        <w:rPr>
          <w:u w:val="single"/>
        </w:rPr>
        <w:t>实施</w:t>
      </w:r>
    </w:p>
    <w:p w14:paraId="1A5E3092" w14:textId="77777777" w:rsidR="00FA051F" w:rsidRPr="00C97DEB" w:rsidRDefault="00FA051F" w:rsidP="00077B05">
      <w:pPr>
        <w:pStyle w:val="afffffff0"/>
        <w:framePr w:w="9457" w:wrap="around" w:hAnchor="page" w:x="1141"/>
        <w:ind w:firstLineChars="50" w:firstLine="140"/>
        <w:jc w:val="center"/>
      </w:pPr>
    </w:p>
    <w:p w14:paraId="2A7A18D2" w14:textId="77777777" w:rsidR="00FA051F" w:rsidRPr="00C97DEB" w:rsidRDefault="00E945AD" w:rsidP="00E945AD">
      <w:pPr>
        <w:pStyle w:val="afffffa"/>
        <w:framePr w:wrap="around" w:x="2156" w:y="14866"/>
        <w:rPr>
          <w:rFonts w:ascii="Times New Roman"/>
        </w:rPr>
      </w:pPr>
      <w:r w:rsidRPr="00C97DEB">
        <w:rPr>
          <w:rFonts w:ascii="Times New Roman"/>
        </w:rPr>
        <w:t>河北省市场监督管理局</w:t>
      </w:r>
      <w:r w:rsidR="00FA051F" w:rsidRPr="00C97DEB">
        <w:rPr>
          <w:rFonts w:ascii="Times New Roman"/>
        </w:rPr>
        <w:t> </w:t>
      </w:r>
      <w:r w:rsidR="00FA051F" w:rsidRPr="00C97DEB">
        <w:rPr>
          <w:rFonts w:ascii="Times New Roman"/>
        </w:rPr>
        <w:t> </w:t>
      </w:r>
      <w:r w:rsidR="00FA051F" w:rsidRPr="00C97DEB">
        <w:rPr>
          <w:rFonts w:ascii="Times New Roman"/>
        </w:rPr>
        <w:t> </w:t>
      </w:r>
      <w:r w:rsidR="00FA051F" w:rsidRPr="00C97DEB">
        <w:rPr>
          <w:rStyle w:val="affff2"/>
          <w:rFonts w:ascii="Times New Roman"/>
        </w:rPr>
        <w:t>发布</w:t>
      </w:r>
    </w:p>
    <w:p w14:paraId="29170A94" w14:textId="77777777" w:rsidR="004C2F46" w:rsidRPr="00C97DEB" w:rsidRDefault="004C2F46" w:rsidP="00FA051F">
      <w:pPr>
        <w:pStyle w:val="affb"/>
        <w:rPr>
          <w:rFonts w:ascii="Times New Roman"/>
        </w:rPr>
      </w:pPr>
    </w:p>
    <w:p w14:paraId="73FDA4E2" w14:textId="77777777" w:rsidR="004C2F46" w:rsidRPr="00C97DEB" w:rsidRDefault="004C2F46" w:rsidP="004C2F46"/>
    <w:p w14:paraId="64AB5920" w14:textId="77777777" w:rsidR="004C2F46" w:rsidRPr="00C97DEB" w:rsidRDefault="004C2F46" w:rsidP="004C2F46"/>
    <w:p w14:paraId="1C87178A" w14:textId="77777777" w:rsidR="004C2F46" w:rsidRPr="00C97DEB" w:rsidRDefault="00EA501D" w:rsidP="004C2F46">
      <w:r w:rsidRPr="00C97DEB">
        <w:rPr>
          <w:noProof/>
        </w:rPr>
        <mc:AlternateContent>
          <mc:Choice Requires="wps">
            <w:drawing>
              <wp:anchor distT="0" distB="0" distL="114300" distR="114300" simplePos="0" relativeHeight="251657216" behindDoc="0" locked="0" layoutInCell="1" allowOverlap="1" wp14:anchorId="58B78C1B" wp14:editId="1486BB48">
                <wp:simplePos x="0" y="0"/>
                <wp:positionH relativeFrom="column">
                  <wp:posOffset>-635</wp:posOffset>
                </wp:positionH>
                <wp:positionV relativeFrom="paragraph">
                  <wp:posOffset>1435735</wp:posOffset>
                </wp:positionV>
                <wp:extent cx="6120130" cy="0"/>
                <wp:effectExtent l="13970" t="8890" r="9525" b="10160"/>
                <wp:wrapNone/>
                <wp:docPr id="4"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29952BC" id="Line 11" o:spid="_x0000_s1026" style="position:absolute;left:0;text-align:lef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113.05pt" to="481.85pt,1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3ZfEwIAACkEAAAOAAAAZHJzL2Uyb0RvYy54bWysU8uu2jAQ3VfqP1jeQxJuoBARrqoEuqEt&#10;0r39AGM7xKpjW7YhoKr/3rGBtLSbqmoWjh9njs/MGS+fz51EJ26d0KrE2TjFiCuqmVCHEn953Yzm&#10;GDlPFCNSK17iC3f4efX2zbI3BZ/oVkvGLQIS5YrelLj13hRJ4mjLO+LG2nAFh422HfGwtIeEWdID&#10;eyeTSZrOkl5bZqym3DnYra+HeBX5m4ZT/7lpHPdIlhi0+TjaOO7DmKyWpDhYYlpBbzLIP6joiFBw&#10;6UBVE0/Q0Yo/qDpBrXa68WOqu0Q3jaA85gDZZOlv2by0xPCYCxTHmaFM7v/R0k+nnUWClTjHSJEO&#10;LNoKxVGWhdL0xhWAqNTOhuToWb2YraZfHVK6aok68Cjx9WIgLkYkDyFh4QxcsO8/agYYcvQ61unc&#10;2C5QQgXQOdpxGezgZ48obM4yqMkTuEbvZwkp7oHGOv+B6w6FSYkliI7E5LR1HqQD9A4J9yi9EVJG&#10;t6VCfYkX08k0BjgtBQuHAebsYV9Ji04k9Ev8Qh2A7AFm9VGxSNZywta3uSdCXueAlyrwQSog5za7&#10;NsS3RbpYz9fzfJRPZutRntb16P2mykezTfZuWj/VVVVn34O0LC9awRhXQd29ObP878y/PZNrWw3t&#10;OZQheWSPKYLY+z+Kjl4G+66NsNfssrOhGsFW6McIvr2d0PC/riPq5wtf/QAAAP//AwBQSwMEFAAG&#10;AAgAAAAhANje/s7dAAAACQEAAA8AAABkcnMvZG93bnJldi54bWxMj0FPwzAMhe9I/IfISFymLV0n&#10;FShNJwT0xoUB4uo1pq1onK7JtsKvx0iT4Gb7PT1/r1hPrlcHGkPn2cBykYAirr3tuDHw+lLNr0GF&#10;iGyx90wGvijAujw/KzC3/sjPdNjERkkIhxwNtDEOudahbslhWPiBWLQPPzqMso6NtiMeJdz1Ok2S&#10;TDvsWD60ONB9S/XnZu8MhOqNdtX3rJ4l76vGU7p7eHpEYy4vprtbUJGm+GeGX3xBh1KYtn7PNqje&#10;wHwpRgNpmskg+k22ugK1PV10Wej/DcofAAAA//8DAFBLAQItABQABgAIAAAAIQC2gziS/gAAAOEB&#10;AAATAAAAAAAAAAAAAAAAAAAAAABbQ29udGVudF9UeXBlc10ueG1sUEsBAi0AFAAGAAgAAAAhADj9&#10;If/WAAAAlAEAAAsAAAAAAAAAAAAAAAAALwEAAF9yZWxzLy5yZWxzUEsBAi0AFAAGAAgAAAAhAClf&#10;dl8TAgAAKQQAAA4AAAAAAAAAAAAAAAAALgIAAGRycy9lMm9Eb2MueG1sUEsBAi0AFAAGAAgAAAAh&#10;ANje/s7dAAAACQEAAA8AAAAAAAAAAAAAAAAAbQQAAGRycy9kb3ducmV2LnhtbFBLBQYAAAAABAAE&#10;APMAAAB3BQAAAAA=&#10;"/>
            </w:pict>
          </mc:Fallback>
        </mc:AlternateContent>
      </w:r>
    </w:p>
    <w:p w14:paraId="059EC6BA" w14:textId="77777777" w:rsidR="004C2F46" w:rsidRPr="00C97DEB" w:rsidRDefault="004C2F46" w:rsidP="004C2F46"/>
    <w:p w14:paraId="373A8CE3" w14:textId="77777777" w:rsidR="004C2F46" w:rsidRPr="00C97DEB" w:rsidRDefault="004C2F46" w:rsidP="004C2F46"/>
    <w:p w14:paraId="5C3BA699" w14:textId="77777777" w:rsidR="004C2F46" w:rsidRPr="00C97DEB" w:rsidRDefault="004C2F46" w:rsidP="004C2F46"/>
    <w:p w14:paraId="77731604" w14:textId="77777777" w:rsidR="004C2F46" w:rsidRPr="00C97DEB" w:rsidRDefault="004C2F46" w:rsidP="004C2F46"/>
    <w:p w14:paraId="1520A0E0" w14:textId="77777777" w:rsidR="004C2F46" w:rsidRPr="00C97DEB" w:rsidRDefault="004C2F46" w:rsidP="004C2F46">
      <w:pPr>
        <w:tabs>
          <w:tab w:val="left" w:pos="6750"/>
        </w:tabs>
      </w:pPr>
      <w:r w:rsidRPr="00C97DEB">
        <w:tab/>
      </w:r>
    </w:p>
    <w:p w14:paraId="1FC869F3" w14:textId="77777777" w:rsidR="004C2F46" w:rsidRPr="00C97DEB" w:rsidRDefault="004C2F46" w:rsidP="004C2F46"/>
    <w:p w14:paraId="66954812" w14:textId="77777777" w:rsidR="004C2F46" w:rsidRPr="00C97DEB" w:rsidRDefault="004C2F46" w:rsidP="004C2F46"/>
    <w:p w14:paraId="07FACE9B" w14:textId="77777777" w:rsidR="004C2F46" w:rsidRPr="00C97DEB" w:rsidRDefault="004C2F46" w:rsidP="004C2F46"/>
    <w:p w14:paraId="3BD4D1A6" w14:textId="77777777" w:rsidR="004C2F46" w:rsidRPr="00C97DEB" w:rsidRDefault="004C2F46" w:rsidP="004C2F46"/>
    <w:p w14:paraId="6E7B8FC3" w14:textId="77777777" w:rsidR="004C2F46" w:rsidRPr="00C97DEB" w:rsidRDefault="004C2F46" w:rsidP="004C2F46"/>
    <w:p w14:paraId="15473077" w14:textId="77777777" w:rsidR="00FA051F" w:rsidRPr="004E3466" w:rsidRDefault="00FA051F" w:rsidP="004C2F46">
      <w:pPr>
        <w:sectPr w:rsidR="00FA051F" w:rsidRPr="004E3466" w:rsidSect="00FA051F">
          <w:pgSz w:w="11906" w:h="16838" w:code="9"/>
          <w:pgMar w:top="567" w:right="850" w:bottom="1134" w:left="1418" w:header="0" w:footer="0" w:gutter="0"/>
          <w:pgNumType w:start="1"/>
          <w:cols w:space="425"/>
          <w:docGrid w:type="lines" w:linePitch="312"/>
        </w:sectPr>
      </w:pPr>
    </w:p>
    <w:p w14:paraId="0113CAD8" w14:textId="0637C3D5" w:rsidR="004E3466" w:rsidRPr="004E3466" w:rsidRDefault="004E3466" w:rsidP="004E3466">
      <w:pPr>
        <w:pStyle w:val="afff1"/>
      </w:pPr>
      <w:bookmarkStart w:id="2" w:name="_Toc14276510"/>
      <w:bookmarkStart w:id="3" w:name="_Toc14342905"/>
      <w:bookmarkStart w:id="4" w:name="_Toc14508995"/>
      <w:bookmarkStart w:id="5" w:name="_Toc14878577"/>
      <w:bookmarkStart w:id="6" w:name="_Toc21786521"/>
      <w:bookmarkStart w:id="7" w:name="_Toc21944566"/>
      <w:bookmarkStart w:id="8" w:name="_Toc36221338"/>
      <w:bookmarkStart w:id="9" w:name="_Toc36280808"/>
      <w:bookmarkStart w:id="10" w:name="_Toc36297162"/>
      <w:bookmarkStart w:id="11" w:name="_Toc36297434"/>
      <w:bookmarkStart w:id="12" w:name="_Toc36477623"/>
      <w:bookmarkStart w:id="13" w:name="_Toc36478239"/>
      <w:bookmarkStart w:id="14" w:name="_Toc36478386"/>
      <w:bookmarkStart w:id="15" w:name="_Toc36478410"/>
      <w:bookmarkStart w:id="16" w:name="_Toc38551413"/>
      <w:bookmarkStart w:id="17" w:name="_Toc38793926"/>
      <w:bookmarkStart w:id="18" w:name="_Toc38807386"/>
      <w:bookmarkStart w:id="19" w:name="_Toc43365791"/>
      <w:bookmarkStart w:id="20" w:name="_Toc43365833"/>
      <w:bookmarkStart w:id="21" w:name="_Toc43730286"/>
      <w:bookmarkStart w:id="22" w:name="_Toc43731495"/>
      <w:bookmarkStart w:id="23" w:name="_Toc43813376"/>
      <w:bookmarkStart w:id="24" w:name="_Toc43824363"/>
      <w:bookmarkStart w:id="25" w:name="_Toc101777486"/>
      <w:bookmarkStart w:id="26" w:name="_Toc102046769"/>
      <w:bookmarkStart w:id="27" w:name="_Toc104363318"/>
      <w:bookmarkStart w:id="28" w:name="_Toc104368825"/>
      <w:bookmarkStart w:id="29" w:name="_Toc104370364"/>
      <w:bookmarkStart w:id="30" w:name="_Toc104384018"/>
      <w:bookmarkStart w:id="31" w:name="_Toc104385942"/>
      <w:bookmarkStart w:id="32" w:name="_Toc104389026"/>
      <w:bookmarkStart w:id="33" w:name="_Toc104389521"/>
      <w:bookmarkStart w:id="34" w:name="_Toc104390564"/>
      <w:bookmarkStart w:id="35" w:name="_Toc104392148"/>
      <w:bookmarkStart w:id="36" w:name="_Toc104397273"/>
      <w:bookmarkStart w:id="37" w:name="_Toc104397594"/>
      <w:bookmarkStart w:id="38" w:name="_Toc104399086"/>
      <w:bookmarkStart w:id="39" w:name="_Toc104446580"/>
      <w:bookmarkStart w:id="40" w:name="_Toc104454039"/>
      <w:bookmarkStart w:id="41" w:name="_Toc104455144"/>
      <w:bookmarkStart w:id="42" w:name="_Toc104455700"/>
      <w:bookmarkStart w:id="43" w:name="_Toc104456002"/>
      <w:bookmarkStart w:id="44" w:name="_Toc104461784"/>
      <w:bookmarkStart w:id="45" w:name="_Toc104464767"/>
      <w:bookmarkStart w:id="46" w:name="_Toc105080349"/>
      <w:bookmarkStart w:id="47" w:name="_Toc105505625"/>
      <w:bookmarkStart w:id="48" w:name="_Toc105760438"/>
      <w:bookmarkStart w:id="49" w:name="_Toc105770369"/>
      <w:bookmarkStart w:id="50" w:name="_Toc105848758"/>
      <w:bookmarkStart w:id="51" w:name="_Toc109638130"/>
      <w:bookmarkStart w:id="52" w:name="_Toc109638666"/>
      <w:bookmarkStart w:id="53" w:name="_Toc109741155"/>
      <w:bookmarkStart w:id="54" w:name="_Toc110256518"/>
      <w:bookmarkStart w:id="55" w:name="_Toc110260266"/>
      <w:bookmarkStart w:id="56" w:name="_Toc110260992"/>
      <w:bookmarkStart w:id="57" w:name="_Toc148079150"/>
      <w:bookmarkStart w:id="58" w:name="_Toc148079385"/>
      <w:bookmarkStart w:id="59" w:name="_Toc148096139"/>
      <w:bookmarkStart w:id="60" w:name="_Toc148096188"/>
      <w:bookmarkStart w:id="61" w:name="_Toc148096467"/>
      <w:bookmarkStart w:id="62" w:name="_Toc150327628"/>
      <w:bookmarkStart w:id="63" w:name="_Toc155354865"/>
      <w:r w:rsidRPr="004E3466">
        <w:rPr>
          <w:rFonts w:hint="eastAsia"/>
        </w:rPr>
        <w:lastRenderedPageBreak/>
        <w:t>目</w:t>
      </w:r>
      <w:bookmarkStart w:id="64" w:name="BKML"/>
      <w:r w:rsidRPr="004E3466">
        <w:rPr>
          <w:rFonts w:hAnsi="黑体"/>
        </w:rPr>
        <w:t> </w:t>
      </w:r>
      <w:r w:rsidRPr="004E3466">
        <w:rPr>
          <w:rFonts w:hAnsi="黑体"/>
        </w:rPr>
        <w:t> </w:t>
      </w:r>
      <w:r w:rsidRPr="004E3466">
        <w:rPr>
          <w:rFonts w:hint="eastAsia"/>
        </w:rPr>
        <w:t>次</w:t>
      </w:r>
      <w:bookmarkEnd w:id="64"/>
    </w:p>
    <w:p w14:paraId="01AC4F31" w14:textId="77777777" w:rsidR="004E3466" w:rsidRPr="004E3466" w:rsidRDefault="004E3466">
      <w:pPr>
        <w:pStyle w:val="18"/>
        <w:spacing w:before="78" w:after="78"/>
        <w:rPr>
          <w:rFonts w:ascii="宋体" w:hAnsi="宋体" w:cstheme="minorBidi"/>
          <w:noProof/>
          <w:szCs w:val="22"/>
        </w:rPr>
      </w:pPr>
      <w:r w:rsidRPr="004E3466">
        <w:rPr>
          <w:rFonts w:ascii="宋体" w:hAnsi="宋体"/>
        </w:rPr>
        <w:fldChar w:fldCharType="begin" w:fldLock="1"/>
      </w:r>
      <w:r w:rsidRPr="004E3466">
        <w:rPr>
          <w:rFonts w:ascii="宋体" w:hAnsi="宋体"/>
        </w:rPr>
        <w:instrText xml:space="preserve"> TOC \h \z \t"前言、引言标题,1,参考文献、索引标题,1,章标题,1,参考文献,1,附录标识,1" \* MERGEFORMAT </w:instrText>
      </w:r>
      <w:r w:rsidRPr="004E3466">
        <w:rPr>
          <w:rFonts w:ascii="宋体" w:hAnsi="宋体"/>
        </w:rPr>
        <w:fldChar w:fldCharType="separate"/>
      </w:r>
      <w:hyperlink w:anchor="_Toc155354948" w:history="1">
        <w:r w:rsidRPr="004E3466">
          <w:rPr>
            <w:rStyle w:val="affff1"/>
            <w:rFonts w:ascii="宋体" w:hAnsi="宋体" w:hint="eastAsia"/>
          </w:rPr>
          <w:t>前言</w:t>
        </w:r>
        <w:r w:rsidRPr="004E3466">
          <w:rPr>
            <w:rFonts w:ascii="宋体" w:hAnsi="宋体"/>
            <w:noProof/>
            <w:webHidden/>
          </w:rPr>
          <w:tab/>
        </w:r>
        <w:r w:rsidRPr="004E3466">
          <w:rPr>
            <w:rFonts w:ascii="宋体" w:hAnsi="宋体"/>
            <w:noProof/>
            <w:webHidden/>
          </w:rPr>
          <w:fldChar w:fldCharType="begin" w:fldLock="1"/>
        </w:r>
        <w:r w:rsidRPr="004E3466">
          <w:rPr>
            <w:rFonts w:ascii="宋体" w:hAnsi="宋体"/>
            <w:noProof/>
            <w:webHidden/>
          </w:rPr>
          <w:instrText xml:space="preserve"> PAGEREF _Toc155354948 \h </w:instrText>
        </w:r>
        <w:r w:rsidRPr="004E3466">
          <w:rPr>
            <w:rFonts w:ascii="宋体" w:hAnsi="宋体"/>
            <w:noProof/>
            <w:webHidden/>
          </w:rPr>
        </w:r>
        <w:r w:rsidRPr="004E3466">
          <w:rPr>
            <w:rFonts w:ascii="宋体" w:hAnsi="宋体"/>
            <w:noProof/>
            <w:webHidden/>
          </w:rPr>
          <w:fldChar w:fldCharType="separate"/>
        </w:r>
        <w:r w:rsidRPr="004E3466">
          <w:rPr>
            <w:rFonts w:ascii="宋体" w:hAnsi="宋体"/>
            <w:noProof/>
            <w:webHidden/>
          </w:rPr>
          <w:t>II</w:t>
        </w:r>
        <w:r w:rsidRPr="004E3466">
          <w:rPr>
            <w:rFonts w:ascii="宋体" w:hAnsi="宋体"/>
            <w:noProof/>
            <w:webHidden/>
          </w:rPr>
          <w:fldChar w:fldCharType="end"/>
        </w:r>
      </w:hyperlink>
    </w:p>
    <w:p w14:paraId="4A66A9AC" w14:textId="5FBB474D" w:rsidR="004E3466" w:rsidRPr="004E3466" w:rsidRDefault="00A9760E">
      <w:pPr>
        <w:pStyle w:val="18"/>
        <w:spacing w:before="78" w:after="78"/>
        <w:rPr>
          <w:rFonts w:ascii="宋体" w:hAnsi="宋体" w:cstheme="minorBidi"/>
          <w:noProof/>
          <w:szCs w:val="22"/>
        </w:rPr>
      </w:pPr>
      <w:hyperlink w:anchor="_Toc155354949" w:history="1">
        <w:r w:rsidR="004E3466" w:rsidRPr="004E3466">
          <w:rPr>
            <w:rStyle w:val="affff1"/>
            <w:rFonts w:ascii="宋体" w:hAnsi="宋体"/>
          </w:rPr>
          <w:t>1</w:t>
        </w:r>
        <w:r w:rsidR="004E3466" w:rsidRPr="004E3466">
          <w:rPr>
            <w:rStyle w:val="affff1"/>
            <w:rFonts w:ascii="宋体" w:hAnsi="宋体" w:hint="eastAsia"/>
          </w:rPr>
          <w:t xml:space="preserve">　范围</w:t>
        </w:r>
        <w:r w:rsidR="004E3466" w:rsidRPr="004E3466">
          <w:rPr>
            <w:rFonts w:ascii="宋体" w:hAnsi="宋体"/>
            <w:noProof/>
            <w:webHidden/>
          </w:rPr>
          <w:tab/>
        </w:r>
        <w:r w:rsidR="004E3466" w:rsidRPr="004E3466">
          <w:rPr>
            <w:rFonts w:ascii="宋体" w:hAnsi="宋体"/>
            <w:noProof/>
            <w:webHidden/>
          </w:rPr>
          <w:fldChar w:fldCharType="begin" w:fldLock="1"/>
        </w:r>
        <w:r w:rsidR="004E3466" w:rsidRPr="004E3466">
          <w:rPr>
            <w:rFonts w:ascii="宋体" w:hAnsi="宋体"/>
            <w:noProof/>
            <w:webHidden/>
          </w:rPr>
          <w:instrText xml:space="preserve"> PAGEREF _Toc155354949 \h </w:instrText>
        </w:r>
        <w:r w:rsidR="004E3466" w:rsidRPr="004E3466">
          <w:rPr>
            <w:rFonts w:ascii="宋体" w:hAnsi="宋体"/>
            <w:noProof/>
            <w:webHidden/>
          </w:rPr>
        </w:r>
        <w:r w:rsidR="004E3466" w:rsidRPr="004E3466">
          <w:rPr>
            <w:rFonts w:ascii="宋体" w:hAnsi="宋体"/>
            <w:noProof/>
            <w:webHidden/>
          </w:rPr>
          <w:fldChar w:fldCharType="separate"/>
        </w:r>
        <w:r w:rsidR="004E3466" w:rsidRPr="004E3466">
          <w:rPr>
            <w:rFonts w:ascii="宋体" w:hAnsi="宋体"/>
            <w:noProof/>
            <w:webHidden/>
          </w:rPr>
          <w:t>1</w:t>
        </w:r>
        <w:r w:rsidR="004E3466" w:rsidRPr="004E3466">
          <w:rPr>
            <w:rFonts w:ascii="宋体" w:hAnsi="宋体"/>
            <w:noProof/>
            <w:webHidden/>
          </w:rPr>
          <w:fldChar w:fldCharType="end"/>
        </w:r>
      </w:hyperlink>
    </w:p>
    <w:p w14:paraId="5F87FF08" w14:textId="5925C2AE" w:rsidR="004E3466" w:rsidRPr="004E3466" w:rsidRDefault="00A9760E">
      <w:pPr>
        <w:pStyle w:val="18"/>
        <w:spacing w:before="78" w:after="78"/>
        <w:rPr>
          <w:rFonts w:ascii="宋体" w:hAnsi="宋体" w:cstheme="minorBidi"/>
          <w:noProof/>
          <w:szCs w:val="22"/>
        </w:rPr>
      </w:pPr>
      <w:hyperlink w:anchor="_Toc155354950" w:history="1">
        <w:r w:rsidR="004E3466" w:rsidRPr="004E3466">
          <w:rPr>
            <w:rStyle w:val="affff1"/>
            <w:rFonts w:ascii="宋体" w:hAnsi="宋体"/>
          </w:rPr>
          <w:t>2</w:t>
        </w:r>
        <w:r w:rsidR="004E3466" w:rsidRPr="004E3466">
          <w:rPr>
            <w:rStyle w:val="affff1"/>
            <w:rFonts w:ascii="宋体" w:hAnsi="宋体" w:hint="eastAsia"/>
          </w:rPr>
          <w:t xml:space="preserve">　规范性引用文件</w:t>
        </w:r>
        <w:r w:rsidR="004E3466" w:rsidRPr="004E3466">
          <w:rPr>
            <w:rFonts w:ascii="宋体" w:hAnsi="宋体"/>
            <w:noProof/>
            <w:webHidden/>
          </w:rPr>
          <w:tab/>
        </w:r>
        <w:r w:rsidR="004E3466" w:rsidRPr="004E3466">
          <w:rPr>
            <w:rFonts w:ascii="宋体" w:hAnsi="宋体"/>
            <w:noProof/>
            <w:webHidden/>
          </w:rPr>
          <w:fldChar w:fldCharType="begin" w:fldLock="1"/>
        </w:r>
        <w:r w:rsidR="004E3466" w:rsidRPr="004E3466">
          <w:rPr>
            <w:rFonts w:ascii="宋体" w:hAnsi="宋体"/>
            <w:noProof/>
            <w:webHidden/>
          </w:rPr>
          <w:instrText xml:space="preserve"> PAGEREF _Toc155354950 \h </w:instrText>
        </w:r>
        <w:r w:rsidR="004E3466" w:rsidRPr="004E3466">
          <w:rPr>
            <w:rFonts w:ascii="宋体" w:hAnsi="宋体"/>
            <w:noProof/>
            <w:webHidden/>
          </w:rPr>
        </w:r>
        <w:r w:rsidR="004E3466" w:rsidRPr="004E3466">
          <w:rPr>
            <w:rFonts w:ascii="宋体" w:hAnsi="宋体"/>
            <w:noProof/>
            <w:webHidden/>
          </w:rPr>
          <w:fldChar w:fldCharType="separate"/>
        </w:r>
        <w:r w:rsidR="004E3466" w:rsidRPr="004E3466">
          <w:rPr>
            <w:rFonts w:ascii="宋体" w:hAnsi="宋体"/>
            <w:noProof/>
            <w:webHidden/>
          </w:rPr>
          <w:t>1</w:t>
        </w:r>
        <w:r w:rsidR="004E3466" w:rsidRPr="004E3466">
          <w:rPr>
            <w:rFonts w:ascii="宋体" w:hAnsi="宋体"/>
            <w:noProof/>
            <w:webHidden/>
          </w:rPr>
          <w:fldChar w:fldCharType="end"/>
        </w:r>
      </w:hyperlink>
    </w:p>
    <w:p w14:paraId="7F4FB4B0" w14:textId="54BC4A21" w:rsidR="004E3466" w:rsidRPr="004E3466" w:rsidRDefault="00A9760E">
      <w:pPr>
        <w:pStyle w:val="18"/>
        <w:spacing w:before="78" w:after="78"/>
        <w:rPr>
          <w:rFonts w:ascii="宋体" w:hAnsi="宋体" w:cstheme="minorBidi"/>
          <w:noProof/>
          <w:szCs w:val="22"/>
        </w:rPr>
      </w:pPr>
      <w:hyperlink w:anchor="_Toc155354951" w:history="1">
        <w:r w:rsidR="004E3466" w:rsidRPr="004E3466">
          <w:rPr>
            <w:rStyle w:val="affff1"/>
            <w:rFonts w:ascii="宋体" w:hAnsi="宋体"/>
          </w:rPr>
          <w:t>3</w:t>
        </w:r>
        <w:r w:rsidR="004E3466" w:rsidRPr="004E3466">
          <w:rPr>
            <w:rStyle w:val="affff1"/>
            <w:rFonts w:ascii="宋体" w:hAnsi="宋体" w:hint="eastAsia"/>
          </w:rPr>
          <w:t xml:space="preserve">　术语、定义和符号</w:t>
        </w:r>
        <w:r w:rsidR="004E3466" w:rsidRPr="004E3466">
          <w:rPr>
            <w:rFonts w:ascii="宋体" w:hAnsi="宋体"/>
            <w:noProof/>
            <w:webHidden/>
          </w:rPr>
          <w:tab/>
        </w:r>
        <w:r w:rsidR="004E3466" w:rsidRPr="004E3466">
          <w:rPr>
            <w:rFonts w:ascii="宋体" w:hAnsi="宋体"/>
            <w:noProof/>
            <w:webHidden/>
          </w:rPr>
          <w:fldChar w:fldCharType="begin" w:fldLock="1"/>
        </w:r>
        <w:r w:rsidR="004E3466" w:rsidRPr="004E3466">
          <w:rPr>
            <w:rFonts w:ascii="宋体" w:hAnsi="宋体"/>
            <w:noProof/>
            <w:webHidden/>
          </w:rPr>
          <w:instrText xml:space="preserve"> PAGEREF _Toc155354951 \h </w:instrText>
        </w:r>
        <w:r w:rsidR="004E3466" w:rsidRPr="004E3466">
          <w:rPr>
            <w:rFonts w:ascii="宋体" w:hAnsi="宋体"/>
            <w:noProof/>
            <w:webHidden/>
          </w:rPr>
        </w:r>
        <w:r w:rsidR="004E3466" w:rsidRPr="004E3466">
          <w:rPr>
            <w:rFonts w:ascii="宋体" w:hAnsi="宋体"/>
            <w:noProof/>
            <w:webHidden/>
          </w:rPr>
          <w:fldChar w:fldCharType="separate"/>
        </w:r>
        <w:r w:rsidR="004E3466" w:rsidRPr="004E3466">
          <w:rPr>
            <w:rFonts w:ascii="宋体" w:hAnsi="宋体"/>
            <w:noProof/>
            <w:webHidden/>
          </w:rPr>
          <w:t>1</w:t>
        </w:r>
        <w:r w:rsidR="004E3466" w:rsidRPr="004E3466">
          <w:rPr>
            <w:rFonts w:ascii="宋体" w:hAnsi="宋体"/>
            <w:noProof/>
            <w:webHidden/>
          </w:rPr>
          <w:fldChar w:fldCharType="end"/>
        </w:r>
      </w:hyperlink>
    </w:p>
    <w:p w14:paraId="2FD3BB86" w14:textId="4935530A" w:rsidR="004E3466" w:rsidRPr="004E3466" w:rsidRDefault="00A9760E">
      <w:pPr>
        <w:pStyle w:val="18"/>
        <w:spacing w:before="78" w:after="78"/>
        <w:rPr>
          <w:rFonts w:ascii="宋体" w:hAnsi="宋体" w:cstheme="minorBidi"/>
          <w:noProof/>
          <w:szCs w:val="22"/>
        </w:rPr>
      </w:pPr>
      <w:hyperlink w:anchor="_Toc155354952" w:history="1">
        <w:r w:rsidR="004E3466" w:rsidRPr="004E3466">
          <w:rPr>
            <w:rStyle w:val="affff1"/>
            <w:rFonts w:ascii="宋体" w:hAnsi="宋体"/>
          </w:rPr>
          <w:t>4</w:t>
        </w:r>
        <w:r w:rsidR="004E3466" w:rsidRPr="004E3466">
          <w:rPr>
            <w:rStyle w:val="affff1"/>
            <w:rFonts w:ascii="宋体" w:hAnsi="宋体" w:hint="eastAsia"/>
          </w:rPr>
          <w:t xml:space="preserve">　制备原理</w:t>
        </w:r>
        <w:r w:rsidR="004E3466" w:rsidRPr="004E3466">
          <w:rPr>
            <w:rFonts w:ascii="宋体" w:hAnsi="宋体"/>
            <w:noProof/>
            <w:webHidden/>
          </w:rPr>
          <w:tab/>
        </w:r>
        <w:r w:rsidR="004E3466" w:rsidRPr="004E3466">
          <w:rPr>
            <w:rFonts w:ascii="宋体" w:hAnsi="宋体"/>
            <w:noProof/>
            <w:webHidden/>
          </w:rPr>
          <w:fldChar w:fldCharType="begin" w:fldLock="1"/>
        </w:r>
        <w:r w:rsidR="004E3466" w:rsidRPr="004E3466">
          <w:rPr>
            <w:rFonts w:ascii="宋体" w:hAnsi="宋体"/>
            <w:noProof/>
            <w:webHidden/>
          </w:rPr>
          <w:instrText xml:space="preserve"> PAGEREF _Toc155354952 \h </w:instrText>
        </w:r>
        <w:r w:rsidR="004E3466" w:rsidRPr="004E3466">
          <w:rPr>
            <w:rFonts w:ascii="宋体" w:hAnsi="宋体"/>
            <w:noProof/>
            <w:webHidden/>
          </w:rPr>
        </w:r>
        <w:r w:rsidR="004E3466" w:rsidRPr="004E3466">
          <w:rPr>
            <w:rFonts w:ascii="宋体" w:hAnsi="宋体"/>
            <w:noProof/>
            <w:webHidden/>
          </w:rPr>
          <w:fldChar w:fldCharType="separate"/>
        </w:r>
        <w:r w:rsidR="004E3466" w:rsidRPr="004E3466">
          <w:rPr>
            <w:rFonts w:ascii="宋体" w:hAnsi="宋体"/>
            <w:noProof/>
            <w:webHidden/>
          </w:rPr>
          <w:t>2</w:t>
        </w:r>
        <w:r w:rsidR="004E3466" w:rsidRPr="004E3466">
          <w:rPr>
            <w:rFonts w:ascii="宋体" w:hAnsi="宋体"/>
            <w:noProof/>
            <w:webHidden/>
          </w:rPr>
          <w:fldChar w:fldCharType="end"/>
        </w:r>
      </w:hyperlink>
    </w:p>
    <w:p w14:paraId="68CDD99F" w14:textId="364CE214" w:rsidR="004E3466" w:rsidRPr="004E3466" w:rsidRDefault="00A9760E">
      <w:pPr>
        <w:pStyle w:val="18"/>
        <w:spacing w:before="78" w:after="78"/>
        <w:rPr>
          <w:rFonts w:ascii="宋体" w:hAnsi="宋体" w:cstheme="minorBidi"/>
          <w:noProof/>
          <w:szCs w:val="22"/>
        </w:rPr>
      </w:pPr>
      <w:hyperlink w:anchor="_Toc155354953" w:history="1">
        <w:r w:rsidR="004E3466" w:rsidRPr="004E3466">
          <w:rPr>
            <w:rStyle w:val="affff1"/>
            <w:rFonts w:ascii="宋体" w:hAnsi="宋体"/>
          </w:rPr>
          <w:t>5</w:t>
        </w:r>
        <w:r w:rsidR="004E3466" w:rsidRPr="004E3466">
          <w:rPr>
            <w:rStyle w:val="affff1"/>
            <w:rFonts w:ascii="宋体" w:hAnsi="宋体" w:hint="eastAsia"/>
          </w:rPr>
          <w:t xml:space="preserve">　通用要求</w:t>
        </w:r>
        <w:r w:rsidR="004E3466" w:rsidRPr="004E3466">
          <w:rPr>
            <w:rFonts w:ascii="宋体" w:hAnsi="宋体"/>
            <w:noProof/>
            <w:webHidden/>
          </w:rPr>
          <w:tab/>
        </w:r>
        <w:r w:rsidR="004E3466" w:rsidRPr="004E3466">
          <w:rPr>
            <w:rFonts w:ascii="宋体" w:hAnsi="宋体"/>
            <w:noProof/>
            <w:webHidden/>
          </w:rPr>
          <w:fldChar w:fldCharType="begin" w:fldLock="1"/>
        </w:r>
        <w:r w:rsidR="004E3466" w:rsidRPr="004E3466">
          <w:rPr>
            <w:rFonts w:ascii="宋体" w:hAnsi="宋体"/>
            <w:noProof/>
            <w:webHidden/>
          </w:rPr>
          <w:instrText xml:space="preserve"> PAGEREF _Toc155354953 \h </w:instrText>
        </w:r>
        <w:r w:rsidR="004E3466" w:rsidRPr="004E3466">
          <w:rPr>
            <w:rFonts w:ascii="宋体" w:hAnsi="宋体"/>
            <w:noProof/>
            <w:webHidden/>
          </w:rPr>
        </w:r>
        <w:r w:rsidR="004E3466" w:rsidRPr="004E3466">
          <w:rPr>
            <w:rFonts w:ascii="宋体" w:hAnsi="宋体"/>
            <w:noProof/>
            <w:webHidden/>
          </w:rPr>
          <w:fldChar w:fldCharType="separate"/>
        </w:r>
        <w:r w:rsidR="004E3466" w:rsidRPr="004E3466">
          <w:rPr>
            <w:rFonts w:ascii="宋体" w:hAnsi="宋体"/>
            <w:noProof/>
            <w:webHidden/>
          </w:rPr>
          <w:t>2</w:t>
        </w:r>
        <w:r w:rsidR="004E3466" w:rsidRPr="004E3466">
          <w:rPr>
            <w:rFonts w:ascii="宋体" w:hAnsi="宋体"/>
            <w:noProof/>
            <w:webHidden/>
          </w:rPr>
          <w:fldChar w:fldCharType="end"/>
        </w:r>
      </w:hyperlink>
    </w:p>
    <w:p w14:paraId="3C228FB7" w14:textId="12FBEDE6" w:rsidR="004E3466" w:rsidRPr="004E3466" w:rsidRDefault="00A9760E">
      <w:pPr>
        <w:pStyle w:val="18"/>
        <w:spacing w:before="78" w:after="78"/>
        <w:rPr>
          <w:rFonts w:ascii="宋体" w:hAnsi="宋体" w:cstheme="minorBidi"/>
          <w:noProof/>
          <w:szCs w:val="22"/>
        </w:rPr>
      </w:pPr>
      <w:hyperlink w:anchor="_Toc155354954" w:history="1">
        <w:r w:rsidR="004E3466" w:rsidRPr="004E3466">
          <w:rPr>
            <w:rStyle w:val="affff1"/>
            <w:rFonts w:ascii="宋体" w:hAnsi="宋体"/>
          </w:rPr>
          <w:t>6</w:t>
        </w:r>
        <w:r w:rsidR="004E3466" w:rsidRPr="004E3466">
          <w:rPr>
            <w:rStyle w:val="affff1"/>
            <w:rFonts w:ascii="宋体" w:hAnsi="宋体" w:hint="eastAsia"/>
          </w:rPr>
          <w:t xml:space="preserve">　试验方法</w:t>
        </w:r>
        <w:r w:rsidR="004E3466" w:rsidRPr="004E3466">
          <w:rPr>
            <w:rFonts w:ascii="宋体" w:hAnsi="宋体"/>
            <w:noProof/>
            <w:webHidden/>
          </w:rPr>
          <w:tab/>
        </w:r>
        <w:r w:rsidR="004E3466" w:rsidRPr="004E3466">
          <w:rPr>
            <w:rFonts w:ascii="宋体" w:hAnsi="宋体"/>
            <w:noProof/>
            <w:webHidden/>
          </w:rPr>
          <w:fldChar w:fldCharType="begin" w:fldLock="1"/>
        </w:r>
        <w:r w:rsidR="004E3466" w:rsidRPr="004E3466">
          <w:rPr>
            <w:rFonts w:ascii="宋体" w:hAnsi="宋体"/>
            <w:noProof/>
            <w:webHidden/>
          </w:rPr>
          <w:instrText xml:space="preserve"> PAGEREF _Toc155354954 \h </w:instrText>
        </w:r>
        <w:r w:rsidR="004E3466" w:rsidRPr="004E3466">
          <w:rPr>
            <w:rFonts w:ascii="宋体" w:hAnsi="宋体"/>
            <w:noProof/>
            <w:webHidden/>
          </w:rPr>
        </w:r>
        <w:r w:rsidR="004E3466" w:rsidRPr="004E3466">
          <w:rPr>
            <w:rFonts w:ascii="宋体" w:hAnsi="宋体"/>
            <w:noProof/>
            <w:webHidden/>
          </w:rPr>
          <w:fldChar w:fldCharType="separate"/>
        </w:r>
        <w:r w:rsidR="004E3466" w:rsidRPr="004E3466">
          <w:rPr>
            <w:rFonts w:ascii="宋体" w:hAnsi="宋体"/>
            <w:noProof/>
            <w:webHidden/>
          </w:rPr>
          <w:t>3</w:t>
        </w:r>
        <w:r w:rsidR="004E3466" w:rsidRPr="004E3466">
          <w:rPr>
            <w:rFonts w:ascii="宋体" w:hAnsi="宋体"/>
            <w:noProof/>
            <w:webHidden/>
          </w:rPr>
          <w:fldChar w:fldCharType="end"/>
        </w:r>
      </w:hyperlink>
    </w:p>
    <w:p w14:paraId="14F028FD" w14:textId="4A804450" w:rsidR="004E3466" w:rsidRPr="004E3466" w:rsidRDefault="00A9760E">
      <w:pPr>
        <w:pStyle w:val="18"/>
        <w:spacing w:before="78" w:after="78"/>
        <w:rPr>
          <w:rFonts w:ascii="宋体" w:hAnsi="宋体" w:cstheme="minorBidi"/>
          <w:noProof/>
          <w:szCs w:val="22"/>
        </w:rPr>
      </w:pPr>
      <w:hyperlink w:anchor="_Toc155354955" w:history="1">
        <w:r w:rsidR="004E3466" w:rsidRPr="004E3466">
          <w:rPr>
            <w:rStyle w:val="affff1"/>
            <w:rFonts w:ascii="宋体" w:hAnsi="宋体"/>
          </w:rPr>
          <w:t>7</w:t>
        </w:r>
        <w:r w:rsidR="004E3466" w:rsidRPr="004E3466">
          <w:rPr>
            <w:rStyle w:val="affff1"/>
            <w:rFonts w:ascii="宋体" w:hAnsi="宋体" w:hint="eastAsia"/>
          </w:rPr>
          <w:t xml:space="preserve">　结果检测</w:t>
        </w:r>
        <w:r w:rsidR="004E3466" w:rsidRPr="004E3466">
          <w:rPr>
            <w:rFonts w:ascii="宋体" w:hAnsi="宋体"/>
            <w:noProof/>
            <w:webHidden/>
          </w:rPr>
          <w:tab/>
        </w:r>
        <w:r w:rsidR="004E3466" w:rsidRPr="004E3466">
          <w:rPr>
            <w:rFonts w:ascii="宋体" w:hAnsi="宋体"/>
            <w:noProof/>
            <w:webHidden/>
          </w:rPr>
          <w:fldChar w:fldCharType="begin" w:fldLock="1"/>
        </w:r>
        <w:r w:rsidR="004E3466" w:rsidRPr="004E3466">
          <w:rPr>
            <w:rFonts w:ascii="宋体" w:hAnsi="宋体"/>
            <w:noProof/>
            <w:webHidden/>
          </w:rPr>
          <w:instrText xml:space="preserve"> PAGEREF _Toc155354955 \h </w:instrText>
        </w:r>
        <w:r w:rsidR="004E3466" w:rsidRPr="004E3466">
          <w:rPr>
            <w:rFonts w:ascii="宋体" w:hAnsi="宋体"/>
            <w:noProof/>
            <w:webHidden/>
          </w:rPr>
        </w:r>
        <w:r w:rsidR="004E3466" w:rsidRPr="004E3466">
          <w:rPr>
            <w:rFonts w:ascii="宋体" w:hAnsi="宋体"/>
            <w:noProof/>
            <w:webHidden/>
          </w:rPr>
          <w:fldChar w:fldCharType="separate"/>
        </w:r>
        <w:r w:rsidR="004E3466" w:rsidRPr="004E3466">
          <w:rPr>
            <w:rFonts w:ascii="宋体" w:hAnsi="宋体"/>
            <w:noProof/>
            <w:webHidden/>
          </w:rPr>
          <w:t>4</w:t>
        </w:r>
        <w:r w:rsidR="004E3466" w:rsidRPr="004E3466">
          <w:rPr>
            <w:rFonts w:ascii="宋体" w:hAnsi="宋体"/>
            <w:noProof/>
            <w:webHidden/>
          </w:rPr>
          <w:fldChar w:fldCharType="end"/>
        </w:r>
      </w:hyperlink>
    </w:p>
    <w:p w14:paraId="5C612CA7" w14:textId="33401E00" w:rsidR="004E3466" w:rsidRPr="004E3466" w:rsidRDefault="00A9760E">
      <w:pPr>
        <w:pStyle w:val="18"/>
        <w:spacing w:before="78" w:after="78"/>
        <w:rPr>
          <w:rFonts w:ascii="宋体" w:hAnsi="宋体" w:cstheme="minorBidi"/>
          <w:noProof/>
          <w:szCs w:val="22"/>
        </w:rPr>
      </w:pPr>
      <w:hyperlink w:anchor="_Toc155354956" w:history="1">
        <w:r w:rsidR="004E3466" w:rsidRPr="004E3466">
          <w:rPr>
            <w:rStyle w:val="affff1"/>
            <w:rFonts w:ascii="宋体" w:hAnsi="宋体"/>
          </w:rPr>
          <w:t>8</w:t>
        </w:r>
        <w:r w:rsidR="004E3466" w:rsidRPr="004E3466">
          <w:rPr>
            <w:rStyle w:val="affff1"/>
            <w:rFonts w:ascii="宋体" w:hAnsi="宋体" w:hint="eastAsia"/>
          </w:rPr>
          <w:t xml:space="preserve">　现场清理</w:t>
        </w:r>
        <w:r w:rsidR="004E3466" w:rsidRPr="004E3466">
          <w:rPr>
            <w:rFonts w:ascii="宋体" w:hAnsi="宋体"/>
            <w:noProof/>
            <w:webHidden/>
          </w:rPr>
          <w:tab/>
        </w:r>
        <w:r w:rsidR="004E3466" w:rsidRPr="004E3466">
          <w:rPr>
            <w:rFonts w:ascii="宋体" w:hAnsi="宋体"/>
            <w:noProof/>
            <w:webHidden/>
          </w:rPr>
          <w:fldChar w:fldCharType="begin" w:fldLock="1"/>
        </w:r>
        <w:r w:rsidR="004E3466" w:rsidRPr="004E3466">
          <w:rPr>
            <w:rFonts w:ascii="宋体" w:hAnsi="宋体"/>
            <w:noProof/>
            <w:webHidden/>
          </w:rPr>
          <w:instrText xml:space="preserve"> PAGEREF _Toc155354956 \h </w:instrText>
        </w:r>
        <w:r w:rsidR="004E3466" w:rsidRPr="004E3466">
          <w:rPr>
            <w:rFonts w:ascii="宋体" w:hAnsi="宋体"/>
            <w:noProof/>
            <w:webHidden/>
          </w:rPr>
        </w:r>
        <w:r w:rsidR="004E3466" w:rsidRPr="004E3466">
          <w:rPr>
            <w:rFonts w:ascii="宋体" w:hAnsi="宋体"/>
            <w:noProof/>
            <w:webHidden/>
          </w:rPr>
          <w:fldChar w:fldCharType="separate"/>
        </w:r>
        <w:r w:rsidR="004E3466" w:rsidRPr="004E3466">
          <w:rPr>
            <w:rFonts w:ascii="宋体" w:hAnsi="宋体"/>
            <w:noProof/>
            <w:webHidden/>
          </w:rPr>
          <w:t>4</w:t>
        </w:r>
        <w:r w:rsidR="004E3466" w:rsidRPr="004E3466">
          <w:rPr>
            <w:rFonts w:ascii="宋体" w:hAnsi="宋体"/>
            <w:noProof/>
            <w:webHidden/>
          </w:rPr>
          <w:fldChar w:fldCharType="end"/>
        </w:r>
      </w:hyperlink>
    </w:p>
    <w:p w14:paraId="246084C4" w14:textId="7A670DEB" w:rsidR="004E3466" w:rsidRPr="004E3466" w:rsidRDefault="004E3466" w:rsidP="004E3466">
      <w:pPr>
        <w:pStyle w:val="affb"/>
      </w:pPr>
      <w:r w:rsidRPr="004E3466">
        <w:rPr>
          <w:rFonts w:hAnsi="宋体"/>
        </w:rPr>
        <w:fldChar w:fldCharType="end"/>
      </w:r>
    </w:p>
    <w:p w14:paraId="142C7B14" w14:textId="4D8BA3B2" w:rsidR="005F4DA7" w:rsidRPr="00C97DEB" w:rsidRDefault="005F4DA7" w:rsidP="00D2734E">
      <w:pPr>
        <w:pStyle w:val="afffffb"/>
        <w:rPr>
          <w:rFonts w:ascii="Times New Roman"/>
        </w:rPr>
      </w:pPr>
      <w:bookmarkStart w:id="65" w:name="_Toc155354948"/>
      <w:r w:rsidRPr="00C97DEB">
        <w:rPr>
          <w:rFonts w:ascii="Times New Roman"/>
        </w:rPr>
        <w:lastRenderedPageBreak/>
        <w:t>前</w:t>
      </w:r>
      <w:bookmarkStart w:id="66" w:name="BKQY"/>
      <w:r w:rsidRPr="00C97DEB">
        <w:rPr>
          <w:rFonts w:ascii="Times New Roman"/>
        </w:rPr>
        <w:t> </w:t>
      </w:r>
      <w:r w:rsidRPr="00C97DEB">
        <w:rPr>
          <w:rFonts w:ascii="Times New Roman"/>
        </w:rPr>
        <w:t> </w:t>
      </w:r>
      <w:r w:rsidRPr="00C97DEB">
        <w:rPr>
          <w:rFonts w:ascii="Times New Roman"/>
        </w:rPr>
        <w:t>言</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5"/>
      <w:bookmarkEnd w:id="66"/>
    </w:p>
    <w:p w14:paraId="444C4B4A" w14:textId="77777777" w:rsidR="00931937" w:rsidRPr="00931937" w:rsidRDefault="00931937" w:rsidP="00931937">
      <w:pPr>
        <w:pStyle w:val="affb"/>
        <w:rPr>
          <w:rFonts w:ascii="Times New Roman"/>
        </w:rPr>
      </w:pPr>
      <w:r w:rsidRPr="00931937">
        <w:rPr>
          <w:rFonts w:ascii="Times New Roman" w:hint="eastAsia"/>
        </w:rPr>
        <w:t>本文件按</w:t>
      </w:r>
      <w:r w:rsidRPr="00931937">
        <w:rPr>
          <w:rFonts w:ascii="Times New Roman" w:hint="eastAsia"/>
        </w:rPr>
        <w:t>GB/T 1.1</w:t>
      </w:r>
      <w:r w:rsidRPr="00931937">
        <w:rPr>
          <w:rFonts w:ascii="Times New Roman" w:hint="eastAsia"/>
        </w:rPr>
        <w:t>—</w:t>
      </w:r>
      <w:r w:rsidRPr="00931937">
        <w:rPr>
          <w:rFonts w:ascii="Times New Roman" w:hint="eastAsia"/>
        </w:rPr>
        <w:t>2020</w:t>
      </w:r>
      <w:r w:rsidRPr="00931937">
        <w:rPr>
          <w:rFonts w:ascii="Times New Roman" w:hint="eastAsia"/>
        </w:rPr>
        <w:t>《标准化工作导则</w:t>
      </w:r>
      <w:r w:rsidRPr="00931937">
        <w:rPr>
          <w:rFonts w:ascii="Times New Roman" w:hint="eastAsia"/>
        </w:rPr>
        <w:t xml:space="preserve"> </w:t>
      </w:r>
      <w:r w:rsidRPr="00931937">
        <w:rPr>
          <w:rFonts w:ascii="Times New Roman" w:hint="eastAsia"/>
        </w:rPr>
        <w:t>第</w:t>
      </w:r>
      <w:r w:rsidRPr="00931937">
        <w:rPr>
          <w:rFonts w:ascii="Times New Roman" w:hint="eastAsia"/>
        </w:rPr>
        <w:t>1</w:t>
      </w:r>
      <w:r w:rsidRPr="00931937">
        <w:rPr>
          <w:rFonts w:ascii="Times New Roman" w:hint="eastAsia"/>
        </w:rPr>
        <w:t>部分：标准化文件的结构和起草规则》的规定编写。</w:t>
      </w:r>
    </w:p>
    <w:p w14:paraId="3DF13CC3" w14:textId="77777777" w:rsidR="00931937" w:rsidRPr="00931937" w:rsidRDefault="00931937" w:rsidP="00931937">
      <w:pPr>
        <w:pStyle w:val="affb"/>
        <w:rPr>
          <w:rFonts w:ascii="Times New Roman"/>
        </w:rPr>
      </w:pPr>
      <w:r w:rsidRPr="00931937">
        <w:rPr>
          <w:rFonts w:ascii="Times New Roman" w:hint="eastAsia"/>
        </w:rPr>
        <w:t>本文件由河北省工业和信息化厅提出。</w:t>
      </w:r>
    </w:p>
    <w:p w14:paraId="6AB4C760" w14:textId="77777777" w:rsidR="00931937" w:rsidRPr="00931937" w:rsidRDefault="00931937" w:rsidP="00931937">
      <w:pPr>
        <w:pStyle w:val="affb"/>
        <w:rPr>
          <w:rFonts w:ascii="Times New Roman"/>
        </w:rPr>
      </w:pPr>
      <w:r w:rsidRPr="00931937">
        <w:rPr>
          <w:rFonts w:ascii="Times New Roman" w:hint="eastAsia"/>
        </w:rPr>
        <w:t>本文件有河北省燃料电池标准化技术委员会（</w:t>
      </w:r>
      <w:r w:rsidRPr="00931937">
        <w:rPr>
          <w:rFonts w:ascii="Times New Roman" w:hint="eastAsia"/>
        </w:rPr>
        <w:t>HeB/TC29</w:t>
      </w:r>
      <w:r w:rsidRPr="00931937">
        <w:rPr>
          <w:rFonts w:ascii="Times New Roman" w:hint="eastAsia"/>
        </w:rPr>
        <w:t>）归口。</w:t>
      </w:r>
    </w:p>
    <w:p w14:paraId="3451931B" w14:textId="77777777" w:rsidR="00931937" w:rsidRPr="00931937" w:rsidRDefault="00931937" w:rsidP="00931937">
      <w:pPr>
        <w:pStyle w:val="affb"/>
        <w:rPr>
          <w:rFonts w:ascii="Times New Roman"/>
        </w:rPr>
      </w:pPr>
      <w:r w:rsidRPr="00931937">
        <w:rPr>
          <w:rFonts w:ascii="Times New Roman" w:hint="eastAsia"/>
        </w:rPr>
        <w:t>本文件由河北省市场监督管理局发布。</w:t>
      </w:r>
    </w:p>
    <w:p w14:paraId="3885357F" w14:textId="77777777" w:rsidR="00931937" w:rsidRPr="00931937" w:rsidRDefault="00931937" w:rsidP="00931937">
      <w:pPr>
        <w:pStyle w:val="affb"/>
        <w:rPr>
          <w:rFonts w:ascii="Times New Roman"/>
        </w:rPr>
      </w:pPr>
      <w:r w:rsidRPr="00931937">
        <w:rPr>
          <w:rFonts w:ascii="Times New Roman" w:hint="eastAsia"/>
        </w:rPr>
        <w:t>本文件起草单位：未势能源科技有限公司、华北电力大学、特嗨氢能检测（保定）有限公司。</w:t>
      </w:r>
    </w:p>
    <w:p w14:paraId="5419C764" w14:textId="7075F076" w:rsidR="00143B2F" w:rsidRPr="00C97DEB" w:rsidRDefault="00931937" w:rsidP="00931937">
      <w:pPr>
        <w:pStyle w:val="affb"/>
        <w:rPr>
          <w:rFonts w:ascii="Times New Roman"/>
        </w:rPr>
        <w:sectPr w:rsidR="00143B2F" w:rsidRPr="00C97DEB" w:rsidSect="00204C22">
          <w:headerReference w:type="default" r:id="rId9"/>
          <w:footerReference w:type="default" r:id="rId10"/>
          <w:pgSz w:w="11906" w:h="16838" w:code="9"/>
          <w:pgMar w:top="567" w:right="1134" w:bottom="1134" w:left="1418" w:header="851" w:footer="1134" w:gutter="0"/>
          <w:pgNumType w:fmt="upperRoman" w:start="1"/>
          <w:cols w:space="425"/>
          <w:formProt w:val="0"/>
          <w:docGrid w:type="lines" w:linePitch="312"/>
        </w:sectPr>
      </w:pPr>
      <w:r w:rsidRPr="00931937">
        <w:rPr>
          <w:rFonts w:ascii="Times New Roman" w:hint="eastAsia"/>
        </w:rPr>
        <w:t>本文件主要起草</w:t>
      </w:r>
      <w:r>
        <w:rPr>
          <w:rFonts w:ascii="Times New Roman" w:hint="eastAsia"/>
        </w:rPr>
        <w:t>人：晁威、赵鹏鹃、王晓晨、丁一明、龚正伟、李佳、张思朋、李小亮</w:t>
      </w:r>
      <w:r w:rsidR="003D11BF" w:rsidRPr="00C97DEB">
        <w:rPr>
          <w:rFonts w:ascii="Times New Roman"/>
        </w:rPr>
        <w:t>。</w:t>
      </w:r>
    </w:p>
    <w:p w14:paraId="7C0317A6" w14:textId="74733AB0" w:rsidR="00143B2F" w:rsidRPr="00C97DEB" w:rsidRDefault="00D90C32" w:rsidP="00EA501D">
      <w:pPr>
        <w:pStyle w:val="affb"/>
        <w:ind w:firstLineChars="0" w:firstLine="0"/>
        <w:jc w:val="center"/>
        <w:rPr>
          <w:rFonts w:ascii="Times New Roman" w:eastAsia="黑体"/>
          <w:sz w:val="32"/>
        </w:rPr>
      </w:pPr>
      <w:r w:rsidRPr="00C97DEB">
        <w:rPr>
          <w:rFonts w:ascii="Times New Roman" w:eastAsia="黑体"/>
          <w:sz w:val="32"/>
        </w:rPr>
        <w:lastRenderedPageBreak/>
        <w:t>燃料电池</w:t>
      </w:r>
      <w:r w:rsidR="0039498E">
        <w:rPr>
          <w:rFonts w:ascii="Times New Roman" w:eastAsia="黑体" w:hint="eastAsia"/>
          <w:sz w:val="32"/>
        </w:rPr>
        <w:t>阴极</w:t>
      </w:r>
      <w:bookmarkStart w:id="67" w:name="_GoBack"/>
      <w:bookmarkEnd w:id="67"/>
      <w:r w:rsidRPr="00C97DEB">
        <w:rPr>
          <w:rFonts w:ascii="Times New Roman" w:eastAsia="黑体"/>
          <w:sz w:val="32"/>
        </w:rPr>
        <w:t>催化剂浆液制备方法</w:t>
      </w:r>
    </w:p>
    <w:p w14:paraId="1DAF30B8" w14:textId="77777777" w:rsidR="0042088D" w:rsidRPr="00C97DEB" w:rsidRDefault="00143B2F" w:rsidP="00025692">
      <w:pPr>
        <w:pStyle w:val="a7"/>
        <w:rPr>
          <w:rFonts w:ascii="Times New Roman"/>
        </w:rPr>
      </w:pPr>
      <w:bookmarkStart w:id="68" w:name="_Toc148079386"/>
      <w:bookmarkStart w:id="69" w:name="_Toc148096140"/>
      <w:bookmarkStart w:id="70" w:name="_Toc148096189"/>
      <w:bookmarkStart w:id="71" w:name="_Toc148096468"/>
      <w:bookmarkStart w:id="72" w:name="_Toc150327629"/>
      <w:bookmarkStart w:id="73" w:name="_Toc155354866"/>
      <w:bookmarkStart w:id="74" w:name="_Toc155354949"/>
      <w:r w:rsidRPr="00C97DEB">
        <w:rPr>
          <w:rFonts w:ascii="Times New Roman"/>
        </w:rPr>
        <w:t>范围</w:t>
      </w:r>
      <w:bookmarkEnd w:id="68"/>
      <w:bookmarkEnd w:id="69"/>
      <w:bookmarkEnd w:id="70"/>
      <w:bookmarkEnd w:id="71"/>
      <w:bookmarkEnd w:id="72"/>
      <w:bookmarkEnd w:id="73"/>
      <w:bookmarkEnd w:id="74"/>
    </w:p>
    <w:p w14:paraId="64ECCE98" w14:textId="77777777" w:rsidR="00D90C32" w:rsidRPr="00C97DEB" w:rsidRDefault="00D90C32" w:rsidP="00D90C32">
      <w:pPr>
        <w:pStyle w:val="affb"/>
        <w:rPr>
          <w:rFonts w:ascii="Times New Roman"/>
        </w:rPr>
      </w:pPr>
      <w:r w:rsidRPr="00C97DEB">
        <w:rPr>
          <w:rFonts w:ascii="Times New Roman"/>
        </w:rPr>
        <w:t>本文件</w:t>
      </w:r>
      <w:r w:rsidR="00BD0618" w:rsidRPr="00C97DEB">
        <w:rPr>
          <w:rFonts w:ascii="Times New Roman"/>
        </w:rPr>
        <w:t>规定了质子交换膜燃料电池</w:t>
      </w:r>
      <w:r w:rsidR="0027088B" w:rsidRPr="00C97DEB">
        <w:rPr>
          <w:rFonts w:ascii="Times New Roman"/>
        </w:rPr>
        <w:t>膜电极</w:t>
      </w:r>
      <w:r w:rsidR="00BD0618" w:rsidRPr="00C97DEB">
        <w:rPr>
          <w:rFonts w:ascii="Times New Roman"/>
        </w:rPr>
        <w:t>催化剂浆液的制备原理、通用要求、试验方法及</w:t>
      </w:r>
      <w:r w:rsidRPr="00C97DEB">
        <w:rPr>
          <w:rFonts w:ascii="Times New Roman"/>
        </w:rPr>
        <w:t>结果</w:t>
      </w:r>
      <w:r w:rsidR="00BD0618" w:rsidRPr="00C97DEB">
        <w:rPr>
          <w:rFonts w:ascii="Times New Roman"/>
        </w:rPr>
        <w:t>检测</w:t>
      </w:r>
      <w:r w:rsidRPr="00C97DEB">
        <w:rPr>
          <w:rFonts w:ascii="Times New Roman"/>
        </w:rPr>
        <w:t>。</w:t>
      </w:r>
    </w:p>
    <w:p w14:paraId="6BBE8F8F" w14:textId="77777777" w:rsidR="0042088D" w:rsidRPr="00C97DEB" w:rsidRDefault="00D90C32" w:rsidP="00D90C32">
      <w:pPr>
        <w:pStyle w:val="affb"/>
        <w:rPr>
          <w:rFonts w:ascii="Times New Roman"/>
        </w:rPr>
      </w:pPr>
      <w:r w:rsidRPr="00C97DEB">
        <w:rPr>
          <w:rFonts w:ascii="Times New Roman"/>
        </w:rPr>
        <w:t>本文件适用于质子交换膜燃料电池</w:t>
      </w:r>
      <w:r w:rsidR="0027088B" w:rsidRPr="00C97DEB">
        <w:rPr>
          <w:rFonts w:ascii="Times New Roman"/>
        </w:rPr>
        <w:t>涂布用</w:t>
      </w:r>
      <w:r w:rsidRPr="00C97DEB">
        <w:rPr>
          <w:rFonts w:ascii="Times New Roman"/>
        </w:rPr>
        <w:t>催化剂浆液制备领域。碱性及甲醇燃料电池等浆液制备可参照本</w:t>
      </w:r>
      <w:r w:rsidR="00BD0618" w:rsidRPr="00C97DEB">
        <w:rPr>
          <w:rFonts w:ascii="Times New Roman"/>
        </w:rPr>
        <w:t>文件</w:t>
      </w:r>
      <w:r w:rsidRPr="00C97DEB">
        <w:rPr>
          <w:rFonts w:ascii="Times New Roman"/>
        </w:rPr>
        <w:t>执行</w:t>
      </w:r>
      <w:r w:rsidR="0042088D" w:rsidRPr="00C97DEB">
        <w:rPr>
          <w:rFonts w:ascii="Times New Roman"/>
        </w:rPr>
        <w:t>。</w:t>
      </w:r>
    </w:p>
    <w:p w14:paraId="089641D6" w14:textId="77777777" w:rsidR="006F0DC9" w:rsidRPr="00C97DEB" w:rsidRDefault="00143B2F" w:rsidP="00336DA7">
      <w:pPr>
        <w:pStyle w:val="a7"/>
        <w:rPr>
          <w:rFonts w:ascii="Times New Roman"/>
        </w:rPr>
      </w:pPr>
      <w:bookmarkStart w:id="75" w:name="_Toc148079387"/>
      <w:bookmarkStart w:id="76" w:name="_Toc148096141"/>
      <w:bookmarkStart w:id="77" w:name="_Toc148096190"/>
      <w:bookmarkStart w:id="78" w:name="_Toc148096469"/>
      <w:bookmarkStart w:id="79" w:name="_Toc150327630"/>
      <w:bookmarkStart w:id="80" w:name="_Toc155354867"/>
      <w:bookmarkStart w:id="81" w:name="_Toc155354950"/>
      <w:r w:rsidRPr="00C97DEB">
        <w:rPr>
          <w:rFonts w:ascii="Times New Roman"/>
        </w:rPr>
        <w:t>规范性引用文件</w:t>
      </w:r>
      <w:bookmarkEnd w:id="75"/>
      <w:bookmarkEnd w:id="76"/>
      <w:bookmarkEnd w:id="77"/>
      <w:bookmarkEnd w:id="78"/>
      <w:bookmarkEnd w:id="79"/>
      <w:bookmarkEnd w:id="80"/>
      <w:bookmarkEnd w:id="81"/>
    </w:p>
    <w:p w14:paraId="07685CFA" w14:textId="77777777" w:rsidR="00D1181F" w:rsidRPr="00C97DEB" w:rsidRDefault="00D1181F" w:rsidP="00143B2F">
      <w:pPr>
        <w:pStyle w:val="affb"/>
        <w:rPr>
          <w:rFonts w:ascii="Times New Roman"/>
        </w:rPr>
      </w:pPr>
      <w:r w:rsidRPr="00C97DEB">
        <w:rPr>
          <w:rFonts w:ascii="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r w:rsidR="0042088D" w:rsidRPr="00C97DEB">
        <w:rPr>
          <w:rFonts w:ascii="Times New Roman"/>
        </w:rPr>
        <w:t>。</w:t>
      </w:r>
    </w:p>
    <w:p w14:paraId="49C39911" w14:textId="77777777" w:rsidR="00D90C32" w:rsidRPr="00C97DEB" w:rsidRDefault="00D90C32" w:rsidP="00744E69">
      <w:pPr>
        <w:pStyle w:val="affb"/>
        <w:rPr>
          <w:rFonts w:ascii="Times New Roman"/>
        </w:rPr>
      </w:pPr>
      <w:r w:rsidRPr="00C97DEB">
        <w:rPr>
          <w:rFonts w:ascii="Times New Roman"/>
        </w:rPr>
        <w:t>GB/T 1725</w:t>
      </w:r>
      <w:r w:rsidR="00744E69" w:rsidRPr="00C97DEB">
        <w:rPr>
          <w:rFonts w:ascii="Times New Roman"/>
        </w:rPr>
        <w:t xml:space="preserve"> </w:t>
      </w:r>
      <w:r w:rsidRPr="00C97DEB">
        <w:rPr>
          <w:rFonts w:ascii="Times New Roman"/>
        </w:rPr>
        <w:t>色漆、清漆和塑料</w:t>
      </w:r>
      <w:r w:rsidRPr="00C97DEB">
        <w:rPr>
          <w:rFonts w:ascii="Times New Roman"/>
        </w:rPr>
        <w:t xml:space="preserve"> </w:t>
      </w:r>
      <w:r w:rsidRPr="00C97DEB">
        <w:rPr>
          <w:rFonts w:ascii="Times New Roman"/>
        </w:rPr>
        <w:t>不挥发物含量的测定</w:t>
      </w:r>
    </w:p>
    <w:p w14:paraId="6FD40E7E" w14:textId="77777777" w:rsidR="008649C5" w:rsidRPr="00C97DEB" w:rsidRDefault="008649C5" w:rsidP="00744E69">
      <w:pPr>
        <w:pStyle w:val="affb"/>
        <w:rPr>
          <w:rFonts w:ascii="Times New Roman"/>
        </w:rPr>
      </w:pPr>
      <w:r w:rsidRPr="00C97DEB">
        <w:rPr>
          <w:rFonts w:ascii="Times New Roman"/>
        </w:rPr>
        <w:t xml:space="preserve">GB/T 6753.1 </w:t>
      </w:r>
      <w:r w:rsidRPr="00C97DEB">
        <w:rPr>
          <w:rFonts w:ascii="Times New Roman"/>
        </w:rPr>
        <w:t>色漆、清漆和印刷油墨</w:t>
      </w:r>
      <w:r w:rsidRPr="00C97DEB">
        <w:rPr>
          <w:rFonts w:ascii="Times New Roman"/>
        </w:rPr>
        <w:t xml:space="preserve"> </w:t>
      </w:r>
      <w:r w:rsidRPr="00C97DEB">
        <w:rPr>
          <w:rFonts w:ascii="Times New Roman"/>
        </w:rPr>
        <w:t>研磨细度的测定</w:t>
      </w:r>
    </w:p>
    <w:p w14:paraId="353CF880" w14:textId="77777777" w:rsidR="008649C5" w:rsidRPr="00C97DEB" w:rsidRDefault="008649C5" w:rsidP="00744E69">
      <w:pPr>
        <w:pStyle w:val="affb"/>
        <w:rPr>
          <w:rFonts w:ascii="Times New Roman"/>
        </w:rPr>
      </w:pPr>
      <w:r w:rsidRPr="00C97DEB">
        <w:rPr>
          <w:rFonts w:ascii="Times New Roman"/>
        </w:rPr>
        <w:t xml:space="preserve">GB/T 20042.1 </w:t>
      </w:r>
      <w:r w:rsidRPr="00C97DEB">
        <w:rPr>
          <w:rFonts w:ascii="Times New Roman"/>
        </w:rPr>
        <w:t>质子交换膜燃料电池</w:t>
      </w:r>
      <w:r w:rsidRPr="00C97DEB">
        <w:rPr>
          <w:rFonts w:ascii="Times New Roman"/>
        </w:rPr>
        <w:t xml:space="preserve"> </w:t>
      </w:r>
      <w:r w:rsidRPr="00C97DEB">
        <w:rPr>
          <w:rFonts w:ascii="Times New Roman"/>
        </w:rPr>
        <w:t>第</w:t>
      </w:r>
      <w:r w:rsidRPr="00C97DEB">
        <w:rPr>
          <w:rFonts w:ascii="Times New Roman"/>
        </w:rPr>
        <w:t>1</w:t>
      </w:r>
      <w:r w:rsidRPr="00C97DEB">
        <w:rPr>
          <w:rFonts w:ascii="Times New Roman"/>
        </w:rPr>
        <w:t>部分：术语</w:t>
      </w:r>
    </w:p>
    <w:p w14:paraId="7F1622BC" w14:textId="77777777" w:rsidR="00D90C32" w:rsidRPr="00C97DEB" w:rsidRDefault="00D90C32" w:rsidP="00744E69">
      <w:pPr>
        <w:pStyle w:val="affb"/>
        <w:rPr>
          <w:rFonts w:ascii="Times New Roman"/>
        </w:rPr>
      </w:pPr>
      <w:r w:rsidRPr="00C97DEB">
        <w:rPr>
          <w:rFonts w:ascii="Times New Roman"/>
        </w:rPr>
        <w:t>GB/T 22235</w:t>
      </w:r>
      <w:r w:rsidR="00744E69" w:rsidRPr="00C97DEB">
        <w:rPr>
          <w:rFonts w:ascii="Times New Roman"/>
        </w:rPr>
        <w:t xml:space="preserve"> </w:t>
      </w:r>
      <w:r w:rsidRPr="00C97DEB">
        <w:rPr>
          <w:rFonts w:ascii="Times New Roman"/>
        </w:rPr>
        <w:t>液体黏度的测定</w:t>
      </w:r>
    </w:p>
    <w:p w14:paraId="0F3F7724" w14:textId="52419011" w:rsidR="00992FB1" w:rsidRPr="00C97DEB" w:rsidRDefault="00992FB1" w:rsidP="00744E69">
      <w:pPr>
        <w:pStyle w:val="affb"/>
        <w:rPr>
          <w:rFonts w:ascii="Times New Roman"/>
        </w:rPr>
      </w:pPr>
      <w:r w:rsidRPr="00C97DEB">
        <w:rPr>
          <w:rFonts w:ascii="Times New Roman"/>
        </w:rPr>
        <w:t>GB/T 22237-2008</w:t>
      </w:r>
      <w:r w:rsidR="00454BEC">
        <w:rPr>
          <w:rFonts w:ascii="Times New Roman"/>
        </w:rPr>
        <w:t xml:space="preserve"> </w:t>
      </w:r>
      <w:r w:rsidRPr="00C97DEB">
        <w:rPr>
          <w:rFonts w:ascii="Times New Roman"/>
        </w:rPr>
        <w:t>液体表面张力的测定</w:t>
      </w:r>
    </w:p>
    <w:p w14:paraId="10CA68D6" w14:textId="77777777" w:rsidR="006F0DC9" w:rsidRPr="00C97DEB" w:rsidRDefault="00EA501D" w:rsidP="00336DA7">
      <w:pPr>
        <w:pStyle w:val="a7"/>
        <w:rPr>
          <w:rFonts w:ascii="Times New Roman"/>
        </w:rPr>
      </w:pPr>
      <w:bookmarkStart w:id="82" w:name="_Toc148079388"/>
      <w:bookmarkStart w:id="83" w:name="_Toc148096142"/>
      <w:bookmarkStart w:id="84" w:name="_Toc148096191"/>
      <w:bookmarkStart w:id="85" w:name="_Toc148096470"/>
      <w:bookmarkStart w:id="86" w:name="_Toc150327631"/>
      <w:bookmarkStart w:id="87" w:name="_Toc155354868"/>
      <w:bookmarkStart w:id="88" w:name="_Toc155354951"/>
      <w:r w:rsidRPr="00C97DEB">
        <w:rPr>
          <w:rFonts w:ascii="Times New Roman"/>
        </w:rPr>
        <w:t>术语</w:t>
      </w:r>
      <w:r w:rsidR="00CF5748" w:rsidRPr="00C97DEB">
        <w:rPr>
          <w:rFonts w:ascii="Times New Roman"/>
        </w:rPr>
        <w:t>、</w:t>
      </w:r>
      <w:r w:rsidRPr="00C97DEB">
        <w:rPr>
          <w:rFonts w:ascii="Times New Roman"/>
        </w:rPr>
        <w:t>定义</w:t>
      </w:r>
      <w:bookmarkEnd w:id="82"/>
      <w:bookmarkEnd w:id="83"/>
      <w:bookmarkEnd w:id="84"/>
      <w:bookmarkEnd w:id="85"/>
      <w:r w:rsidR="00CF5748" w:rsidRPr="00C97DEB">
        <w:rPr>
          <w:rFonts w:ascii="Times New Roman"/>
        </w:rPr>
        <w:t>和符号</w:t>
      </w:r>
      <w:bookmarkEnd w:id="86"/>
      <w:bookmarkEnd w:id="87"/>
      <w:bookmarkEnd w:id="88"/>
    </w:p>
    <w:p w14:paraId="40249B88" w14:textId="77777777" w:rsidR="00CF5748" w:rsidRPr="00C97DEB" w:rsidRDefault="00CF5748" w:rsidP="00CF5748">
      <w:pPr>
        <w:pStyle w:val="a8"/>
        <w:rPr>
          <w:rFonts w:ascii="Times New Roman"/>
        </w:rPr>
      </w:pPr>
      <w:r w:rsidRPr="00C97DEB">
        <w:rPr>
          <w:rFonts w:ascii="Times New Roman"/>
        </w:rPr>
        <w:t>术语和定义</w:t>
      </w:r>
    </w:p>
    <w:p w14:paraId="576F7650" w14:textId="77777777" w:rsidR="0042088D" w:rsidRPr="00C97DEB" w:rsidRDefault="00D90C32" w:rsidP="00CF5748">
      <w:pPr>
        <w:pStyle w:val="affb"/>
        <w:rPr>
          <w:rFonts w:ascii="Times New Roman"/>
        </w:rPr>
      </w:pPr>
      <w:r w:rsidRPr="00C97DEB">
        <w:rPr>
          <w:rFonts w:ascii="Times New Roman"/>
        </w:rPr>
        <w:t>GB/T 20042.1</w:t>
      </w:r>
      <w:r w:rsidRPr="00C97DEB">
        <w:rPr>
          <w:rFonts w:ascii="Times New Roman"/>
        </w:rPr>
        <w:t>界定的</w:t>
      </w:r>
      <w:r w:rsidR="00CF5748" w:rsidRPr="00C97DEB">
        <w:rPr>
          <w:rFonts w:ascii="Times New Roman"/>
        </w:rPr>
        <w:t>以及下列</w:t>
      </w:r>
      <w:r w:rsidRPr="00C97DEB">
        <w:rPr>
          <w:rFonts w:ascii="Times New Roman"/>
        </w:rPr>
        <w:t>术语和定义适用于本文件</w:t>
      </w:r>
      <w:r w:rsidR="0042088D" w:rsidRPr="00C97DEB">
        <w:rPr>
          <w:rFonts w:ascii="Times New Roman"/>
        </w:rPr>
        <w:t>。</w:t>
      </w:r>
    </w:p>
    <w:p w14:paraId="6A1AC6F5" w14:textId="77777777" w:rsidR="0042088D" w:rsidRPr="00C97DEB" w:rsidRDefault="0042088D" w:rsidP="00CF5748">
      <w:pPr>
        <w:pStyle w:val="a9"/>
        <w:spacing w:before="156" w:after="156"/>
        <w:rPr>
          <w:rFonts w:ascii="Times New Roman"/>
        </w:rPr>
      </w:pPr>
    </w:p>
    <w:p w14:paraId="204F946D" w14:textId="77777777" w:rsidR="00D90C32" w:rsidRPr="00C97DEB" w:rsidRDefault="00D90C32" w:rsidP="00D90C32">
      <w:pPr>
        <w:pStyle w:val="affb"/>
        <w:rPr>
          <w:rFonts w:ascii="Times New Roman" w:eastAsia="黑体"/>
        </w:rPr>
      </w:pPr>
      <w:r w:rsidRPr="00C97DEB">
        <w:rPr>
          <w:rFonts w:ascii="Times New Roman" w:eastAsia="黑体"/>
        </w:rPr>
        <w:t>电解质树脂溶液</w:t>
      </w:r>
      <w:r w:rsidRPr="00C97DEB">
        <w:rPr>
          <w:rFonts w:ascii="Times New Roman" w:eastAsia="黑体"/>
        </w:rPr>
        <w:t xml:space="preserve"> electrolyte resin solution</w:t>
      </w:r>
    </w:p>
    <w:p w14:paraId="27FDD0E6" w14:textId="77777777" w:rsidR="0042088D" w:rsidRPr="00C97DEB" w:rsidRDefault="00D90C32" w:rsidP="00D90C32">
      <w:pPr>
        <w:pStyle w:val="affb"/>
        <w:rPr>
          <w:rFonts w:ascii="Times New Roman"/>
        </w:rPr>
      </w:pPr>
      <w:r w:rsidRPr="00C97DEB">
        <w:rPr>
          <w:rFonts w:ascii="Times New Roman"/>
        </w:rPr>
        <w:t>聚四氟乙烯为主链含有磺酸基团支链的物质</w:t>
      </w:r>
      <w:r w:rsidR="0042088D" w:rsidRPr="00C97DEB">
        <w:rPr>
          <w:rFonts w:ascii="Times New Roman"/>
        </w:rPr>
        <w:t>。</w:t>
      </w:r>
    </w:p>
    <w:p w14:paraId="4F43BCFA" w14:textId="77777777" w:rsidR="00D90C32" w:rsidRPr="00C97DEB" w:rsidRDefault="00D90C32" w:rsidP="00CF5748">
      <w:pPr>
        <w:pStyle w:val="a9"/>
        <w:spacing w:before="156" w:after="156"/>
        <w:rPr>
          <w:rFonts w:ascii="Times New Roman"/>
        </w:rPr>
      </w:pPr>
    </w:p>
    <w:p w14:paraId="74B5B036" w14:textId="77777777" w:rsidR="00D90C32" w:rsidRPr="00C97DEB" w:rsidRDefault="00D90C32" w:rsidP="00D90C32">
      <w:pPr>
        <w:pStyle w:val="affb"/>
        <w:rPr>
          <w:rFonts w:ascii="Times New Roman" w:eastAsia="黑体"/>
        </w:rPr>
      </w:pPr>
      <w:r w:rsidRPr="00C97DEB">
        <w:rPr>
          <w:rFonts w:ascii="Times New Roman" w:eastAsia="黑体"/>
        </w:rPr>
        <w:t>浆料细度</w:t>
      </w:r>
      <w:r w:rsidRPr="00C97DEB">
        <w:rPr>
          <w:rFonts w:ascii="Times New Roman" w:eastAsia="黑体"/>
        </w:rPr>
        <w:t xml:space="preserve"> hegman fineness of paste</w:t>
      </w:r>
    </w:p>
    <w:p w14:paraId="79360F4F" w14:textId="77777777" w:rsidR="00D90C32" w:rsidRPr="00C97DEB" w:rsidRDefault="00D90C32" w:rsidP="00D90C32">
      <w:pPr>
        <w:pStyle w:val="affb"/>
        <w:rPr>
          <w:rFonts w:ascii="Times New Roman"/>
        </w:rPr>
      </w:pPr>
      <w:r w:rsidRPr="00C97DEB">
        <w:rPr>
          <w:rFonts w:ascii="Times New Roman"/>
        </w:rPr>
        <w:t>浆料中催化剂与电解质树脂溶液所形成的团聚体大小。</w:t>
      </w:r>
    </w:p>
    <w:p w14:paraId="29F6481B" w14:textId="77777777" w:rsidR="00D90C32" w:rsidRPr="00C97DEB" w:rsidRDefault="00D90C32" w:rsidP="00CF5748">
      <w:pPr>
        <w:pStyle w:val="a9"/>
        <w:spacing w:before="156" w:after="156"/>
        <w:rPr>
          <w:rFonts w:ascii="Times New Roman"/>
        </w:rPr>
      </w:pPr>
    </w:p>
    <w:p w14:paraId="6838F7C4" w14:textId="77777777" w:rsidR="00D90C32" w:rsidRPr="00C97DEB" w:rsidRDefault="00D90C32" w:rsidP="00D90C32">
      <w:pPr>
        <w:pStyle w:val="affb"/>
        <w:ind w:firstLineChars="0" w:firstLine="435"/>
        <w:rPr>
          <w:rFonts w:ascii="Times New Roman" w:eastAsia="黑体"/>
        </w:rPr>
      </w:pPr>
      <w:r w:rsidRPr="00C97DEB">
        <w:rPr>
          <w:rFonts w:ascii="Times New Roman" w:eastAsia="黑体"/>
        </w:rPr>
        <w:t>黏度</w:t>
      </w:r>
      <w:r w:rsidRPr="00C97DEB">
        <w:rPr>
          <w:rFonts w:ascii="Times New Roman" w:eastAsia="黑体"/>
        </w:rPr>
        <w:t xml:space="preserve"> viscosity</w:t>
      </w:r>
    </w:p>
    <w:p w14:paraId="6C8610BD" w14:textId="77777777" w:rsidR="00D90C32" w:rsidRPr="00C97DEB" w:rsidRDefault="00D90C32" w:rsidP="00D90C32">
      <w:pPr>
        <w:pStyle w:val="affb"/>
        <w:ind w:firstLineChars="0" w:firstLine="435"/>
        <w:rPr>
          <w:rFonts w:ascii="Times New Roman"/>
        </w:rPr>
      </w:pPr>
      <w:r w:rsidRPr="00C97DEB">
        <w:rPr>
          <w:rFonts w:ascii="Times New Roman"/>
        </w:rPr>
        <w:t>又称黏性或内摩擦，是流体内阻碍其相对流动的一种特性，也即承受应力的液体物质在变形时的性质，它取决于变形的速率。</w:t>
      </w:r>
      <w:r w:rsidR="00B5166D" w:rsidRPr="00C97DEB">
        <w:rPr>
          <w:rFonts w:ascii="Times New Roman"/>
        </w:rPr>
        <w:t xml:space="preserve"> </w:t>
      </w:r>
    </w:p>
    <w:p w14:paraId="6E3D0A22" w14:textId="77777777" w:rsidR="00725C3B" w:rsidRPr="00C97DEB" w:rsidRDefault="00725C3B" w:rsidP="00725C3B">
      <w:pPr>
        <w:pStyle w:val="a9"/>
        <w:spacing w:before="156" w:after="156"/>
        <w:rPr>
          <w:rFonts w:ascii="Times New Roman"/>
        </w:rPr>
      </w:pPr>
    </w:p>
    <w:p w14:paraId="36BAB4B6" w14:textId="77777777" w:rsidR="00725C3B" w:rsidRPr="00C97DEB" w:rsidRDefault="00725C3B" w:rsidP="00725C3B">
      <w:pPr>
        <w:pStyle w:val="affb"/>
        <w:ind w:firstLineChars="0" w:firstLine="435"/>
        <w:rPr>
          <w:rFonts w:ascii="Times New Roman" w:eastAsia="黑体"/>
        </w:rPr>
      </w:pPr>
      <w:r w:rsidRPr="00C97DEB">
        <w:rPr>
          <w:rFonts w:ascii="Times New Roman" w:eastAsia="黑体"/>
        </w:rPr>
        <w:t>固含量</w:t>
      </w:r>
      <w:r w:rsidRPr="00C97DEB">
        <w:rPr>
          <w:rFonts w:ascii="Times New Roman" w:eastAsia="黑体"/>
        </w:rPr>
        <w:t xml:space="preserve"> solid content</w:t>
      </w:r>
    </w:p>
    <w:p w14:paraId="33B3756C" w14:textId="77777777" w:rsidR="00725C3B" w:rsidRPr="00C97DEB" w:rsidRDefault="00725C3B" w:rsidP="00725C3B">
      <w:pPr>
        <w:pStyle w:val="affb"/>
        <w:ind w:firstLineChars="0" w:firstLine="435"/>
        <w:rPr>
          <w:rFonts w:ascii="Times New Roman"/>
        </w:rPr>
      </w:pPr>
      <w:r w:rsidRPr="00C97DEB">
        <w:rPr>
          <w:rFonts w:ascii="Times New Roman"/>
        </w:rPr>
        <w:t>催化剂浆料在规定条件下烘干后剩余物占烘干前浆料质量的百分数。</w:t>
      </w:r>
    </w:p>
    <w:p w14:paraId="06AC78C5" w14:textId="6B1EF919" w:rsidR="00725C3B" w:rsidRPr="00C97DEB" w:rsidRDefault="00725C3B" w:rsidP="00394345">
      <w:pPr>
        <w:pStyle w:val="afff9"/>
      </w:pPr>
      <w:r w:rsidRPr="00C97DEB">
        <w:t>浆料烘干后的固体成分为催化剂及电解质树脂溶液中固体成分。</w:t>
      </w:r>
    </w:p>
    <w:p w14:paraId="21A1CA73" w14:textId="77777777" w:rsidR="00D90C32" w:rsidRPr="00C97DEB" w:rsidRDefault="00D90C32" w:rsidP="00B5166D">
      <w:pPr>
        <w:pStyle w:val="a8"/>
        <w:rPr>
          <w:rFonts w:ascii="Times New Roman"/>
          <w:b/>
        </w:rPr>
      </w:pPr>
      <w:r w:rsidRPr="00C97DEB">
        <w:rPr>
          <w:rFonts w:ascii="Times New Roman"/>
        </w:rPr>
        <w:t>符号</w:t>
      </w:r>
    </w:p>
    <w:p w14:paraId="56E0700C" w14:textId="77777777" w:rsidR="009B6EBB" w:rsidRPr="00C97DEB" w:rsidRDefault="00D90C32" w:rsidP="00825CE0">
      <w:pPr>
        <w:pStyle w:val="affb"/>
        <w:rPr>
          <w:rFonts w:ascii="Times New Roman"/>
        </w:rPr>
      </w:pPr>
      <w:r w:rsidRPr="00C97DEB">
        <w:rPr>
          <w:rFonts w:ascii="Times New Roman"/>
        </w:rPr>
        <w:lastRenderedPageBreak/>
        <w:t>表</w:t>
      </w:r>
      <w:r w:rsidRPr="00C97DEB">
        <w:rPr>
          <w:rFonts w:ascii="Times New Roman"/>
        </w:rPr>
        <w:t>1</w:t>
      </w:r>
      <w:r w:rsidRPr="00C97DEB">
        <w:rPr>
          <w:rFonts w:ascii="Times New Roman"/>
        </w:rPr>
        <w:t>中的符号适用于本文件</w:t>
      </w:r>
      <w:r w:rsidR="00F364B0" w:rsidRPr="00C97DEB">
        <w:rPr>
          <w:rFonts w:ascii="Times New Roman"/>
        </w:rPr>
        <w:t>。</w:t>
      </w:r>
    </w:p>
    <w:p w14:paraId="7B376721" w14:textId="77777777" w:rsidR="00D90C32" w:rsidRPr="00C97DEB" w:rsidRDefault="00D90C32" w:rsidP="00F364B0">
      <w:pPr>
        <w:pStyle w:val="afc"/>
        <w:rPr>
          <w:rFonts w:ascii="Times New Roman"/>
        </w:rPr>
      </w:pPr>
      <w:r w:rsidRPr="00C97DEB">
        <w:rPr>
          <w:rFonts w:ascii="Times New Roman"/>
        </w:rPr>
        <w:t>符号、名称及单位</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86"/>
        <w:gridCol w:w="2786"/>
        <w:gridCol w:w="2786"/>
      </w:tblGrid>
      <w:tr w:rsidR="00D90C32" w:rsidRPr="00C97DEB" w14:paraId="7E0E54B9" w14:textId="77777777" w:rsidTr="004B77E2">
        <w:trPr>
          <w:trHeight w:val="333"/>
          <w:jc w:val="center"/>
        </w:trPr>
        <w:tc>
          <w:tcPr>
            <w:tcW w:w="2786" w:type="dxa"/>
            <w:shd w:val="clear" w:color="auto" w:fill="auto"/>
            <w:vAlign w:val="center"/>
          </w:tcPr>
          <w:p w14:paraId="177C56F9" w14:textId="77777777" w:rsidR="00D90C32" w:rsidRPr="00C97DEB" w:rsidRDefault="00D90C32" w:rsidP="00DA718D">
            <w:pPr>
              <w:pStyle w:val="affb"/>
              <w:ind w:firstLineChars="0" w:firstLine="0"/>
              <w:jc w:val="center"/>
              <w:rPr>
                <w:rFonts w:ascii="Times New Roman"/>
                <w:sz w:val="18"/>
                <w:szCs w:val="18"/>
              </w:rPr>
            </w:pPr>
            <w:r w:rsidRPr="00C97DEB">
              <w:rPr>
                <w:rFonts w:ascii="Times New Roman"/>
                <w:sz w:val="18"/>
                <w:szCs w:val="18"/>
              </w:rPr>
              <w:t>符号</w:t>
            </w:r>
          </w:p>
        </w:tc>
        <w:tc>
          <w:tcPr>
            <w:tcW w:w="2786" w:type="dxa"/>
            <w:shd w:val="clear" w:color="auto" w:fill="auto"/>
            <w:vAlign w:val="center"/>
          </w:tcPr>
          <w:p w14:paraId="18215D36" w14:textId="77777777" w:rsidR="00D90C32" w:rsidRPr="00C97DEB" w:rsidRDefault="00D90C32" w:rsidP="00DA718D">
            <w:pPr>
              <w:pStyle w:val="affb"/>
              <w:ind w:firstLineChars="0" w:firstLine="0"/>
              <w:jc w:val="center"/>
              <w:rPr>
                <w:rFonts w:ascii="Times New Roman"/>
                <w:sz w:val="18"/>
                <w:szCs w:val="18"/>
              </w:rPr>
            </w:pPr>
            <w:r w:rsidRPr="00C97DEB">
              <w:rPr>
                <w:rFonts w:ascii="Times New Roman"/>
                <w:sz w:val="18"/>
                <w:szCs w:val="18"/>
              </w:rPr>
              <w:t>名称</w:t>
            </w:r>
          </w:p>
        </w:tc>
        <w:tc>
          <w:tcPr>
            <w:tcW w:w="2786" w:type="dxa"/>
            <w:shd w:val="clear" w:color="auto" w:fill="auto"/>
            <w:vAlign w:val="center"/>
          </w:tcPr>
          <w:p w14:paraId="5301906C" w14:textId="77777777" w:rsidR="00D90C32" w:rsidRPr="00C97DEB" w:rsidRDefault="00D90C32" w:rsidP="00DA718D">
            <w:pPr>
              <w:pStyle w:val="affb"/>
              <w:ind w:firstLineChars="0" w:firstLine="0"/>
              <w:jc w:val="center"/>
              <w:rPr>
                <w:rFonts w:ascii="Times New Roman"/>
                <w:sz w:val="18"/>
                <w:szCs w:val="18"/>
              </w:rPr>
            </w:pPr>
            <w:r w:rsidRPr="00C97DEB">
              <w:rPr>
                <w:rFonts w:ascii="Times New Roman"/>
                <w:sz w:val="18"/>
                <w:szCs w:val="18"/>
              </w:rPr>
              <w:t>单位</w:t>
            </w:r>
          </w:p>
        </w:tc>
      </w:tr>
      <w:tr w:rsidR="00D90C32" w:rsidRPr="00C97DEB" w14:paraId="4350E0CF" w14:textId="77777777" w:rsidTr="004B77E2">
        <w:trPr>
          <w:trHeight w:val="323"/>
          <w:jc w:val="center"/>
        </w:trPr>
        <w:tc>
          <w:tcPr>
            <w:tcW w:w="2786" w:type="dxa"/>
            <w:shd w:val="clear" w:color="auto" w:fill="auto"/>
            <w:vAlign w:val="center"/>
          </w:tcPr>
          <w:p w14:paraId="06D54714" w14:textId="687AEA5B" w:rsidR="00D90C32" w:rsidRPr="00C97DEB" w:rsidRDefault="003C7203" w:rsidP="00DA718D">
            <w:pPr>
              <w:pStyle w:val="affb"/>
              <w:ind w:firstLineChars="0" w:firstLine="0"/>
              <w:jc w:val="center"/>
              <w:rPr>
                <w:rFonts w:ascii="Times New Roman"/>
                <w:sz w:val="18"/>
                <w:szCs w:val="18"/>
              </w:rPr>
            </w:pPr>
            <w:r>
              <w:rPr>
                <w:rFonts w:ascii="Times New Roman" w:hint="eastAsia"/>
                <w:sz w:val="18"/>
                <w:szCs w:val="18"/>
              </w:rPr>
              <w:t>m</w:t>
            </w:r>
            <w:r w:rsidR="00D90C32" w:rsidRPr="00C97DEB">
              <w:rPr>
                <w:rFonts w:ascii="Times New Roman"/>
                <w:sz w:val="18"/>
                <w:szCs w:val="18"/>
              </w:rPr>
              <w:t>bar</w:t>
            </w:r>
          </w:p>
        </w:tc>
        <w:tc>
          <w:tcPr>
            <w:tcW w:w="2786" w:type="dxa"/>
            <w:shd w:val="clear" w:color="auto" w:fill="auto"/>
            <w:vAlign w:val="center"/>
          </w:tcPr>
          <w:p w14:paraId="3F148622" w14:textId="77777777" w:rsidR="00D90C32" w:rsidRPr="00C97DEB" w:rsidRDefault="00D90C32" w:rsidP="00DA718D">
            <w:pPr>
              <w:pStyle w:val="affb"/>
              <w:ind w:firstLineChars="0" w:firstLine="0"/>
              <w:jc w:val="center"/>
              <w:rPr>
                <w:rFonts w:ascii="Times New Roman"/>
                <w:sz w:val="18"/>
                <w:szCs w:val="18"/>
              </w:rPr>
            </w:pPr>
            <w:r w:rsidRPr="00C97DEB">
              <w:rPr>
                <w:rFonts w:ascii="Times New Roman"/>
                <w:sz w:val="18"/>
                <w:szCs w:val="18"/>
              </w:rPr>
              <w:t>压强</w:t>
            </w:r>
          </w:p>
        </w:tc>
        <w:tc>
          <w:tcPr>
            <w:tcW w:w="2786" w:type="dxa"/>
            <w:shd w:val="clear" w:color="auto" w:fill="auto"/>
            <w:vAlign w:val="center"/>
          </w:tcPr>
          <w:p w14:paraId="116AA537" w14:textId="742D36B1" w:rsidR="00D90C32" w:rsidRPr="00C97DEB" w:rsidRDefault="003C7203" w:rsidP="00DA718D">
            <w:pPr>
              <w:pStyle w:val="affb"/>
              <w:ind w:firstLineChars="0" w:firstLine="0"/>
              <w:jc w:val="center"/>
              <w:rPr>
                <w:rFonts w:ascii="Times New Roman"/>
                <w:sz w:val="18"/>
                <w:szCs w:val="18"/>
              </w:rPr>
            </w:pPr>
            <w:r>
              <w:rPr>
                <w:rFonts w:ascii="Times New Roman" w:hint="eastAsia"/>
                <w:sz w:val="18"/>
                <w:szCs w:val="18"/>
              </w:rPr>
              <w:t>毫</w:t>
            </w:r>
            <w:r w:rsidR="00D90C32" w:rsidRPr="00C97DEB">
              <w:rPr>
                <w:rFonts w:ascii="Times New Roman"/>
                <w:sz w:val="18"/>
                <w:szCs w:val="18"/>
              </w:rPr>
              <w:t>巴</w:t>
            </w:r>
          </w:p>
        </w:tc>
      </w:tr>
      <w:tr w:rsidR="00D90C32" w:rsidRPr="00C97DEB" w14:paraId="0FC7C11A" w14:textId="77777777" w:rsidTr="004B77E2">
        <w:trPr>
          <w:trHeight w:val="323"/>
          <w:jc w:val="center"/>
        </w:trPr>
        <w:tc>
          <w:tcPr>
            <w:tcW w:w="2786" w:type="dxa"/>
            <w:shd w:val="clear" w:color="auto" w:fill="auto"/>
            <w:vAlign w:val="center"/>
          </w:tcPr>
          <w:p w14:paraId="10CD3706" w14:textId="77777777" w:rsidR="00D90C32" w:rsidRPr="00C97DEB" w:rsidRDefault="00D90C32" w:rsidP="00DA718D">
            <w:pPr>
              <w:pStyle w:val="affb"/>
              <w:ind w:firstLineChars="0" w:firstLine="0"/>
              <w:jc w:val="center"/>
              <w:rPr>
                <w:rFonts w:ascii="Times New Roman"/>
                <w:sz w:val="18"/>
                <w:szCs w:val="18"/>
              </w:rPr>
            </w:pPr>
            <w:r w:rsidRPr="00C97DEB">
              <w:rPr>
                <w:rFonts w:ascii="Times New Roman"/>
                <w:sz w:val="18"/>
                <w:szCs w:val="18"/>
              </w:rPr>
              <w:t xml:space="preserve"> rpm</w:t>
            </w:r>
          </w:p>
        </w:tc>
        <w:tc>
          <w:tcPr>
            <w:tcW w:w="2786" w:type="dxa"/>
            <w:shd w:val="clear" w:color="auto" w:fill="auto"/>
            <w:vAlign w:val="center"/>
          </w:tcPr>
          <w:p w14:paraId="2BC4A225" w14:textId="77777777" w:rsidR="00D90C32" w:rsidRPr="00C97DEB" w:rsidRDefault="00D90C32" w:rsidP="00DA718D">
            <w:pPr>
              <w:pStyle w:val="affb"/>
              <w:ind w:firstLineChars="0" w:firstLine="0"/>
              <w:jc w:val="center"/>
              <w:rPr>
                <w:rFonts w:ascii="Times New Roman"/>
                <w:sz w:val="18"/>
                <w:szCs w:val="18"/>
              </w:rPr>
            </w:pPr>
            <w:r w:rsidRPr="00C97DEB">
              <w:rPr>
                <w:rFonts w:ascii="Times New Roman"/>
                <w:sz w:val="18"/>
                <w:szCs w:val="18"/>
              </w:rPr>
              <w:t>转速</w:t>
            </w:r>
          </w:p>
        </w:tc>
        <w:tc>
          <w:tcPr>
            <w:tcW w:w="2786" w:type="dxa"/>
            <w:shd w:val="clear" w:color="auto" w:fill="auto"/>
            <w:vAlign w:val="center"/>
          </w:tcPr>
          <w:p w14:paraId="318D2B6D" w14:textId="77777777" w:rsidR="00D90C32" w:rsidRPr="00C97DEB" w:rsidRDefault="00D90C32" w:rsidP="00DA718D">
            <w:pPr>
              <w:pStyle w:val="affb"/>
              <w:ind w:firstLineChars="0" w:firstLine="0"/>
              <w:jc w:val="center"/>
              <w:rPr>
                <w:rFonts w:ascii="Times New Roman"/>
                <w:sz w:val="18"/>
                <w:szCs w:val="18"/>
              </w:rPr>
            </w:pPr>
            <w:r w:rsidRPr="00C97DEB">
              <w:rPr>
                <w:rFonts w:ascii="Times New Roman"/>
                <w:sz w:val="18"/>
                <w:szCs w:val="18"/>
              </w:rPr>
              <w:t>转每分钟</w:t>
            </w:r>
          </w:p>
        </w:tc>
      </w:tr>
      <w:tr w:rsidR="00D90C32" w:rsidRPr="00C97DEB" w14:paraId="50B00853" w14:textId="77777777" w:rsidTr="004B77E2">
        <w:trPr>
          <w:trHeight w:val="323"/>
          <w:jc w:val="center"/>
        </w:trPr>
        <w:tc>
          <w:tcPr>
            <w:tcW w:w="2786" w:type="dxa"/>
            <w:shd w:val="clear" w:color="auto" w:fill="auto"/>
            <w:vAlign w:val="center"/>
          </w:tcPr>
          <w:p w14:paraId="7D47C760" w14:textId="77777777" w:rsidR="00D90C32" w:rsidRPr="00C97DEB" w:rsidRDefault="00D90C32" w:rsidP="00DA718D">
            <w:pPr>
              <w:pStyle w:val="affb"/>
              <w:ind w:firstLineChars="0" w:firstLine="0"/>
              <w:jc w:val="center"/>
              <w:rPr>
                <w:rFonts w:ascii="Times New Roman"/>
                <w:sz w:val="18"/>
                <w:szCs w:val="18"/>
              </w:rPr>
            </w:pPr>
            <w:r w:rsidRPr="00C97DEB">
              <w:rPr>
                <w:rFonts w:ascii="Times New Roman"/>
                <w:sz w:val="18"/>
                <w:szCs w:val="18"/>
              </w:rPr>
              <w:t>mPa·s</w:t>
            </w:r>
          </w:p>
        </w:tc>
        <w:tc>
          <w:tcPr>
            <w:tcW w:w="2786" w:type="dxa"/>
            <w:shd w:val="clear" w:color="auto" w:fill="auto"/>
            <w:vAlign w:val="center"/>
          </w:tcPr>
          <w:p w14:paraId="45B8B246" w14:textId="77777777" w:rsidR="00D90C32" w:rsidRPr="00C97DEB" w:rsidRDefault="00D90C32" w:rsidP="00DA718D">
            <w:pPr>
              <w:pStyle w:val="affb"/>
              <w:ind w:firstLineChars="0" w:firstLine="0"/>
              <w:jc w:val="center"/>
              <w:rPr>
                <w:rFonts w:ascii="Times New Roman"/>
                <w:sz w:val="18"/>
                <w:szCs w:val="18"/>
              </w:rPr>
            </w:pPr>
            <w:r w:rsidRPr="00C97DEB">
              <w:rPr>
                <w:rFonts w:ascii="Times New Roman"/>
                <w:sz w:val="18"/>
                <w:szCs w:val="18"/>
              </w:rPr>
              <w:t>黏度（计量单位）</w:t>
            </w:r>
          </w:p>
        </w:tc>
        <w:tc>
          <w:tcPr>
            <w:tcW w:w="2786" w:type="dxa"/>
            <w:shd w:val="clear" w:color="auto" w:fill="auto"/>
            <w:vAlign w:val="center"/>
          </w:tcPr>
          <w:p w14:paraId="599BFFC5" w14:textId="77777777" w:rsidR="00D90C32" w:rsidRPr="00C97DEB" w:rsidRDefault="00D90C32" w:rsidP="00DA718D">
            <w:pPr>
              <w:pStyle w:val="affb"/>
              <w:ind w:firstLineChars="0" w:firstLine="0"/>
              <w:jc w:val="center"/>
              <w:rPr>
                <w:rFonts w:ascii="Times New Roman"/>
                <w:sz w:val="18"/>
                <w:szCs w:val="18"/>
              </w:rPr>
            </w:pPr>
            <w:r w:rsidRPr="00C97DEB">
              <w:rPr>
                <w:rFonts w:ascii="Times New Roman"/>
                <w:sz w:val="18"/>
                <w:szCs w:val="18"/>
              </w:rPr>
              <w:t>毫帕</w:t>
            </w:r>
            <w:r w:rsidRPr="00C97DEB">
              <w:rPr>
                <w:rFonts w:ascii="Times New Roman"/>
                <w:sz w:val="18"/>
                <w:szCs w:val="18"/>
              </w:rPr>
              <w:t xml:space="preserve"> </w:t>
            </w:r>
            <w:r w:rsidR="00664971" w:rsidRPr="00C97DEB">
              <w:rPr>
                <w:rFonts w:ascii="Times New Roman"/>
                <w:sz w:val="18"/>
                <w:szCs w:val="18"/>
              </w:rPr>
              <w:t>·</w:t>
            </w:r>
            <w:r w:rsidRPr="00C97DEB">
              <w:rPr>
                <w:rFonts w:ascii="Times New Roman"/>
                <w:sz w:val="18"/>
                <w:szCs w:val="18"/>
              </w:rPr>
              <w:t>秒</w:t>
            </w:r>
          </w:p>
        </w:tc>
      </w:tr>
      <w:tr w:rsidR="00992FB1" w:rsidRPr="00C97DEB" w14:paraId="1DA093D5" w14:textId="77777777" w:rsidTr="004B77E2">
        <w:trPr>
          <w:trHeight w:val="323"/>
          <w:jc w:val="center"/>
        </w:trPr>
        <w:tc>
          <w:tcPr>
            <w:tcW w:w="2786" w:type="dxa"/>
            <w:shd w:val="clear" w:color="auto" w:fill="auto"/>
            <w:vAlign w:val="center"/>
          </w:tcPr>
          <w:p w14:paraId="0C3C373D" w14:textId="55F7F06A" w:rsidR="00992FB1" w:rsidRPr="00C97DEB" w:rsidRDefault="001B7E77" w:rsidP="00992FB1">
            <w:pPr>
              <w:pStyle w:val="affb"/>
              <w:ind w:firstLineChars="0" w:firstLine="0"/>
              <w:jc w:val="center"/>
              <w:rPr>
                <w:rFonts w:ascii="Times New Roman"/>
                <w:sz w:val="18"/>
                <w:szCs w:val="18"/>
              </w:rPr>
            </w:pPr>
            <w:r w:rsidRPr="00C97DEB">
              <w:rPr>
                <w:rFonts w:ascii="Times New Roman"/>
                <w:sz w:val="18"/>
                <w:szCs w:val="18"/>
              </w:rPr>
              <w:t>μ</w:t>
            </w:r>
            <w:r w:rsidR="00992FB1" w:rsidRPr="00C97DEB">
              <w:rPr>
                <w:rFonts w:ascii="Times New Roman"/>
                <w:sz w:val="18"/>
                <w:szCs w:val="18"/>
              </w:rPr>
              <w:t>m</w:t>
            </w:r>
          </w:p>
        </w:tc>
        <w:tc>
          <w:tcPr>
            <w:tcW w:w="2786" w:type="dxa"/>
            <w:shd w:val="clear" w:color="auto" w:fill="auto"/>
            <w:vAlign w:val="center"/>
          </w:tcPr>
          <w:p w14:paraId="7D1FE5E4" w14:textId="77777777" w:rsidR="00992FB1" w:rsidRPr="00C97DEB" w:rsidRDefault="00992FB1" w:rsidP="00992FB1">
            <w:pPr>
              <w:pStyle w:val="affb"/>
              <w:ind w:firstLineChars="0" w:firstLine="0"/>
              <w:jc w:val="center"/>
              <w:rPr>
                <w:rFonts w:ascii="Times New Roman"/>
                <w:sz w:val="18"/>
                <w:szCs w:val="18"/>
              </w:rPr>
            </w:pPr>
            <w:r w:rsidRPr="00C97DEB">
              <w:rPr>
                <w:rFonts w:ascii="Times New Roman"/>
                <w:sz w:val="18"/>
                <w:szCs w:val="18"/>
              </w:rPr>
              <w:t>细度</w:t>
            </w:r>
          </w:p>
        </w:tc>
        <w:tc>
          <w:tcPr>
            <w:tcW w:w="2786" w:type="dxa"/>
            <w:shd w:val="clear" w:color="auto" w:fill="auto"/>
            <w:vAlign w:val="center"/>
          </w:tcPr>
          <w:p w14:paraId="4BC347A6" w14:textId="77777777" w:rsidR="00992FB1" w:rsidRPr="00C97DEB" w:rsidRDefault="00992FB1" w:rsidP="00992FB1">
            <w:pPr>
              <w:pStyle w:val="affb"/>
              <w:ind w:firstLineChars="0" w:firstLine="0"/>
              <w:jc w:val="center"/>
              <w:rPr>
                <w:rFonts w:ascii="Times New Roman"/>
                <w:sz w:val="18"/>
                <w:szCs w:val="18"/>
              </w:rPr>
            </w:pPr>
            <w:r w:rsidRPr="00C97DEB">
              <w:rPr>
                <w:rFonts w:ascii="Times New Roman"/>
                <w:sz w:val="18"/>
                <w:szCs w:val="18"/>
              </w:rPr>
              <w:t>微米</w:t>
            </w:r>
          </w:p>
        </w:tc>
      </w:tr>
      <w:tr w:rsidR="00992FB1" w:rsidRPr="00C97DEB" w14:paraId="2837C93B" w14:textId="77777777" w:rsidTr="004B77E2">
        <w:trPr>
          <w:trHeight w:val="323"/>
          <w:jc w:val="center"/>
        </w:trPr>
        <w:tc>
          <w:tcPr>
            <w:tcW w:w="2786" w:type="dxa"/>
            <w:shd w:val="clear" w:color="auto" w:fill="auto"/>
            <w:vAlign w:val="center"/>
          </w:tcPr>
          <w:p w14:paraId="345414C4" w14:textId="77777777" w:rsidR="00992FB1" w:rsidRPr="00C97DEB" w:rsidRDefault="00992FB1" w:rsidP="00992FB1">
            <w:pPr>
              <w:pStyle w:val="affb"/>
              <w:ind w:firstLineChars="0" w:firstLine="0"/>
              <w:jc w:val="center"/>
              <w:rPr>
                <w:rFonts w:ascii="Times New Roman"/>
                <w:sz w:val="18"/>
                <w:szCs w:val="18"/>
              </w:rPr>
            </w:pPr>
            <w:r w:rsidRPr="00C97DEB">
              <w:rPr>
                <w:rFonts w:ascii="Times New Roman"/>
                <w:sz w:val="18"/>
                <w:szCs w:val="18"/>
              </w:rPr>
              <w:t>mN/m</w:t>
            </w:r>
          </w:p>
        </w:tc>
        <w:tc>
          <w:tcPr>
            <w:tcW w:w="2786" w:type="dxa"/>
            <w:shd w:val="clear" w:color="auto" w:fill="auto"/>
            <w:vAlign w:val="center"/>
          </w:tcPr>
          <w:p w14:paraId="18AD7A7F" w14:textId="77777777" w:rsidR="00992FB1" w:rsidRPr="00C97DEB" w:rsidRDefault="00992FB1" w:rsidP="00992FB1">
            <w:pPr>
              <w:pStyle w:val="affb"/>
              <w:ind w:firstLineChars="0" w:firstLine="0"/>
              <w:jc w:val="center"/>
              <w:rPr>
                <w:rFonts w:ascii="Times New Roman"/>
                <w:sz w:val="18"/>
                <w:szCs w:val="18"/>
              </w:rPr>
            </w:pPr>
            <w:r w:rsidRPr="00C97DEB">
              <w:rPr>
                <w:rFonts w:ascii="Times New Roman"/>
                <w:sz w:val="18"/>
                <w:szCs w:val="18"/>
              </w:rPr>
              <w:t>表面张力</w:t>
            </w:r>
          </w:p>
        </w:tc>
        <w:tc>
          <w:tcPr>
            <w:tcW w:w="2786" w:type="dxa"/>
            <w:shd w:val="clear" w:color="auto" w:fill="auto"/>
            <w:vAlign w:val="center"/>
          </w:tcPr>
          <w:p w14:paraId="52412510" w14:textId="77777777" w:rsidR="00992FB1" w:rsidRPr="00C97DEB" w:rsidRDefault="00992FB1" w:rsidP="00992FB1">
            <w:pPr>
              <w:pStyle w:val="affb"/>
              <w:ind w:firstLineChars="0" w:firstLine="0"/>
              <w:jc w:val="center"/>
              <w:rPr>
                <w:rFonts w:ascii="Times New Roman"/>
                <w:sz w:val="18"/>
                <w:szCs w:val="18"/>
              </w:rPr>
            </w:pPr>
            <w:r w:rsidRPr="00C97DEB">
              <w:rPr>
                <w:rFonts w:ascii="Times New Roman"/>
                <w:sz w:val="18"/>
                <w:szCs w:val="18"/>
              </w:rPr>
              <w:t>毫牛每米</w:t>
            </w:r>
          </w:p>
        </w:tc>
      </w:tr>
      <w:tr w:rsidR="00992FB1" w:rsidRPr="00C97DEB" w14:paraId="6C5588F0" w14:textId="77777777" w:rsidTr="004B77E2">
        <w:trPr>
          <w:trHeight w:val="323"/>
          <w:jc w:val="center"/>
        </w:trPr>
        <w:tc>
          <w:tcPr>
            <w:tcW w:w="2786" w:type="dxa"/>
            <w:shd w:val="clear" w:color="auto" w:fill="auto"/>
            <w:vAlign w:val="center"/>
          </w:tcPr>
          <w:p w14:paraId="7F2F9DEB" w14:textId="77777777" w:rsidR="00992FB1" w:rsidRPr="00C97DEB" w:rsidRDefault="00992FB1" w:rsidP="00992FB1">
            <w:pPr>
              <w:pStyle w:val="affb"/>
              <w:ind w:firstLineChars="0" w:firstLine="0"/>
              <w:jc w:val="center"/>
              <w:rPr>
                <w:rFonts w:ascii="Times New Roman"/>
                <w:sz w:val="18"/>
                <w:szCs w:val="18"/>
              </w:rPr>
            </w:pPr>
            <w:r w:rsidRPr="00C97DEB">
              <w:rPr>
                <w:rFonts w:ascii="Times New Roman"/>
                <w:sz w:val="18"/>
                <w:szCs w:val="18"/>
              </w:rPr>
              <w:t>I/C</w:t>
            </w:r>
          </w:p>
        </w:tc>
        <w:tc>
          <w:tcPr>
            <w:tcW w:w="2786" w:type="dxa"/>
            <w:shd w:val="clear" w:color="auto" w:fill="auto"/>
            <w:vAlign w:val="center"/>
          </w:tcPr>
          <w:p w14:paraId="60CA3721" w14:textId="77777777" w:rsidR="00992FB1" w:rsidRPr="00C97DEB" w:rsidRDefault="00992FB1" w:rsidP="00992FB1">
            <w:pPr>
              <w:pStyle w:val="affb"/>
              <w:ind w:firstLineChars="0" w:firstLine="0"/>
              <w:jc w:val="center"/>
              <w:rPr>
                <w:rFonts w:ascii="Times New Roman"/>
                <w:sz w:val="18"/>
                <w:szCs w:val="18"/>
              </w:rPr>
            </w:pPr>
            <w:r w:rsidRPr="00C97DEB">
              <w:rPr>
                <w:rFonts w:ascii="Times New Roman"/>
                <w:sz w:val="18"/>
                <w:szCs w:val="18"/>
              </w:rPr>
              <w:t>催化剂浆料中电解质树脂溶液固体质量与碳固体质量之比</w:t>
            </w:r>
          </w:p>
        </w:tc>
        <w:tc>
          <w:tcPr>
            <w:tcW w:w="2786" w:type="dxa"/>
            <w:shd w:val="clear" w:color="auto" w:fill="auto"/>
            <w:vAlign w:val="center"/>
          </w:tcPr>
          <w:p w14:paraId="48B1E972" w14:textId="77777777" w:rsidR="00992FB1" w:rsidRPr="00C97DEB" w:rsidRDefault="00992FB1" w:rsidP="00992FB1">
            <w:pPr>
              <w:pStyle w:val="affb"/>
              <w:ind w:firstLineChars="0" w:firstLine="0"/>
              <w:jc w:val="center"/>
              <w:rPr>
                <w:rFonts w:ascii="Times New Roman"/>
                <w:sz w:val="18"/>
                <w:szCs w:val="18"/>
              </w:rPr>
            </w:pPr>
            <w:r w:rsidRPr="00C97DEB">
              <w:rPr>
                <w:rFonts w:ascii="Times New Roman"/>
                <w:sz w:val="18"/>
                <w:szCs w:val="18"/>
              </w:rPr>
              <w:t>——</w:t>
            </w:r>
          </w:p>
        </w:tc>
      </w:tr>
    </w:tbl>
    <w:p w14:paraId="287346D1" w14:textId="77777777" w:rsidR="00F364B0" w:rsidRPr="00C97DEB" w:rsidRDefault="00F364B0" w:rsidP="00F364B0">
      <w:pPr>
        <w:pStyle w:val="a7"/>
        <w:rPr>
          <w:rFonts w:ascii="Times New Roman"/>
          <w:b/>
        </w:rPr>
      </w:pPr>
      <w:bookmarkStart w:id="89" w:name="_Toc148950656"/>
      <w:bookmarkStart w:id="90" w:name="_Toc150327632"/>
      <w:bookmarkStart w:id="91" w:name="_Toc155354869"/>
      <w:bookmarkStart w:id="92" w:name="_Toc155354952"/>
      <w:r w:rsidRPr="00C97DEB">
        <w:rPr>
          <w:rFonts w:ascii="Times New Roman"/>
        </w:rPr>
        <w:t>制备原理</w:t>
      </w:r>
      <w:bookmarkEnd w:id="89"/>
      <w:bookmarkEnd w:id="90"/>
      <w:bookmarkEnd w:id="91"/>
      <w:bookmarkEnd w:id="92"/>
    </w:p>
    <w:p w14:paraId="69707B7E" w14:textId="14691458" w:rsidR="00992FB1" w:rsidRPr="00C97DEB" w:rsidRDefault="00992FB1" w:rsidP="00F364B0">
      <w:pPr>
        <w:pStyle w:val="affb"/>
        <w:rPr>
          <w:rFonts w:ascii="Times New Roman"/>
        </w:rPr>
      </w:pPr>
      <w:r w:rsidRPr="00C97DEB">
        <w:rPr>
          <w:rFonts w:ascii="Times New Roman"/>
        </w:rPr>
        <w:t>本文件采用分散脱泡制浆技术，</w:t>
      </w:r>
      <w:r w:rsidR="00891798" w:rsidRPr="00C97DEB">
        <w:rPr>
          <w:rFonts w:ascii="Times New Roman"/>
        </w:rPr>
        <w:t>通</w:t>
      </w:r>
      <w:r w:rsidRPr="00C97DEB">
        <w:rPr>
          <w:rFonts w:ascii="Times New Roman"/>
        </w:rPr>
        <w:t>过对催化剂、电解质树脂溶液与溶剂混合所得浆料进行分散结合脱泡工艺制备均匀浆液</w:t>
      </w:r>
      <w:r w:rsidR="001B7E77" w:rsidRPr="00C97DEB">
        <w:rPr>
          <w:rFonts w:ascii="Times New Roman"/>
        </w:rPr>
        <w:t>。</w:t>
      </w:r>
      <w:r w:rsidRPr="00C97DEB">
        <w:rPr>
          <w:rFonts w:ascii="Times New Roman"/>
        </w:rPr>
        <w:t>分散工艺包括高压分散</w:t>
      </w:r>
      <w:r w:rsidR="001B7E77" w:rsidRPr="00C97DEB">
        <w:rPr>
          <w:rFonts w:ascii="Times New Roman"/>
        </w:rPr>
        <w:t>、</w:t>
      </w:r>
      <w:r w:rsidRPr="00C97DEB">
        <w:rPr>
          <w:rFonts w:ascii="Times New Roman"/>
        </w:rPr>
        <w:t>球磨</w:t>
      </w:r>
      <w:r w:rsidR="001B7E77" w:rsidRPr="00C97DEB">
        <w:rPr>
          <w:rFonts w:ascii="Times New Roman"/>
        </w:rPr>
        <w:t>、</w:t>
      </w:r>
      <w:r w:rsidRPr="00C97DEB">
        <w:rPr>
          <w:rFonts w:ascii="Times New Roman"/>
        </w:rPr>
        <w:t>均质等可将颗粒打散到纳米级的工艺。脱泡工艺</w:t>
      </w:r>
      <w:r w:rsidR="003C7203">
        <w:rPr>
          <w:rFonts w:ascii="Times New Roman" w:hint="eastAsia"/>
        </w:rPr>
        <w:t>通过</w:t>
      </w:r>
      <w:r w:rsidRPr="00C97DEB">
        <w:rPr>
          <w:rFonts w:ascii="Times New Roman"/>
        </w:rPr>
        <w:t>利用机械振动、超声波、真空环境造成压力差等方式将气泡破碎或使其聚集排出，达到去除气泡的目的。</w:t>
      </w:r>
    </w:p>
    <w:p w14:paraId="1B3E7A20" w14:textId="77777777" w:rsidR="00F364B0" w:rsidRPr="00C97DEB" w:rsidRDefault="00F364B0" w:rsidP="00F364B0">
      <w:pPr>
        <w:pStyle w:val="a7"/>
        <w:rPr>
          <w:rFonts w:ascii="Times New Roman"/>
          <w:b/>
        </w:rPr>
      </w:pPr>
      <w:bookmarkStart w:id="93" w:name="_Toc148950657"/>
      <w:bookmarkStart w:id="94" w:name="_Toc150327633"/>
      <w:bookmarkStart w:id="95" w:name="_Toc155354870"/>
      <w:bookmarkStart w:id="96" w:name="_Toc155354953"/>
      <w:bookmarkStart w:id="97" w:name="_Toc128556517"/>
      <w:bookmarkStart w:id="98" w:name="_Toc128576717"/>
      <w:bookmarkStart w:id="99" w:name="_Toc128578101"/>
      <w:bookmarkStart w:id="100" w:name="_Toc129001908"/>
      <w:r w:rsidRPr="00C97DEB">
        <w:rPr>
          <w:rFonts w:ascii="Times New Roman"/>
        </w:rPr>
        <w:t>通用要求</w:t>
      </w:r>
      <w:bookmarkEnd w:id="93"/>
      <w:bookmarkEnd w:id="94"/>
      <w:bookmarkEnd w:id="95"/>
      <w:bookmarkEnd w:id="96"/>
    </w:p>
    <w:p w14:paraId="46DFDFF0" w14:textId="77777777" w:rsidR="00F364B0" w:rsidRPr="00C97DEB" w:rsidRDefault="00F364B0" w:rsidP="00F364B0">
      <w:pPr>
        <w:pStyle w:val="a8"/>
        <w:rPr>
          <w:rFonts w:ascii="Times New Roman"/>
          <w:b/>
        </w:rPr>
      </w:pPr>
      <w:r w:rsidRPr="00C97DEB">
        <w:rPr>
          <w:rFonts w:ascii="Times New Roman"/>
        </w:rPr>
        <w:t>制备物料及设备要求</w:t>
      </w:r>
      <w:bookmarkEnd w:id="97"/>
      <w:bookmarkEnd w:id="98"/>
      <w:bookmarkEnd w:id="99"/>
      <w:bookmarkEnd w:id="100"/>
    </w:p>
    <w:p w14:paraId="159ECA83" w14:textId="2CE47F3B" w:rsidR="00F364B0" w:rsidRPr="00C97DEB" w:rsidRDefault="00F364B0" w:rsidP="00F364B0">
      <w:pPr>
        <w:pStyle w:val="affb"/>
        <w:rPr>
          <w:rFonts w:ascii="Times New Roman"/>
        </w:rPr>
      </w:pPr>
      <w:r w:rsidRPr="00C97DEB">
        <w:rPr>
          <w:rFonts w:ascii="Times New Roman"/>
        </w:rPr>
        <w:t>试验所需主要物料及</w:t>
      </w:r>
      <w:r w:rsidR="008A7D8E">
        <w:rPr>
          <w:rFonts w:ascii="Times New Roman" w:hint="eastAsia"/>
        </w:rPr>
        <w:t>通用</w:t>
      </w:r>
      <w:r w:rsidRPr="00C97DEB">
        <w:rPr>
          <w:rFonts w:ascii="Times New Roman"/>
        </w:rPr>
        <w:t>设备精度要求如表</w:t>
      </w:r>
      <w:r w:rsidRPr="00C97DEB">
        <w:rPr>
          <w:rFonts w:ascii="Times New Roman"/>
        </w:rPr>
        <w:t>2</w:t>
      </w:r>
      <w:r w:rsidRPr="00C97DEB">
        <w:rPr>
          <w:rFonts w:ascii="Times New Roman"/>
        </w:rPr>
        <w:t>。</w:t>
      </w:r>
    </w:p>
    <w:p w14:paraId="07CBD2A5" w14:textId="27F2C5FD" w:rsidR="00F364B0" w:rsidRPr="00C97DEB" w:rsidRDefault="00F364B0" w:rsidP="00F364B0">
      <w:pPr>
        <w:pStyle w:val="afc"/>
        <w:rPr>
          <w:rFonts w:ascii="Times New Roman"/>
        </w:rPr>
      </w:pPr>
      <w:r w:rsidRPr="00C97DEB">
        <w:rPr>
          <w:rFonts w:ascii="Times New Roman"/>
        </w:rPr>
        <w:t>试验所需主要物料及</w:t>
      </w:r>
      <w:r w:rsidR="003C7203">
        <w:rPr>
          <w:rFonts w:ascii="Times New Roman" w:hint="eastAsia"/>
        </w:rPr>
        <w:t>通用</w:t>
      </w:r>
      <w:r w:rsidRPr="00C97DEB">
        <w:rPr>
          <w:rFonts w:ascii="Times New Roman"/>
        </w:rPr>
        <w:t>设备精度要求</w:t>
      </w:r>
    </w:p>
    <w:tbl>
      <w:tblPr>
        <w:tblW w:w="9320"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40"/>
        <w:gridCol w:w="6380"/>
      </w:tblGrid>
      <w:tr w:rsidR="00F364B0" w:rsidRPr="00C97DEB" w14:paraId="4AD60DFC" w14:textId="77777777" w:rsidTr="00DA718D">
        <w:tc>
          <w:tcPr>
            <w:tcW w:w="9320" w:type="dxa"/>
            <w:gridSpan w:val="2"/>
            <w:shd w:val="clear" w:color="auto" w:fill="auto"/>
          </w:tcPr>
          <w:p w14:paraId="315CA942" w14:textId="77777777" w:rsidR="00F364B0" w:rsidRPr="00C97DEB" w:rsidRDefault="00F364B0" w:rsidP="00DA718D">
            <w:pPr>
              <w:pStyle w:val="affb"/>
              <w:ind w:firstLine="360"/>
              <w:jc w:val="center"/>
              <w:rPr>
                <w:rFonts w:ascii="Times New Roman"/>
                <w:sz w:val="18"/>
                <w:szCs w:val="18"/>
              </w:rPr>
            </w:pPr>
            <w:r w:rsidRPr="00C97DEB">
              <w:rPr>
                <w:rFonts w:ascii="Times New Roman"/>
                <w:sz w:val="18"/>
                <w:szCs w:val="18"/>
              </w:rPr>
              <w:t>物料</w:t>
            </w:r>
          </w:p>
        </w:tc>
      </w:tr>
      <w:tr w:rsidR="00F364B0" w:rsidRPr="00C97DEB" w14:paraId="00F31951" w14:textId="77777777" w:rsidTr="00DA718D">
        <w:trPr>
          <w:trHeight w:val="394"/>
        </w:trPr>
        <w:tc>
          <w:tcPr>
            <w:tcW w:w="2940" w:type="dxa"/>
            <w:shd w:val="clear" w:color="auto" w:fill="auto"/>
          </w:tcPr>
          <w:p w14:paraId="10E3618E" w14:textId="77777777" w:rsidR="00F364B0" w:rsidRPr="00C97DEB" w:rsidRDefault="00F364B0" w:rsidP="00DA718D">
            <w:pPr>
              <w:pStyle w:val="affb"/>
              <w:spacing w:before="120" w:after="120" w:line="160" w:lineRule="exact"/>
              <w:ind w:firstLine="360"/>
              <w:jc w:val="center"/>
              <w:rPr>
                <w:rFonts w:ascii="Times New Roman"/>
                <w:sz w:val="18"/>
                <w:szCs w:val="18"/>
              </w:rPr>
            </w:pPr>
            <w:r w:rsidRPr="00C97DEB">
              <w:rPr>
                <w:rFonts w:ascii="Times New Roman"/>
                <w:sz w:val="18"/>
                <w:szCs w:val="18"/>
              </w:rPr>
              <w:t>催化剂</w:t>
            </w:r>
          </w:p>
        </w:tc>
        <w:tc>
          <w:tcPr>
            <w:tcW w:w="6380" w:type="dxa"/>
            <w:shd w:val="clear" w:color="auto" w:fill="auto"/>
          </w:tcPr>
          <w:p w14:paraId="7E22325D" w14:textId="77777777" w:rsidR="00F364B0" w:rsidRPr="00C97DEB" w:rsidRDefault="00F364B0" w:rsidP="00DA718D">
            <w:pPr>
              <w:pStyle w:val="affb"/>
              <w:spacing w:before="120" w:after="120" w:line="160" w:lineRule="exact"/>
              <w:ind w:firstLine="360"/>
              <w:jc w:val="center"/>
              <w:rPr>
                <w:rFonts w:ascii="Times New Roman"/>
                <w:sz w:val="18"/>
                <w:szCs w:val="18"/>
              </w:rPr>
            </w:pPr>
            <w:r w:rsidRPr="00C97DEB">
              <w:rPr>
                <w:rFonts w:ascii="Times New Roman"/>
                <w:sz w:val="18"/>
                <w:szCs w:val="18"/>
              </w:rPr>
              <w:t>铂基催化剂</w:t>
            </w:r>
          </w:p>
        </w:tc>
      </w:tr>
      <w:tr w:rsidR="00BF3394" w:rsidRPr="00C97DEB" w14:paraId="4D9F7300" w14:textId="77777777" w:rsidTr="00DA718D">
        <w:trPr>
          <w:trHeight w:val="394"/>
        </w:trPr>
        <w:tc>
          <w:tcPr>
            <w:tcW w:w="2940" w:type="dxa"/>
            <w:shd w:val="clear" w:color="auto" w:fill="auto"/>
          </w:tcPr>
          <w:p w14:paraId="091EF1E6" w14:textId="77777777" w:rsidR="00BF3394" w:rsidRPr="00C97DEB" w:rsidRDefault="00BF3394" w:rsidP="00DA718D">
            <w:pPr>
              <w:pStyle w:val="affb"/>
              <w:spacing w:before="120" w:after="120" w:line="160" w:lineRule="exact"/>
              <w:ind w:firstLine="360"/>
              <w:jc w:val="center"/>
              <w:rPr>
                <w:rFonts w:ascii="Times New Roman"/>
                <w:sz w:val="18"/>
                <w:szCs w:val="18"/>
              </w:rPr>
            </w:pPr>
            <w:r w:rsidRPr="00C97DEB">
              <w:rPr>
                <w:rFonts w:ascii="Times New Roman"/>
                <w:sz w:val="18"/>
                <w:szCs w:val="18"/>
              </w:rPr>
              <w:t>电解质树脂溶液</w:t>
            </w:r>
          </w:p>
        </w:tc>
        <w:tc>
          <w:tcPr>
            <w:tcW w:w="6380" w:type="dxa"/>
            <w:shd w:val="clear" w:color="auto" w:fill="auto"/>
          </w:tcPr>
          <w:p w14:paraId="0332C440" w14:textId="77777777" w:rsidR="00BF3394" w:rsidRPr="00C97DEB" w:rsidRDefault="009A1C4D" w:rsidP="00DA718D">
            <w:pPr>
              <w:pStyle w:val="affb"/>
              <w:spacing w:before="120" w:after="120" w:line="160" w:lineRule="exact"/>
              <w:ind w:firstLine="360"/>
              <w:jc w:val="center"/>
              <w:rPr>
                <w:rFonts w:ascii="Times New Roman"/>
                <w:sz w:val="18"/>
                <w:szCs w:val="18"/>
              </w:rPr>
            </w:pPr>
            <w:r w:rsidRPr="00C97DEB">
              <w:rPr>
                <w:rFonts w:ascii="Times New Roman"/>
                <w:sz w:val="18"/>
                <w:szCs w:val="18"/>
              </w:rPr>
              <w:t>全氟磺酸树脂溶液</w:t>
            </w:r>
          </w:p>
        </w:tc>
      </w:tr>
      <w:tr w:rsidR="00F364B0" w:rsidRPr="00C97DEB" w14:paraId="5FE405EF" w14:textId="77777777" w:rsidTr="00DA718D">
        <w:trPr>
          <w:trHeight w:val="394"/>
        </w:trPr>
        <w:tc>
          <w:tcPr>
            <w:tcW w:w="2940" w:type="dxa"/>
            <w:shd w:val="clear" w:color="auto" w:fill="auto"/>
          </w:tcPr>
          <w:p w14:paraId="790B9B7B" w14:textId="77777777" w:rsidR="00F364B0" w:rsidRPr="00C97DEB" w:rsidRDefault="00F364B0" w:rsidP="00DA718D">
            <w:pPr>
              <w:pStyle w:val="affb"/>
              <w:spacing w:before="120" w:after="120" w:line="160" w:lineRule="exact"/>
              <w:ind w:firstLine="360"/>
              <w:jc w:val="center"/>
              <w:rPr>
                <w:rFonts w:ascii="Times New Roman"/>
                <w:sz w:val="18"/>
                <w:szCs w:val="18"/>
              </w:rPr>
            </w:pPr>
            <w:r w:rsidRPr="00C97DEB">
              <w:rPr>
                <w:rFonts w:ascii="Times New Roman"/>
                <w:sz w:val="18"/>
                <w:szCs w:val="18"/>
              </w:rPr>
              <w:t>去离子水</w:t>
            </w:r>
          </w:p>
        </w:tc>
        <w:tc>
          <w:tcPr>
            <w:tcW w:w="6380" w:type="dxa"/>
            <w:shd w:val="clear" w:color="auto" w:fill="auto"/>
          </w:tcPr>
          <w:p w14:paraId="4D58B9FD" w14:textId="77777777" w:rsidR="00F364B0" w:rsidRPr="00C97DEB" w:rsidRDefault="00F364B0" w:rsidP="00DA718D">
            <w:pPr>
              <w:pStyle w:val="affb"/>
              <w:spacing w:before="120" w:after="120" w:line="160" w:lineRule="exact"/>
              <w:ind w:firstLine="360"/>
              <w:jc w:val="center"/>
              <w:rPr>
                <w:rFonts w:ascii="Times New Roman"/>
                <w:b/>
                <w:sz w:val="18"/>
                <w:szCs w:val="18"/>
              </w:rPr>
            </w:pPr>
            <w:r w:rsidRPr="00C97DEB">
              <w:rPr>
                <w:rFonts w:ascii="Times New Roman"/>
                <w:sz w:val="18"/>
                <w:szCs w:val="18"/>
              </w:rPr>
              <w:t>电导率</w:t>
            </w:r>
            <w:r w:rsidRPr="00C97DEB">
              <w:rPr>
                <w:rFonts w:ascii="Times New Roman"/>
                <w:sz w:val="18"/>
                <w:szCs w:val="18"/>
              </w:rPr>
              <w:t>&lt;0.1</w:t>
            </w:r>
            <w:r w:rsidR="007166B5" w:rsidRPr="00C97DEB">
              <w:rPr>
                <w:rFonts w:ascii="Times New Roman"/>
                <w:sz w:val="18"/>
                <w:szCs w:val="18"/>
              </w:rPr>
              <w:t xml:space="preserve"> </w:t>
            </w:r>
            <w:r w:rsidRPr="00C97DEB">
              <w:rPr>
                <w:rFonts w:ascii="Times New Roman"/>
                <w:sz w:val="18"/>
                <w:szCs w:val="18"/>
              </w:rPr>
              <w:t>μs/cm</w:t>
            </w:r>
          </w:p>
        </w:tc>
      </w:tr>
      <w:tr w:rsidR="00F364B0" w:rsidRPr="00C97DEB" w14:paraId="1AAE3B0A" w14:textId="77777777" w:rsidTr="00DA718D">
        <w:tc>
          <w:tcPr>
            <w:tcW w:w="2940" w:type="dxa"/>
            <w:shd w:val="clear" w:color="auto" w:fill="auto"/>
          </w:tcPr>
          <w:p w14:paraId="49C498A9" w14:textId="77777777" w:rsidR="00F364B0" w:rsidRPr="00C97DEB" w:rsidRDefault="00F364B0" w:rsidP="00DA718D">
            <w:pPr>
              <w:pStyle w:val="affb"/>
              <w:spacing w:before="120" w:after="120" w:line="160" w:lineRule="exact"/>
              <w:ind w:firstLine="360"/>
              <w:jc w:val="center"/>
              <w:rPr>
                <w:rFonts w:ascii="Times New Roman"/>
                <w:sz w:val="18"/>
                <w:szCs w:val="18"/>
              </w:rPr>
            </w:pPr>
            <w:r w:rsidRPr="00C97DEB">
              <w:rPr>
                <w:rFonts w:ascii="Times New Roman"/>
                <w:sz w:val="18"/>
                <w:szCs w:val="18"/>
              </w:rPr>
              <w:t>醇类</w:t>
            </w:r>
          </w:p>
        </w:tc>
        <w:tc>
          <w:tcPr>
            <w:tcW w:w="6380" w:type="dxa"/>
            <w:shd w:val="clear" w:color="auto" w:fill="auto"/>
          </w:tcPr>
          <w:p w14:paraId="16216862" w14:textId="77777777" w:rsidR="00F364B0" w:rsidRPr="00C97DEB" w:rsidRDefault="00F364B0" w:rsidP="00DA718D">
            <w:pPr>
              <w:pStyle w:val="affb"/>
              <w:spacing w:before="120" w:after="120" w:line="160" w:lineRule="exact"/>
              <w:ind w:firstLine="360"/>
              <w:jc w:val="center"/>
              <w:rPr>
                <w:rFonts w:ascii="Times New Roman"/>
                <w:sz w:val="18"/>
                <w:szCs w:val="18"/>
              </w:rPr>
            </w:pPr>
            <w:r w:rsidRPr="00C97DEB">
              <w:rPr>
                <w:rFonts w:ascii="Times New Roman"/>
                <w:sz w:val="18"/>
                <w:szCs w:val="18"/>
              </w:rPr>
              <w:t>分析纯</w:t>
            </w:r>
          </w:p>
        </w:tc>
      </w:tr>
      <w:tr w:rsidR="00F364B0" w:rsidRPr="00C97DEB" w14:paraId="26E43E4A" w14:textId="77777777" w:rsidTr="00DA718D">
        <w:tc>
          <w:tcPr>
            <w:tcW w:w="9320" w:type="dxa"/>
            <w:gridSpan w:val="2"/>
            <w:shd w:val="clear" w:color="auto" w:fill="auto"/>
          </w:tcPr>
          <w:p w14:paraId="291BB465" w14:textId="77777777" w:rsidR="00F364B0" w:rsidRPr="00C97DEB" w:rsidRDefault="00F364B0" w:rsidP="00DA718D">
            <w:pPr>
              <w:pStyle w:val="affb"/>
              <w:spacing w:before="120" w:after="120" w:line="160" w:lineRule="exact"/>
              <w:ind w:firstLine="360"/>
              <w:jc w:val="center"/>
              <w:rPr>
                <w:rFonts w:ascii="Times New Roman"/>
                <w:sz w:val="18"/>
                <w:szCs w:val="18"/>
              </w:rPr>
            </w:pPr>
            <w:r w:rsidRPr="00C97DEB">
              <w:rPr>
                <w:rFonts w:ascii="Times New Roman"/>
                <w:sz w:val="18"/>
                <w:szCs w:val="18"/>
              </w:rPr>
              <w:t>设备</w:t>
            </w:r>
          </w:p>
        </w:tc>
      </w:tr>
      <w:tr w:rsidR="00F364B0" w:rsidRPr="00C97DEB" w14:paraId="10EA3198" w14:textId="77777777" w:rsidTr="00DA718D">
        <w:tc>
          <w:tcPr>
            <w:tcW w:w="2940" w:type="dxa"/>
            <w:shd w:val="clear" w:color="auto" w:fill="auto"/>
          </w:tcPr>
          <w:p w14:paraId="1D366E2F" w14:textId="77777777" w:rsidR="00F364B0" w:rsidRPr="00C97DEB" w:rsidRDefault="00F364B0" w:rsidP="00DA718D">
            <w:pPr>
              <w:pStyle w:val="affb"/>
              <w:spacing w:before="120" w:after="120" w:line="160" w:lineRule="exact"/>
              <w:ind w:firstLine="360"/>
              <w:jc w:val="center"/>
              <w:rPr>
                <w:rFonts w:ascii="Times New Roman"/>
                <w:sz w:val="18"/>
                <w:szCs w:val="18"/>
              </w:rPr>
            </w:pPr>
            <w:r w:rsidRPr="00C97DEB">
              <w:rPr>
                <w:rFonts w:ascii="Times New Roman"/>
                <w:sz w:val="18"/>
                <w:szCs w:val="18"/>
              </w:rPr>
              <w:t>设备名称</w:t>
            </w:r>
          </w:p>
        </w:tc>
        <w:tc>
          <w:tcPr>
            <w:tcW w:w="6380" w:type="dxa"/>
            <w:shd w:val="clear" w:color="auto" w:fill="auto"/>
          </w:tcPr>
          <w:p w14:paraId="4C2DB79F" w14:textId="77777777" w:rsidR="00F364B0" w:rsidRPr="00C97DEB" w:rsidRDefault="00F364B0" w:rsidP="00DA718D">
            <w:pPr>
              <w:pStyle w:val="affb"/>
              <w:spacing w:before="120" w:after="120" w:line="160" w:lineRule="exact"/>
              <w:ind w:firstLine="360"/>
              <w:jc w:val="center"/>
              <w:rPr>
                <w:rFonts w:ascii="Times New Roman"/>
                <w:sz w:val="18"/>
                <w:szCs w:val="18"/>
              </w:rPr>
            </w:pPr>
            <w:r w:rsidRPr="00C97DEB">
              <w:rPr>
                <w:rFonts w:ascii="Times New Roman"/>
                <w:sz w:val="18"/>
                <w:szCs w:val="18"/>
              </w:rPr>
              <w:t>要求</w:t>
            </w:r>
          </w:p>
        </w:tc>
      </w:tr>
      <w:tr w:rsidR="00F364B0" w:rsidRPr="001E024D" w14:paraId="552BEEF0" w14:textId="77777777" w:rsidTr="001E024D">
        <w:trPr>
          <w:trHeight w:val="196"/>
        </w:trPr>
        <w:tc>
          <w:tcPr>
            <w:tcW w:w="2940" w:type="dxa"/>
            <w:shd w:val="clear" w:color="auto" w:fill="auto"/>
          </w:tcPr>
          <w:p w14:paraId="037D5E1A" w14:textId="0460D677" w:rsidR="00F364B0" w:rsidRPr="001E024D" w:rsidRDefault="00F364B0" w:rsidP="00DA718D">
            <w:pPr>
              <w:pStyle w:val="affb"/>
              <w:spacing w:before="120" w:after="120" w:line="160" w:lineRule="exact"/>
              <w:ind w:firstLine="360"/>
              <w:jc w:val="center"/>
              <w:rPr>
                <w:rFonts w:ascii="Times New Roman"/>
                <w:sz w:val="18"/>
                <w:szCs w:val="18"/>
              </w:rPr>
            </w:pPr>
            <w:r w:rsidRPr="001E024D">
              <w:rPr>
                <w:rFonts w:ascii="Times New Roman"/>
                <w:sz w:val="18"/>
                <w:szCs w:val="18"/>
              </w:rPr>
              <w:t>天平</w:t>
            </w:r>
          </w:p>
        </w:tc>
        <w:tc>
          <w:tcPr>
            <w:tcW w:w="6380" w:type="dxa"/>
            <w:shd w:val="clear" w:color="auto" w:fill="auto"/>
          </w:tcPr>
          <w:p w14:paraId="7B8FC2AA" w14:textId="2C884806" w:rsidR="00F364B0" w:rsidRPr="001E024D" w:rsidRDefault="00C97DEB" w:rsidP="00C97DEB">
            <w:pPr>
              <w:pStyle w:val="affb"/>
              <w:spacing w:before="120" w:after="120" w:line="160" w:lineRule="exact"/>
              <w:ind w:firstLine="360"/>
              <w:jc w:val="center"/>
              <w:rPr>
                <w:rFonts w:ascii="Times New Roman"/>
                <w:sz w:val="18"/>
                <w:szCs w:val="18"/>
              </w:rPr>
            </w:pPr>
            <w:r w:rsidRPr="001E024D">
              <w:rPr>
                <w:rFonts w:ascii="Times New Roman"/>
                <w:sz w:val="18"/>
                <w:szCs w:val="18"/>
              </w:rPr>
              <w:t>量程不小于</w:t>
            </w:r>
            <w:r w:rsidRPr="001E024D">
              <w:rPr>
                <w:rFonts w:ascii="Times New Roman"/>
                <w:sz w:val="18"/>
                <w:szCs w:val="18"/>
              </w:rPr>
              <w:t>50</w:t>
            </w:r>
            <w:r w:rsidR="00394345">
              <w:rPr>
                <w:rFonts w:ascii="Times New Roman"/>
                <w:sz w:val="18"/>
                <w:szCs w:val="18"/>
              </w:rPr>
              <w:t xml:space="preserve"> </w:t>
            </w:r>
            <w:r w:rsidRPr="001E024D">
              <w:rPr>
                <w:rFonts w:ascii="Times New Roman"/>
                <w:sz w:val="18"/>
                <w:szCs w:val="18"/>
              </w:rPr>
              <w:t>g</w:t>
            </w:r>
            <w:r w:rsidRPr="001E024D">
              <w:rPr>
                <w:rFonts w:ascii="Times New Roman"/>
                <w:sz w:val="18"/>
                <w:szCs w:val="18"/>
              </w:rPr>
              <w:t>，最小分度值不大于</w:t>
            </w:r>
            <w:r w:rsidRPr="001E024D">
              <w:rPr>
                <w:rFonts w:ascii="Times New Roman"/>
                <w:sz w:val="18"/>
                <w:szCs w:val="18"/>
              </w:rPr>
              <w:t>0.01</w:t>
            </w:r>
            <w:r w:rsidR="00394345">
              <w:rPr>
                <w:rFonts w:ascii="Times New Roman"/>
                <w:sz w:val="18"/>
                <w:szCs w:val="18"/>
              </w:rPr>
              <w:t xml:space="preserve"> </w:t>
            </w:r>
            <w:r w:rsidRPr="001E024D">
              <w:rPr>
                <w:rFonts w:ascii="Times New Roman"/>
                <w:sz w:val="18"/>
                <w:szCs w:val="18"/>
              </w:rPr>
              <w:t>g</w:t>
            </w:r>
          </w:p>
        </w:tc>
      </w:tr>
      <w:tr w:rsidR="00F364B0" w:rsidRPr="001E024D" w14:paraId="156A31D3" w14:textId="77777777" w:rsidTr="00DA718D">
        <w:tc>
          <w:tcPr>
            <w:tcW w:w="2940" w:type="dxa"/>
            <w:shd w:val="clear" w:color="auto" w:fill="auto"/>
          </w:tcPr>
          <w:p w14:paraId="117A5EB5" w14:textId="77777777" w:rsidR="00F364B0" w:rsidRPr="001E024D" w:rsidRDefault="00F364B0" w:rsidP="00DA718D">
            <w:pPr>
              <w:pStyle w:val="affb"/>
              <w:spacing w:before="120" w:after="120" w:line="160" w:lineRule="exact"/>
              <w:ind w:firstLine="360"/>
              <w:jc w:val="center"/>
              <w:rPr>
                <w:rFonts w:ascii="Times New Roman"/>
                <w:sz w:val="18"/>
                <w:szCs w:val="18"/>
              </w:rPr>
            </w:pPr>
            <w:r w:rsidRPr="001E024D">
              <w:rPr>
                <w:rFonts w:ascii="Times New Roman"/>
                <w:sz w:val="18"/>
                <w:szCs w:val="18"/>
              </w:rPr>
              <w:t>搅拌器</w:t>
            </w:r>
          </w:p>
        </w:tc>
        <w:tc>
          <w:tcPr>
            <w:tcW w:w="6380" w:type="dxa"/>
            <w:shd w:val="clear" w:color="auto" w:fill="auto"/>
          </w:tcPr>
          <w:p w14:paraId="1E90005A" w14:textId="6D9F4A4E" w:rsidR="00F364B0" w:rsidRPr="001E024D" w:rsidRDefault="00F364B0" w:rsidP="00DA718D">
            <w:pPr>
              <w:pStyle w:val="affb"/>
              <w:spacing w:before="120" w:after="120" w:line="160" w:lineRule="exact"/>
              <w:ind w:firstLine="360"/>
              <w:jc w:val="center"/>
              <w:rPr>
                <w:rFonts w:ascii="Times New Roman"/>
                <w:sz w:val="18"/>
                <w:szCs w:val="18"/>
              </w:rPr>
            </w:pPr>
            <w:r w:rsidRPr="001E024D">
              <w:rPr>
                <w:rFonts w:ascii="Times New Roman"/>
                <w:sz w:val="18"/>
                <w:szCs w:val="18"/>
              </w:rPr>
              <w:t>最高转速至少</w:t>
            </w:r>
            <w:r w:rsidRPr="001E024D">
              <w:rPr>
                <w:rFonts w:ascii="Times New Roman"/>
                <w:sz w:val="18"/>
                <w:szCs w:val="18"/>
              </w:rPr>
              <w:t>1000</w:t>
            </w:r>
            <w:r w:rsidR="00664971" w:rsidRPr="001E024D">
              <w:rPr>
                <w:rFonts w:ascii="Times New Roman"/>
                <w:sz w:val="18"/>
                <w:szCs w:val="18"/>
              </w:rPr>
              <w:t xml:space="preserve"> </w:t>
            </w:r>
            <w:r w:rsidRPr="001E024D">
              <w:rPr>
                <w:rFonts w:ascii="Times New Roman"/>
                <w:sz w:val="18"/>
                <w:szCs w:val="18"/>
              </w:rPr>
              <w:t>rpm</w:t>
            </w:r>
            <w:r w:rsidRPr="001E024D">
              <w:rPr>
                <w:rFonts w:ascii="Times New Roman"/>
                <w:sz w:val="18"/>
                <w:szCs w:val="18"/>
              </w:rPr>
              <w:t>，</w:t>
            </w:r>
            <w:r w:rsidR="00396913" w:rsidRPr="001E024D">
              <w:rPr>
                <w:rFonts w:ascii="Times New Roman"/>
                <w:sz w:val="18"/>
                <w:szCs w:val="18"/>
              </w:rPr>
              <w:t>控制</w:t>
            </w:r>
            <w:r w:rsidRPr="001E024D">
              <w:rPr>
                <w:rFonts w:ascii="Times New Roman"/>
                <w:sz w:val="18"/>
                <w:szCs w:val="18"/>
              </w:rPr>
              <w:t>精度</w:t>
            </w:r>
            <w:r w:rsidR="00396913" w:rsidRPr="001E024D">
              <w:rPr>
                <w:rFonts w:ascii="Times New Roman"/>
                <w:sz w:val="18"/>
                <w:szCs w:val="18"/>
              </w:rPr>
              <w:t>为</w:t>
            </w:r>
            <w:r w:rsidRPr="001E024D">
              <w:rPr>
                <w:rFonts w:ascii="Times New Roman"/>
                <w:sz w:val="18"/>
                <w:szCs w:val="18"/>
              </w:rPr>
              <w:t>±1 rpm</w:t>
            </w:r>
          </w:p>
        </w:tc>
      </w:tr>
      <w:tr w:rsidR="00F364B0" w:rsidRPr="001E024D" w14:paraId="34F9FFF1" w14:textId="77777777" w:rsidTr="00DA718D">
        <w:tc>
          <w:tcPr>
            <w:tcW w:w="2940" w:type="dxa"/>
            <w:shd w:val="clear" w:color="auto" w:fill="auto"/>
          </w:tcPr>
          <w:p w14:paraId="22B9D8BD" w14:textId="77777777" w:rsidR="00F364B0" w:rsidRPr="001E024D" w:rsidRDefault="00F364B0" w:rsidP="00DA718D">
            <w:pPr>
              <w:pStyle w:val="affb"/>
              <w:spacing w:before="120" w:after="120" w:line="160" w:lineRule="exact"/>
              <w:ind w:firstLine="360"/>
              <w:jc w:val="center"/>
              <w:rPr>
                <w:rFonts w:ascii="Times New Roman"/>
                <w:sz w:val="18"/>
                <w:szCs w:val="18"/>
              </w:rPr>
            </w:pPr>
            <w:r w:rsidRPr="001E024D">
              <w:rPr>
                <w:rFonts w:ascii="Times New Roman"/>
                <w:sz w:val="18"/>
                <w:szCs w:val="18"/>
              </w:rPr>
              <w:t>脱泡机</w:t>
            </w:r>
          </w:p>
        </w:tc>
        <w:tc>
          <w:tcPr>
            <w:tcW w:w="6380" w:type="dxa"/>
            <w:shd w:val="clear" w:color="auto" w:fill="auto"/>
          </w:tcPr>
          <w:p w14:paraId="4EBC9DAE" w14:textId="77777777" w:rsidR="00F364B0" w:rsidRPr="001E024D" w:rsidRDefault="00F364B0" w:rsidP="00DA718D">
            <w:pPr>
              <w:pStyle w:val="affb"/>
              <w:spacing w:before="120" w:after="120" w:line="160" w:lineRule="exact"/>
              <w:ind w:firstLine="360"/>
              <w:jc w:val="center"/>
              <w:rPr>
                <w:rFonts w:ascii="Times New Roman"/>
                <w:sz w:val="18"/>
                <w:szCs w:val="18"/>
              </w:rPr>
            </w:pPr>
            <w:r w:rsidRPr="001E024D">
              <w:rPr>
                <w:rFonts w:ascii="Times New Roman"/>
                <w:sz w:val="18"/>
                <w:szCs w:val="18"/>
              </w:rPr>
              <w:t>真空度小于</w:t>
            </w:r>
            <w:r w:rsidRPr="001E024D">
              <w:rPr>
                <w:rFonts w:ascii="Times New Roman"/>
                <w:sz w:val="18"/>
                <w:szCs w:val="18"/>
              </w:rPr>
              <w:t>0.1</w:t>
            </w:r>
            <w:r w:rsidR="00664971" w:rsidRPr="001E024D">
              <w:rPr>
                <w:rFonts w:ascii="Times New Roman"/>
                <w:sz w:val="18"/>
                <w:szCs w:val="18"/>
              </w:rPr>
              <w:t xml:space="preserve"> </w:t>
            </w:r>
            <w:r w:rsidRPr="001E024D">
              <w:rPr>
                <w:rFonts w:ascii="Times New Roman"/>
                <w:sz w:val="18"/>
                <w:szCs w:val="18"/>
              </w:rPr>
              <w:t>mbar</w:t>
            </w:r>
          </w:p>
        </w:tc>
      </w:tr>
    </w:tbl>
    <w:p w14:paraId="75DC9152" w14:textId="77777777" w:rsidR="00F364B0" w:rsidRPr="001E024D" w:rsidRDefault="00F364B0" w:rsidP="003E631B">
      <w:pPr>
        <w:pStyle w:val="a8"/>
        <w:rPr>
          <w:rFonts w:ascii="Times New Roman"/>
          <w:b/>
        </w:rPr>
      </w:pPr>
      <w:r w:rsidRPr="001E024D">
        <w:rPr>
          <w:rFonts w:ascii="Times New Roman"/>
        </w:rPr>
        <w:t>环境要求</w:t>
      </w:r>
    </w:p>
    <w:p w14:paraId="29BFEFA6" w14:textId="7409CE7B" w:rsidR="00F364B0" w:rsidRPr="00C97DEB" w:rsidRDefault="00F364B0" w:rsidP="003E631B">
      <w:pPr>
        <w:pStyle w:val="affb"/>
        <w:rPr>
          <w:rFonts w:ascii="Times New Roman"/>
        </w:rPr>
      </w:pPr>
      <w:r w:rsidRPr="001E024D">
        <w:rPr>
          <w:rFonts w:ascii="Times New Roman"/>
        </w:rPr>
        <w:t>浆液制备环境要求：环境温度为</w:t>
      </w:r>
      <w:r w:rsidRPr="001E024D">
        <w:rPr>
          <w:rFonts w:ascii="Times New Roman"/>
        </w:rPr>
        <w:t>20</w:t>
      </w:r>
      <w:r w:rsidR="00664971" w:rsidRPr="001E024D">
        <w:rPr>
          <w:rFonts w:ascii="Times New Roman"/>
        </w:rPr>
        <w:t xml:space="preserve"> ℃</w:t>
      </w:r>
      <w:r w:rsidRPr="001E024D">
        <w:rPr>
          <w:rFonts w:ascii="Times New Roman"/>
        </w:rPr>
        <w:t>～</w:t>
      </w:r>
      <w:r w:rsidRPr="001E024D">
        <w:rPr>
          <w:rFonts w:ascii="Times New Roman"/>
        </w:rPr>
        <w:t>30</w:t>
      </w:r>
      <w:r w:rsidR="00664971" w:rsidRPr="001E024D">
        <w:rPr>
          <w:rFonts w:ascii="Times New Roman"/>
        </w:rPr>
        <w:t xml:space="preserve"> ℃</w:t>
      </w:r>
      <w:r w:rsidRPr="001E024D">
        <w:rPr>
          <w:rFonts w:ascii="Times New Roman"/>
        </w:rPr>
        <w:t>，</w:t>
      </w:r>
      <w:r w:rsidR="00627B72" w:rsidRPr="001E024D">
        <w:rPr>
          <w:rFonts w:ascii="Times New Roman"/>
        </w:rPr>
        <w:t>环境湿度为</w:t>
      </w:r>
      <w:r w:rsidR="00394345">
        <w:rPr>
          <w:rFonts w:ascii="Times New Roman" w:hint="eastAsia"/>
        </w:rPr>
        <w:t>（</w:t>
      </w:r>
      <w:r w:rsidR="00627B72" w:rsidRPr="001E024D">
        <w:rPr>
          <w:rFonts w:ascii="Times New Roman"/>
        </w:rPr>
        <w:t>40 %</w:t>
      </w:r>
      <w:r w:rsidR="00627B72" w:rsidRPr="001E024D">
        <w:rPr>
          <w:rFonts w:ascii="Times New Roman"/>
        </w:rPr>
        <w:t>～</w:t>
      </w:r>
      <w:r w:rsidR="00627B72" w:rsidRPr="001E024D">
        <w:rPr>
          <w:rFonts w:ascii="Times New Roman"/>
        </w:rPr>
        <w:t>60 %</w:t>
      </w:r>
      <w:r w:rsidR="00394345" w:rsidRPr="00394345">
        <w:rPr>
          <w:rFonts w:ascii="Times New Roman" w:hint="eastAsia"/>
        </w:rPr>
        <w:t>）</w:t>
      </w:r>
      <w:r w:rsidR="00E70FDB" w:rsidRPr="001E024D">
        <w:rPr>
          <w:rFonts w:ascii="Times New Roman"/>
        </w:rPr>
        <w:t>RH</w:t>
      </w:r>
      <w:r w:rsidR="00627B72" w:rsidRPr="001E024D">
        <w:rPr>
          <w:rFonts w:ascii="Times New Roman"/>
        </w:rPr>
        <w:t>之间。</w:t>
      </w:r>
      <w:r w:rsidRPr="001E024D">
        <w:rPr>
          <w:rFonts w:ascii="Times New Roman"/>
        </w:rPr>
        <w:t>试验室与室外应保持通风。</w:t>
      </w:r>
    </w:p>
    <w:p w14:paraId="43598CB2" w14:textId="77777777" w:rsidR="00F364B0" w:rsidRPr="00C97DEB" w:rsidRDefault="00F364B0" w:rsidP="003E631B">
      <w:pPr>
        <w:pStyle w:val="a8"/>
        <w:rPr>
          <w:rFonts w:ascii="Times New Roman"/>
          <w:b/>
        </w:rPr>
      </w:pPr>
      <w:r w:rsidRPr="00C97DEB">
        <w:rPr>
          <w:rFonts w:ascii="Times New Roman"/>
        </w:rPr>
        <w:lastRenderedPageBreak/>
        <w:t>技术要求</w:t>
      </w:r>
    </w:p>
    <w:p w14:paraId="5D7756E3" w14:textId="77777777" w:rsidR="00F364B0" w:rsidRPr="00C97DEB" w:rsidRDefault="00F364B0" w:rsidP="003E631B">
      <w:pPr>
        <w:pStyle w:val="a9"/>
        <w:spacing w:before="156" w:after="156"/>
        <w:rPr>
          <w:rFonts w:ascii="Times New Roman" w:eastAsia="宋体"/>
        </w:rPr>
      </w:pPr>
      <w:r w:rsidRPr="00C97DEB">
        <w:rPr>
          <w:rFonts w:ascii="Times New Roman" w:eastAsia="宋体"/>
        </w:rPr>
        <w:t>外观：产品外观应为黑色液态浆料，状态均匀，无明显颗粒，有一定流动性。</w:t>
      </w:r>
    </w:p>
    <w:p w14:paraId="464D3495" w14:textId="77777777" w:rsidR="00F364B0" w:rsidRPr="00C97DEB" w:rsidRDefault="00F364B0" w:rsidP="003E631B">
      <w:pPr>
        <w:pStyle w:val="a9"/>
        <w:spacing w:before="156" w:after="156"/>
        <w:rPr>
          <w:rFonts w:ascii="Times New Roman" w:eastAsia="宋体"/>
        </w:rPr>
      </w:pPr>
      <w:r w:rsidRPr="00C97DEB">
        <w:rPr>
          <w:rFonts w:ascii="Times New Roman" w:eastAsia="宋体"/>
        </w:rPr>
        <w:t>浆料细度应不超过</w:t>
      </w:r>
      <w:r w:rsidRPr="00C97DEB">
        <w:rPr>
          <w:rFonts w:ascii="Times New Roman" w:eastAsia="宋体"/>
        </w:rPr>
        <w:t>10</w:t>
      </w:r>
      <w:r w:rsidR="00886EB0" w:rsidRPr="00C97DEB">
        <w:rPr>
          <w:rFonts w:ascii="Times New Roman" w:eastAsia="宋体"/>
        </w:rPr>
        <w:t xml:space="preserve"> </w:t>
      </w:r>
      <w:proofErr w:type="spellStart"/>
      <w:r w:rsidRPr="00C97DEB">
        <w:rPr>
          <w:rFonts w:ascii="Times New Roman" w:eastAsia="宋体"/>
        </w:rPr>
        <w:t>μm</w:t>
      </w:r>
      <w:proofErr w:type="spellEnd"/>
      <w:r w:rsidRPr="00C97DEB">
        <w:rPr>
          <w:rFonts w:ascii="Times New Roman" w:eastAsia="宋体"/>
        </w:rPr>
        <w:t>。</w:t>
      </w:r>
    </w:p>
    <w:p w14:paraId="1AE7041C" w14:textId="77777777" w:rsidR="00F364B0" w:rsidRPr="00C97DEB" w:rsidRDefault="00F364B0" w:rsidP="003E631B">
      <w:pPr>
        <w:pStyle w:val="a9"/>
        <w:spacing w:before="156" w:after="156"/>
        <w:rPr>
          <w:rFonts w:ascii="Times New Roman" w:eastAsia="宋体"/>
        </w:rPr>
      </w:pPr>
      <w:r w:rsidRPr="00C97DEB">
        <w:rPr>
          <w:rFonts w:ascii="Times New Roman" w:eastAsia="宋体"/>
        </w:rPr>
        <w:t>浆料固含量及</w:t>
      </w:r>
      <w:r w:rsidRPr="00C97DEB">
        <w:rPr>
          <w:rFonts w:ascii="Times New Roman" w:eastAsia="宋体"/>
        </w:rPr>
        <w:t>I/C</w:t>
      </w:r>
      <w:r w:rsidRPr="00C97DEB">
        <w:rPr>
          <w:rFonts w:ascii="Times New Roman" w:eastAsia="宋体"/>
        </w:rPr>
        <w:t>按照试验目的设定。</w:t>
      </w:r>
    </w:p>
    <w:p w14:paraId="2B9560B1" w14:textId="77777777" w:rsidR="00992FB1" w:rsidRPr="00C97DEB" w:rsidRDefault="00F364B0" w:rsidP="00992FB1">
      <w:pPr>
        <w:pStyle w:val="a9"/>
        <w:spacing w:before="156" w:after="156"/>
        <w:rPr>
          <w:rFonts w:ascii="Times New Roman" w:eastAsia="宋体"/>
        </w:rPr>
      </w:pPr>
      <w:r w:rsidRPr="00C97DEB">
        <w:rPr>
          <w:rFonts w:ascii="Times New Roman" w:eastAsia="宋体"/>
        </w:rPr>
        <w:t>浆料黏度数值不低于</w:t>
      </w:r>
      <w:r w:rsidRPr="00C97DEB">
        <w:rPr>
          <w:rFonts w:ascii="Times New Roman" w:eastAsia="宋体"/>
        </w:rPr>
        <w:t>30</w:t>
      </w:r>
      <w:r w:rsidR="00886EB0" w:rsidRPr="00C97DEB">
        <w:rPr>
          <w:rFonts w:ascii="Times New Roman" w:eastAsia="宋体"/>
        </w:rPr>
        <w:t xml:space="preserve"> </w:t>
      </w:r>
      <w:proofErr w:type="spellStart"/>
      <w:r w:rsidRPr="00C97DEB">
        <w:rPr>
          <w:rFonts w:ascii="Times New Roman" w:eastAsia="宋体"/>
        </w:rPr>
        <w:t>mPa·s</w:t>
      </w:r>
      <w:proofErr w:type="spellEnd"/>
      <w:r w:rsidRPr="00C97DEB">
        <w:rPr>
          <w:rFonts w:ascii="Times New Roman" w:eastAsia="宋体"/>
        </w:rPr>
        <w:t>。</w:t>
      </w:r>
    </w:p>
    <w:p w14:paraId="1CAB3AD3" w14:textId="77777777" w:rsidR="00992FB1" w:rsidRPr="00C97DEB" w:rsidRDefault="00992FB1" w:rsidP="00992FB1">
      <w:pPr>
        <w:pStyle w:val="a9"/>
        <w:spacing w:before="156" w:after="156"/>
        <w:rPr>
          <w:rFonts w:ascii="Times New Roman"/>
        </w:rPr>
      </w:pPr>
      <w:r w:rsidRPr="00C97DEB">
        <w:rPr>
          <w:rFonts w:ascii="Times New Roman" w:eastAsia="宋体"/>
        </w:rPr>
        <w:t>浆料的表面张力在</w:t>
      </w:r>
      <w:r w:rsidRPr="00C97DEB">
        <w:rPr>
          <w:rFonts w:ascii="Times New Roman" w:eastAsia="宋体"/>
        </w:rPr>
        <w:t xml:space="preserve">72 </w:t>
      </w:r>
      <w:proofErr w:type="spellStart"/>
      <w:r w:rsidRPr="00C97DEB">
        <w:rPr>
          <w:rFonts w:ascii="Times New Roman" w:eastAsia="宋体"/>
        </w:rPr>
        <w:t>mN</w:t>
      </w:r>
      <w:proofErr w:type="spellEnd"/>
      <w:r w:rsidRPr="00C97DEB">
        <w:rPr>
          <w:rFonts w:ascii="Times New Roman" w:eastAsia="宋体"/>
        </w:rPr>
        <w:t xml:space="preserve">/m </w:t>
      </w:r>
      <w:r w:rsidRPr="00C97DEB">
        <w:rPr>
          <w:rFonts w:ascii="Times New Roman" w:eastAsia="宋体"/>
        </w:rPr>
        <w:t>以下</w:t>
      </w:r>
      <w:r w:rsidRPr="00C97DEB">
        <w:rPr>
          <w:rFonts w:ascii="Times New Roman"/>
        </w:rPr>
        <w:t xml:space="preserve"> </w:t>
      </w:r>
      <w:r w:rsidRPr="00C97DEB">
        <w:rPr>
          <w:rFonts w:ascii="Times New Roman"/>
        </w:rPr>
        <w:t>。</w:t>
      </w:r>
    </w:p>
    <w:p w14:paraId="6FFC5FEE" w14:textId="77777777" w:rsidR="00F364B0" w:rsidRPr="00C97DEB" w:rsidRDefault="00F364B0" w:rsidP="003E631B">
      <w:pPr>
        <w:pStyle w:val="a7"/>
        <w:rPr>
          <w:rFonts w:ascii="Times New Roman"/>
          <w:b/>
        </w:rPr>
      </w:pPr>
      <w:bookmarkStart w:id="101" w:name="_Toc148950658"/>
      <w:bookmarkStart w:id="102" w:name="_Toc150327634"/>
      <w:bookmarkStart w:id="103" w:name="_Toc155354871"/>
      <w:bookmarkStart w:id="104" w:name="_Toc155354954"/>
      <w:r w:rsidRPr="00C97DEB">
        <w:rPr>
          <w:rFonts w:ascii="Times New Roman"/>
        </w:rPr>
        <w:t>试验方法</w:t>
      </w:r>
      <w:bookmarkEnd w:id="101"/>
      <w:bookmarkEnd w:id="102"/>
      <w:bookmarkEnd w:id="103"/>
      <w:bookmarkEnd w:id="104"/>
    </w:p>
    <w:p w14:paraId="3FF91EE7" w14:textId="77777777" w:rsidR="00F364B0" w:rsidRPr="00C97DEB" w:rsidRDefault="00F364B0" w:rsidP="003E631B">
      <w:pPr>
        <w:pStyle w:val="a8"/>
        <w:rPr>
          <w:rFonts w:ascii="Times New Roman"/>
          <w:b/>
        </w:rPr>
      </w:pPr>
      <w:bookmarkStart w:id="105" w:name="_Toc148950659"/>
      <w:r w:rsidRPr="00C97DEB">
        <w:rPr>
          <w:rFonts w:ascii="Times New Roman"/>
        </w:rPr>
        <w:t>试验配方</w:t>
      </w:r>
      <w:bookmarkEnd w:id="105"/>
    </w:p>
    <w:p w14:paraId="53235E0E" w14:textId="77777777" w:rsidR="00F364B0" w:rsidRPr="00C97DEB" w:rsidRDefault="00F364B0" w:rsidP="003E631B">
      <w:pPr>
        <w:pStyle w:val="a9"/>
        <w:spacing w:before="156" w:after="156"/>
        <w:rPr>
          <w:rFonts w:ascii="Times New Roman"/>
          <w:b/>
        </w:rPr>
      </w:pPr>
      <w:r w:rsidRPr="00C97DEB">
        <w:rPr>
          <w:rFonts w:ascii="Times New Roman"/>
        </w:rPr>
        <w:t>I/C</w:t>
      </w:r>
      <w:r w:rsidRPr="00C97DEB">
        <w:rPr>
          <w:rFonts w:ascii="Times New Roman"/>
        </w:rPr>
        <w:t>比</w:t>
      </w:r>
    </w:p>
    <w:p w14:paraId="0EDC2CA2" w14:textId="2838A34F" w:rsidR="00F364B0" w:rsidRPr="00C97DEB" w:rsidRDefault="00F364B0" w:rsidP="007B4A6E">
      <w:pPr>
        <w:pStyle w:val="affb"/>
      </w:pPr>
      <w:r w:rsidRPr="00C97DEB">
        <w:t>燃料电池催化剂浆液I/C应根据式（1）计算：</w:t>
      </w:r>
    </w:p>
    <w:p w14:paraId="2FA90BC2" w14:textId="7E448B57" w:rsidR="00F364B0" w:rsidRDefault="00394345" w:rsidP="00394345">
      <w:pPr>
        <w:pStyle w:val="affffffe"/>
      </w:pPr>
      <w:r>
        <w:tab/>
      </w:r>
      <w:r w:rsidR="00F364B0" w:rsidRPr="00C97DEB">
        <w:t xml:space="preserve">                       I/C=m</w:t>
      </w:r>
      <w:r w:rsidR="00F364B0" w:rsidRPr="00C97DEB">
        <w:rPr>
          <w:vertAlign w:val="subscript"/>
        </w:rPr>
        <w:t>2</w:t>
      </w:r>
      <w:r w:rsidR="00A76392" w:rsidRPr="00C97DEB">
        <w:t>×</w:t>
      </w:r>
      <w:r w:rsidR="00F364B0" w:rsidRPr="00C97DEB">
        <w:t>w</w:t>
      </w:r>
      <w:r w:rsidR="00F364B0" w:rsidRPr="00C97DEB">
        <w:rPr>
          <w:vertAlign w:val="subscript"/>
        </w:rPr>
        <w:t>2</w:t>
      </w:r>
      <w:r w:rsidR="00E70FDB" w:rsidRPr="00E70FDB">
        <w:t>%</w:t>
      </w:r>
      <w:r w:rsidR="00F364B0" w:rsidRPr="00C97DEB">
        <w:t>/[m</w:t>
      </w:r>
      <w:r w:rsidR="00F364B0" w:rsidRPr="00C97DEB">
        <w:rPr>
          <w:vertAlign w:val="subscript"/>
        </w:rPr>
        <w:t>1</w:t>
      </w:r>
      <w:r w:rsidR="00A76392" w:rsidRPr="00C97DEB">
        <w:t>×</w:t>
      </w:r>
      <w:r w:rsidR="00F364B0" w:rsidRPr="00C97DEB">
        <w:t>(1-w</w:t>
      </w:r>
      <w:r w:rsidR="00F364B0" w:rsidRPr="00C97DEB">
        <w:rPr>
          <w:vertAlign w:val="subscript"/>
        </w:rPr>
        <w:t>1</w:t>
      </w:r>
      <w:r w:rsidR="00E70FDB" w:rsidRPr="00E70FDB">
        <w:t>%</w:t>
      </w:r>
      <w:r w:rsidR="00F364B0" w:rsidRPr="00C97DEB">
        <w:t xml:space="preserve">)] </w:t>
      </w:r>
      <w:r>
        <w:tab/>
        <w:t>(</w:t>
      </w:r>
      <w:r>
        <w:fldChar w:fldCharType="begin"/>
      </w:r>
      <w:r>
        <w:instrText xml:space="preserve"> SEQ 标准自动公式 \* ARABIC </w:instrText>
      </w:r>
      <w:r>
        <w:fldChar w:fldCharType="separate"/>
      </w:r>
      <w:r w:rsidR="007B4A6E">
        <w:t>1</w:t>
      </w:r>
      <w:r>
        <w:fldChar w:fldCharType="end"/>
      </w:r>
      <w:r>
        <w:t>)</w:t>
      </w:r>
    </w:p>
    <w:p w14:paraId="1BEE2C75" w14:textId="0E7CFB0B" w:rsidR="00394345" w:rsidRDefault="00394345" w:rsidP="00394345">
      <w:pPr>
        <w:pStyle w:val="affb"/>
      </w:pPr>
      <w:r>
        <w:rPr>
          <w:rFonts w:hint="eastAsia"/>
        </w:rPr>
        <w:t>式中：</w:t>
      </w:r>
    </w:p>
    <w:p w14:paraId="26982582" w14:textId="77777777" w:rsidR="00394345" w:rsidRDefault="00394345" w:rsidP="00394345">
      <w:pPr>
        <w:pStyle w:val="affb"/>
      </w:pPr>
      <w:r>
        <w:rPr>
          <w:rFonts w:hint="eastAsia"/>
        </w:rPr>
        <w:t>m1——催化剂质量，单位为克（g）；</w:t>
      </w:r>
    </w:p>
    <w:p w14:paraId="35E3A2A0" w14:textId="77777777" w:rsidR="00394345" w:rsidRDefault="00394345" w:rsidP="00394345">
      <w:pPr>
        <w:pStyle w:val="affb"/>
      </w:pPr>
      <w:r>
        <w:rPr>
          <w:rFonts w:hint="eastAsia"/>
        </w:rPr>
        <w:t>m2——电解质树脂溶液质量，单位为克（g）；</w:t>
      </w:r>
    </w:p>
    <w:p w14:paraId="78E2A904" w14:textId="77777777" w:rsidR="00394345" w:rsidRDefault="00394345" w:rsidP="00394345">
      <w:pPr>
        <w:pStyle w:val="affb"/>
      </w:pPr>
      <w:r>
        <w:rPr>
          <w:rFonts w:hint="eastAsia"/>
        </w:rPr>
        <w:t>w1%——催化剂中铂的含量；</w:t>
      </w:r>
    </w:p>
    <w:p w14:paraId="0334E134" w14:textId="68AD16BE" w:rsidR="00F364B0" w:rsidRPr="00394345" w:rsidRDefault="00394345" w:rsidP="00394345">
      <w:pPr>
        <w:pStyle w:val="affb"/>
      </w:pPr>
      <w:r>
        <w:rPr>
          <w:rFonts w:hint="eastAsia"/>
        </w:rPr>
        <w:t>w2%——电解质树脂溶液中全氟磺酸树脂固体含量。</w:t>
      </w:r>
    </w:p>
    <w:p w14:paraId="44BAFF0F" w14:textId="77777777" w:rsidR="00F364B0" w:rsidRPr="00C97DEB" w:rsidRDefault="00F364B0" w:rsidP="004E7D2F">
      <w:pPr>
        <w:pStyle w:val="afff9"/>
        <w:rPr>
          <w:rFonts w:ascii="Times New Roman"/>
        </w:rPr>
      </w:pPr>
      <w:r w:rsidRPr="00C97DEB">
        <w:rPr>
          <w:rFonts w:ascii="Times New Roman"/>
        </w:rPr>
        <w:t>试验结果保留到小数点后</w:t>
      </w:r>
      <w:r w:rsidRPr="00C97DEB">
        <w:rPr>
          <w:rFonts w:ascii="Times New Roman"/>
        </w:rPr>
        <w:t>2</w:t>
      </w:r>
      <w:r w:rsidRPr="00C97DEB">
        <w:rPr>
          <w:rFonts w:ascii="Times New Roman"/>
        </w:rPr>
        <w:t>位。</w:t>
      </w:r>
    </w:p>
    <w:p w14:paraId="54D7AC8D" w14:textId="77777777" w:rsidR="00F364B0" w:rsidRPr="00C97DEB" w:rsidRDefault="00F364B0" w:rsidP="003E631B">
      <w:pPr>
        <w:pStyle w:val="a9"/>
        <w:spacing w:before="156" w:after="156"/>
        <w:rPr>
          <w:rFonts w:ascii="Times New Roman"/>
          <w:b/>
        </w:rPr>
      </w:pPr>
      <w:r w:rsidRPr="00C97DEB">
        <w:rPr>
          <w:rFonts w:ascii="Times New Roman"/>
        </w:rPr>
        <w:t>固含量</w:t>
      </w:r>
    </w:p>
    <w:p w14:paraId="71038FB6" w14:textId="77777777" w:rsidR="00F364B0" w:rsidRPr="00C97DEB" w:rsidRDefault="00F364B0" w:rsidP="007B4A6E">
      <w:pPr>
        <w:pStyle w:val="affb"/>
      </w:pPr>
      <w:r w:rsidRPr="00C97DEB">
        <w:t>燃料电池催化剂浆液固含量S（%）应根据式（2）计算：</w:t>
      </w:r>
    </w:p>
    <w:p w14:paraId="30AD27F0" w14:textId="3691ED64" w:rsidR="00F364B0" w:rsidRDefault="007B4A6E" w:rsidP="007B4A6E">
      <w:pPr>
        <w:pStyle w:val="affffffe"/>
      </w:pPr>
      <w:r>
        <w:tab/>
      </w:r>
      <w:r w:rsidR="00F364B0" w:rsidRPr="00C97DEB">
        <w:t xml:space="preserve">                  S=(m</w:t>
      </w:r>
      <w:r w:rsidR="00F364B0" w:rsidRPr="00C97DEB">
        <w:rPr>
          <w:vertAlign w:val="subscript"/>
        </w:rPr>
        <w:t>1</w:t>
      </w:r>
      <w:r w:rsidR="00F364B0" w:rsidRPr="00C97DEB">
        <w:t>+m</w:t>
      </w:r>
      <w:r w:rsidR="00F364B0" w:rsidRPr="00C97DEB">
        <w:rPr>
          <w:vertAlign w:val="subscript"/>
        </w:rPr>
        <w:t>2</w:t>
      </w:r>
      <w:r w:rsidR="00F364B0" w:rsidRPr="00C97DEB">
        <w:t>w</w:t>
      </w:r>
      <w:r w:rsidR="00F364B0" w:rsidRPr="00C97DEB">
        <w:rPr>
          <w:vertAlign w:val="subscript"/>
        </w:rPr>
        <w:t>2</w:t>
      </w:r>
      <w:r w:rsidR="00F364B0" w:rsidRPr="00C97DEB">
        <w:t>%)/(m</w:t>
      </w:r>
      <w:r w:rsidR="00F364B0" w:rsidRPr="00C97DEB">
        <w:rPr>
          <w:vertAlign w:val="subscript"/>
        </w:rPr>
        <w:t>1</w:t>
      </w:r>
      <w:r w:rsidR="00F364B0" w:rsidRPr="00C97DEB">
        <w:t>+m</w:t>
      </w:r>
      <w:r w:rsidR="00F364B0" w:rsidRPr="00C97DEB">
        <w:rPr>
          <w:vertAlign w:val="subscript"/>
        </w:rPr>
        <w:t>2</w:t>
      </w:r>
      <w:r w:rsidR="00F364B0" w:rsidRPr="00C97DEB">
        <w:t>+m</w:t>
      </w:r>
      <w:r w:rsidR="00F364B0" w:rsidRPr="00C97DEB">
        <w:rPr>
          <w:vertAlign w:val="subscript"/>
        </w:rPr>
        <w:t>3</w:t>
      </w:r>
      <w:r w:rsidR="00F364B0" w:rsidRPr="00C97DEB">
        <w:t>+m</w:t>
      </w:r>
      <w:r w:rsidR="00F364B0" w:rsidRPr="00C97DEB">
        <w:rPr>
          <w:vertAlign w:val="subscript"/>
        </w:rPr>
        <w:t>4</w:t>
      </w:r>
      <w:r w:rsidR="00F364B0" w:rsidRPr="00C97DEB">
        <w:t>)</w:t>
      </w:r>
      <w:r w:rsidR="00A76392" w:rsidRPr="00C97DEB">
        <w:t xml:space="preserve"> </w:t>
      </w:r>
      <w:r w:rsidR="00A76392" w:rsidRPr="00C97DEB">
        <w:t>×</w:t>
      </w:r>
      <w:r w:rsidR="00F364B0" w:rsidRPr="00C97DEB">
        <w:t>100%</w:t>
      </w:r>
      <w:r>
        <w:tab/>
        <w:t>(</w:t>
      </w:r>
      <w:r>
        <w:fldChar w:fldCharType="begin"/>
      </w:r>
      <w:r>
        <w:instrText xml:space="preserve"> SEQ 标准自动公式 \* ARABIC </w:instrText>
      </w:r>
      <w:r>
        <w:fldChar w:fldCharType="separate"/>
      </w:r>
      <w:r>
        <w:t>2</w:t>
      </w:r>
      <w:r>
        <w:fldChar w:fldCharType="end"/>
      </w:r>
      <w:r>
        <w:t>)</w:t>
      </w:r>
    </w:p>
    <w:p w14:paraId="5C6B2BC2" w14:textId="7847D3B1" w:rsidR="007B4A6E" w:rsidRDefault="007B4A6E" w:rsidP="007B4A6E">
      <w:pPr>
        <w:pStyle w:val="affb"/>
      </w:pPr>
      <w:r>
        <w:rPr>
          <w:rFonts w:hint="eastAsia"/>
        </w:rPr>
        <w:t>式中：</w:t>
      </w:r>
    </w:p>
    <w:p w14:paraId="4AF1B1B9" w14:textId="77777777" w:rsidR="007B4A6E" w:rsidRDefault="007B4A6E" w:rsidP="007B4A6E">
      <w:pPr>
        <w:pStyle w:val="affb"/>
      </w:pPr>
      <w:r>
        <w:rPr>
          <w:rFonts w:hint="eastAsia"/>
        </w:rPr>
        <w:t>m3——去离子水质量，单位为克（g）；</w:t>
      </w:r>
    </w:p>
    <w:p w14:paraId="769112FA" w14:textId="353BF45A" w:rsidR="007B4A6E" w:rsidRPr="007B4A6E" w:rsidRDefault="007B4A6E" w:rsidP="007B4A6E">
      <w:pPr>
        <w:pStyle w:val="affb"/>
      </w:pPr>
      <w:r>
        <w:rPr>
          <w:rFonts w:hint="eastAsia"/>
        </w:rPr>
        <w:t>m4——醇类质量，单位为克（g）。</w:t>
      </w:r>
    </w:p>
    <w:p w14:paraId="149EFAFC" w14:textId="77777777" w:rsidR="00F364B0" w:rsidRPr="00C97DEB" w:rsidRDefault="00F364B0" w:rsidP="004E7D2F">
      <w:pPr>
        <w:pStyle w:val="afff9"/>
        <w:rPr>
          <w:rFonts w:ascii="Times New Roman"/>
        </w:rPr>
      </w:pPr>
      <w:r w:rsidRPr="00C97DEB">
        <w:rPr>
          <w:rFonts w:ascii="Times New Roman"/>
        </w:rPr>
        <w:t>试验结果保留到小数点后</w:t>
      </w:r>
      <w:r w:rsidRPr="00C97DEB">
        <w:rPr>
          <w:rFonts w:ascii="Times New Roman"/>
        </w:rPr>
        <w:t>1</w:t>
      </w:r>
      <w:r w:rsidRPr="00C97DEB">
        <w:rPr>
          <w:rFonts w:ascii="Times New Roman"/>
        </w:rPr>
        <w:t>位。</w:t>
      </w:r>
    </w:p>
    <w:p w14:paraId="320F46C7" w14:textId="77777777" w:rsidR="00F364B0" w:rsidRPr="00C97DEB" w:rsidRDefault="00F364B0" w:rsidP="003E631B">
      <w:pPr>
        <w:pStyle w:val="a8"/>
        <w:rPr>
          <w:rFonts w:ascii="Times New Roman"/>
          <w:b/>
        </w:rPr>
      </w:pPr>
      <w:bookmarkStart w:id="106" w:name="_Toc148950660"/>
      <w:r w:rsidRPr="00C97DEB">
        <w:rPr>
          <w:rFonts w:ascii="Times New Roman"/>
        </w:rPr>
        <w:t>试验步骤</w:t>
      </w:r>
      <w:bookmarkEnd w:id="106"/>
    </w:p>
    <w:p w14:paraId="0F1B00BC" w14:textId="3E951BE8" w:rsidR="00F364B0" w:rsidRPr="00C97DEB" w:rsidRDefault="00F364B0" w:rsidP="003E631B">
      <w:pPr>
        <w:pStyle w:val="a9"/>
        <w:spacing w:before="156" w:after="156"/>
        <w:rPr>
          <w:rFonts w:ascii="Times New Roman" w:eastAsia="宋体"/>
        </w:rPr>
      </w:pPr>
      <w:r w:rsidRPr="00C97DEB">
        <w:rPr>
          <w:rFonts w:ascii="Times New Roman" w:eastAsia="宋体"/>
        </w:rPr>
        <w:t>使用天平分别称取催化剂、去离子水、电解质树脂溶液和醇类试剂，放入洁净的烧杯中，为防止物料挥发及洒落，使用封口膜对上述物料密封待用</w:t>
      </w:r>
      <w:r w:rsidR="00852313" w:rsidRPr="00C97DEB">
        <w:rPr>
          <w:rFonts w:ascii="Times New Roman" w:eastAsia="宋体"/>
        </w:rPr>
        <w:t>。</w:t>
      </w:r>
    </w:p>
    <w:p w14:paraId="19F7E7DE" w14:textId="257D7DDD" w:rsidR="00F364B0" w:rsidRPr="00DA3708" w:rsidRDefault="00F364B0" w:rsidP="003E631B">
      <w:pPr>
        <w:pStyle w:val="a9"/>
        <w:spacing w:before="156" w:after="156"/>
        <w:rPr>
          <w:rFonts w:ascii="Times New Roman" w:eastAsia="宋体"/>
        </w:rPr>
      </w:pPr>
      <w:r w:rsidRPr="00C97DEB">
        <w:rPr>
          <w:rFonts w:ascii="Times New Roman" w:eastAsia="宋体"/>
        </w:rPr>
        <w:t>将去离子水倒入搅拌器中，开启搅拌器并逐</w:t>
      </w:r>
      <w:proofErr w:type="gramStart"/>
      <w:r w:rsidRPr="00C97DEB">
        <w:rPr>
          <w:rFonts w:ascii="Times New Roman" w:eastAsia="宋体"/>
        </w:rPr>
        <w:t>勺加入</w:t>
      </w:r>
      <w:proofErr w:type="gramEnd"/>
      <w:r w:rsidRPr="00C97DEB">
        <w:rPr>
          <w:rFonts w:ascii="Times New Roman" w:eastAsia="宋体"/>
        </w:rPr>
        <w:t>催化剂，确保催化剂完全润湿后加入预先称量好</w:t>
      </w:r>
      <w:r w:rsidRPr="003B2DD1">
        <w:rPr>
          <w:rFonts w:ascii="Times New Roman" w:eastAsia="宋体"/>
        </w:rPr>
        <w:t>的电解质树脂溶液和醇类试剂，充分搅拌后得到燃料电池催化剂初级浆液。为避免引入过多气泡，加料过程需保持全程低速搅拌</w:t>
      </w:r>
      <w:r w:rsidR="00E70FDB" w:rsidRPr="003B2DD1">
        <w:rPr>
          <w:rFonts w:ascii="Times New Roman" w:eastAsia="宋体" w:hint="eastAsia"/>
        </w:rPr>
        <w:t>（</w:t>
      </w:r>
      <w:r w:rsidR="001812CC" w:rsidRPr="003B2DD1">
        <w:rPr>
          <w:rFonts w:ascii="Times New Roman" w:eastAsia="宋体" w:hint="eastAsia"/>
        </w:rPr>
        <w:t>最高</w:t>
      </w:r>
      <w:r w:rsidR="005A7851" w:rsidRPr="003B2DD1">
        <w:rPr>
          <w:rFonts w:ascii="Times New Roman" w:eastAsia="宋体" w:hint="eastAsia"/>
        </w:rPr>
        <w:t>转速不</w:t>
      </w:r>
      <w:r w:rsidR="00CB54D2" w:rsidRPr="003B2DD1">
        <w:rPr>
          <w:rFonts w:ascii="Times New Roman" w:eastAsia="宋体" w:hint="eastAsia"/>
        </w:rPr>
        <w:t>大</w:t>
      </w:r>
      <w:r w:rsidR="005A7851" w:rsidRPr="003B2DD1">
        <w:rPr>
          <w:rFonts w:ascii="Times New Roman" w:eastAsia="宋体" w:hint="eastAsia"/>
        </w:rPr>
        <w:t>于</w:t>
      </w:r>
      <w:r w:rsidR="005A7851" w:rsidRPr="003B2DD1">
        <w:rPr>
          <w:rFonts w:ascii="Times New Roman" w:eastAsia="宋体" w:hint="eastAsia"/>
        </w:rPr>
        <w:t>5</w:t>
      </w:r>
      <w:r w:rsidR="00E70FDB" w:rsidRPr="003B2DD1">
        <w:rPr>
          <w:rFonts w:ascii="Times New Roman" w:eastAsia="宋体"/>
        </w:rPr>
        <w:t>00</w:t>
      </w:r>
      <w:r w:rsidR="00CB54D2" w:rsidRPr="003B2DD1">
        <w:rPr>
          <w:rFonts w:ascii="Times New Roman" w:eastAsia="宋体"/>
        </w:rPr>
        <w:t xml:space="preserve"> </w:t>
      </w:r>
      <w:r w:rsidR="00E70FDB" w:rsidRPr="003B2DD1">
        <w:rPr>
          <w:rFonts w:ascii="Times New Roman" w:eastAsia="宋体"/>
        </w:rPr>
        <w:t>rpm</w:t>
      </w:r>
      <w:r w:rsidR="00E70FDB" w:rsidRPr="003B2DD1">
        <w:rPr>
          <w:rFonts w:ascii="Times New Roman" w:eastAsia="宋体"/>
        </w:rPr>
        <w:t>）</w:t>
      </w:r>
      <w:r w:rsidR="00CB54D2" w:rsidRPr="003B2DD1">
        <w:rPr>
          <w:rFonts w:ascii="Times New Roman" w:eastAsia="宋体" w:hint="eastAsia"/>
        </w:rPr>
        <w:t>加料完毕后提高转速持续搅拌（最低转速不小于</w:t>
      </w:r>
      <w:r w:rsidR="00CB54D2" w:rsidRPr="003B2DD1">
        <w:rPr>
          <w:rFonts w:ascii="Times New Roman" w:eastAsia="宋体" w:hint="eastAsia"/>
        </w:rPr>
        <w:t>300</w:t>
      </w:r>
      <w:r w:rsidR="00CB54D2" w:rsidRPr="003B2DD1">
        <w:rPr>
          <w:rFonts w:ascii="Times New Roman" w:eastAsia="宋体"/>
        </w:rPr>
        <w:t xml:space="preserve"> </w:t>
      </w:r>
      <w:r w:rsidR="00CB54D2" w:rsidRPr="003B2DD1">
        <w:rPr>
          <w:rFonts w:ascii="Times New Roman" w:eastAsia="宋体" w:hint="eastAsia"/>
        </w:rPr>
        <w:t>rpm</w:t>
      </w:r>
      <w:r w:rsidR="00CB54D2" w:rsidRPr="003B2DD1">
        <w:rPr>
          <w:rFonts w:ascii="Times New Roman" w:eastAsia="宋体"/>
        </w:rPr>
        <w:t>，</w:t>
      </w:r>
      <w:r w:rsidR="00CB54D2" w:rsidRPr="003B2DD1">
        <w:rPr>
          <w:rFonts w:ascii="Times New Roman" w:eastAsia="宋体" w:hint="eastAsia"/>
        </w:rPr>
        <w:t>注：具体参数可结合实际情况进行调整）</w:t>
      </w:r>
      <w:r w:rsidRPr="003B2DD1">
        <w:rPr>
          <w:rFonts w:ascii="Times New Roman" w:eastAsia="宋体"/>
        </w:rPr>
        <w:t>。搅</w:t>
      </w:r>
      <w:r w:rsidRPr="00DA3708">
        <w:rPr>
          <w:rFonts w:ascii="Times New Roman" w:eastAsia="宋体"/>
        </w:rPr>
        <w:t>拌时间应自开始加水算起，并应符合下列规定：</w:t>
      </w:r>
    </w:p>
    <w:p w14:paraId="5686F2A2" w14:textId="77777777" w:rsidR="00F364B0" w:rsidRPr="00DA3708" w:rsidRDefault="00F364B0" w:rsidP="003E631B">
      <w:pPr>
        <w:pStyle w:val="a"/>
        <w:rPr>
          <w:rFonts w:ascii="Times New Roman"/>
        </w:rPr>
      </w:pPr>
      <w:r w:rsidRPr="00DA3708">
        <w:rPr>
          <w:rFonts w:ascii="Times New Roman"/>
        </w:rPr>
        <w:t>对催化剂和去离子水混合，搅拌时间不得少于</w:t>
      </w:r>
      <w:r w:rsidRPr="00DA3708">
        <w:rPr>
          <w:rFonts w:ascii="Times New Roman"/>
        </w:rPr>
        <w:t>10</w:t>
      </w:r>
      <w:r w:rsidR="00852313" w:rsidRPr="00DA3708">
        <w:rPr>
          <w:rFonts w:ascii="Times New Roman"/>
        </w:rPr>
        <w:t xml:space="preserve"> </w:t>
      </w:r>
      <w:r w:rsidRPr="00DA3708">
        <w:rPr>
          <w:rFonts w:ascii="Times New Roman"/>
        </w:rPr>
        <w:t>min</w:t>
      </w:r>
      <w:r w:rsidR="00852313" w:rsidRPr="00DA3708">
        <w:rPr>
          <w:rFonts w:ascii="Times New Roman"/>
        </w:rPr>
        <w:t>；</w:t>
      </w:r>
    </w:p>
    <w:p w14:paraId="12171988" w14:textId="77777777" w:rsidR="00F364B0" w:rsidRPr="00DA3708" w:rsidRDefault="00F364B0" w:rsidP="003E631B">
      <w:pPr>
        <w:pStyle w:val="a"/>
        <w:rPr>
          <w:rFonts w:ascii="Times New Roman"/>
        </w:rPr>
      </w:pPr>
      <w:r w:rsidRPr="00DA3708">
        <w:rPr>
          <w:rFonts w:ascii="Times New Roman"/>
        </w:rPr>
        <w:t>加入电解质树脂溶液和醇类试剂，搅拌时间不得少于</w:t>
      </w:r>
      <w:r w:rsidRPr="00DA3708">
        <w:rPr>
          <w:rFonts w:ascii="Times New Roman"/>
        </w:rPr>
        <w:t>60</w:t>
      </w:r>
      <w:r w:rsidR="00852313" w:rsidRPr="00DA3708">
        <w:rPr>
          <w:rFonts w:ascii="Times New Roman"/>
        </w:rPr>
        <w:t xml:space="preserve"> </w:t>
      </w:r>
      <w:r w:rsidRPr="00DA3708">
        <w:rPr>
          <w:rFonts w:ascii="Times New Roman"/>
        </w:rPr>
        <w:t>min</w:t>
      </w:r>
      <w:r w:rsidRPr="00DA3708">
        <w:rPr>
          <w:rFonts w:ascii="Times New Roman"/>
        </w:rPr>
        <w:t>。</w:t>
      </w:r>
    </w:p>
    <w:p w14:paraId="63028BF1" w14:textId="45344F1E" w:rsidR="00615E8F" w:rsidRPr="00452183" w:rsidRDefault="00F364B0" w:rsidP="00452183">
      <w:pPr>
        <w:pStyle w:val="a9"/>
        <w:spacing w:before="156" w:after="156"/>
        <w:rPr>
          <w:rFonts w:ascii="Times New Roman" w:eastAsia="宋体"/>
        </w:rPr>
      </w:pPr>
      <w:r w:rsidRPr="00DA3708">
        <w:rPr>
          <w:rFonts w:ascii="Times New Roman" w:eastAsia="宋体"/>
        </w:rPr>
        <w:lastRenderedPageBreak/>
        <w:t>将燃料电池催化剂初级浆液</w:t>
      </w:r>
      <w:r w:rsidRPr="00E70FDB">
        <w:rPr>
          <w:rFonts w:ascii="Times New Roman" w:eastAsia="宋体"/>
        </w:rPr>
        <w:t>放入分散器中进行分散，调节分散</w:t>
      </w:r>
      <w:r w:rsidR="00992FB1" w:rsidRPr="00E70FDB">
        <w:rPr>
          <w:rFonts w:ascii="Times New Roman" w:eastAsia="宋体"/>
        </w:rPr>
        <w:t>工艺参数</w:t>
      </w:r>
      <w:r w:rsidRPr="00E70FDB">
        <w:rPr>
          <w:rFonts w:ascii="Times New Roman" w:eastAsia="宋体"/>
        </w:rPr>
        <w:t>直</w:t>
      </w:r>
      <w:r w:rsidRPr="00DA3708">
        <w:rPr>
          <w:rFonts w:ascii="Times New Roman" w:eastAsia="宋体"/>
        </w:rPr>
        <w:t>至符合燃料电池催化剂浆液设计要求。</w:t>
      </w:r>
    </w:p>
    <w:p w14:paraId="46558533" w14:textId="2206316E" w:rsidR="00F364B0" w:rsidRPr="00C97DEB" w:rsidRDefault="00F364B0" w:rsidP="003E631B">
      <w:pPr>
        <w:pStyle w:val="a9"/>
        <w:spacing w:before="156" w:after="156"/>
        <w:rPr>
          <w:rFonts w:ascii="Times New Roman" w:eastAsia="宋体"/>
        </w:rPr>
      </w:pPr>
      <w:r w:rsidRPr="00C97DEB">
        <w:rPr>
          <w:rFonts w:ascii="Times New Roman" w:eastAsia="宋体"/>
        </w:rPr>
        <w:t>将分散后的燃料电池催化剂浆液放入脱泡机中混合脱泡，调节转速</w:t>
      </w:r>
      <w:r w:rsidR="00852313" w:rsidRPr="00C97DEB">
        <w:rPr>
          <w:rFonts w:ascii="Times New Roman" w:eastAsia="宋体"/>
        </w:rPr>
        <w:t>、</w:t>
      </w:r>
      <w:r w:rsidRPr="00C97DEB">
        <w:rPr>
          <w:rFonts w:ascii="Times New Roman" w:eastAsia="宋体"/>
        </w:rPr>
        <w:t>作业时间及真空度直至符合燃料电池催化剂浆液设计要求。</w:t>
      </w:r>
      <w:bookmarkStart w:id="107" w:name="_Toc128059145"/>
    </w:p>
    <w:p w14:paraId="59E3C134" w14:textId="77777777" w:rsidR="00F364B0" w:rsidRPr="00C97DEB" w:rsidRDefault="00F364B0" w:rsidP="003E631B">
      <w:pPr>
        <w:pStyle w:val="a7"/>
        <w:rPr>
          <w:rFonts w:ascii="Times New Roman"/>
          <w:b/>
        </w:rPr>
      </w:pPr>
      <w:bookmarkStart w:id="108" w:name="_Toc148950661"/>
      <w:bookmarkStart w:id="109" w:name="_Toc150327635"/>
      <w:bookmarkStart w:id="110" w:name="_Toc155354872"/>
      <w:bookmarkStart w:id="111" w:name="_Toc155354955"/>
      <w:r w:rsidRPr="00C97DEB">
        <w:rPr>
          <w:rFonts w:ascii="Times New Roman"/>
        </w:rPr>
        <w:t>结果检测</w:t>
      </w:r>
      <w:bookmarkEnd w:id="107"/>
      <w:bookmarkEnd w:id="108"/>
      <w:bookmarkEnd w:id="109"/>
      <w:bookmarkEnd w:id="110"/>
      <w:bookmarkEnd w:id="111"/>
    </w:p>
    <w:p w14:paraId="1177D344" w14:textId="77777777" w:rsidR="00F364B0" w:rsidRPr="00C97DEB" w:rsidRDefault="00F364B0" w:rsidP="003E631B">
      <w:pPr>
        <w:pStyle w:val="a8"/>
        <w:rPr>
          <w:rFonts w:ascii="Times New Roman"/>
          <w:b/>
        </w:rPr>
      </w:pPr>
      <w:bookmarkStart w:id="112" w:name="_Toc148950662"/>
      <w:r w:rsidRPr="00C97DEB">
        <w:rPr>
          <w:rFonts w:ascii="Times New Roman"/>
        </w:rPr>
        <w:t>外观</w:t>
      </w:r>
      <w:bookmarkEnd w:id="112"/>
    </w:p>
    <w:p w14:paraId="3CF09658" w14:textId="77777777" w:rsidR="00F364B0" w:rsidRPr="00C97DEB" w:rsidRDefault="00F364B0" w:rsidP="003E631B">
      <w:pPr>
        <w:pStyle w:val="affb"/>
        <w:rPr>
          <w:rFonts w:ascii="Times New Roman"/>
        </w:rPr>
      </w:pPr>
      <w:r w:rsidRPr="00C97DEB">
        <w:rPr>
          <w:rFonts w:ascii="Times New Roman"/>
        </w:rPr>
        <w:t>目视检查</w:t>
      </w:r>
      <w:r w:rsidR="00852313" w:rsidRPr="00C97DEB">
        <w:rPr>
          <w:rFonts w:ascii="Times New Roman"/>
        </w:rPr>
        <w:t>。</w:t>
      </w:r>
    </w:p>
    <w:p w14:paraId="74C4821C" w14:textId="77777777" w:rsidR="00F364B0" w:rsidRPr="00C97DEB" w:rsidRDefault="00F364B0" w:rsidP="003E631B">
      <w:pPr>
        <w:pStyle w:val="a8"/>
        <w:rPr>
          <w:rFonts w:ascii="Times New Roman"/>
          <w:b/>
        </w:rPr>
      </w:pPr>
      <w:bookmarkStart w:id="113" w:name="_Toc148950663"/>
      <w:r w:rsidRPr="00C97DEB">
        <w:rPr>
          <w:rFonts w:ascii="Times New Roman"/>
        </w:rPr>
        <w:t>细度</w:t>
      </w:r>
      <w:bookmarkEnd w:id="113"/>
    </w:p>
    <w:p w14:paraId="31C06BB3" w14:textId="77777777" w:rsidR="00F364B0" w:rsidRPr="00C97DEB" w:rsidRDefault="00F364B0" w:rsidP="003E631B">
      <w:pPr>
        <w:pStyle w:val="affb"/>
        <w:rPr>
          <w:rFonts w:ascii="Times New Roman"/>
        </w:rPr>
      </w:pPr>
      <w:r w:rsidRPr="00C97DEB">
        <w:rPr>
          <w:rFonts w:ascii="Times New Roman"/>
        </w:rPr>
        <w:t>按</w:t>
      </w:r>
      <w:r w:rsidRPr="00C97DEB">
        <w:rPr>
          <w:rFonts w:ascii="Times New Roman"/>
        </w:rPr>
        <w:t>GB/T 6753.1</w:t>
      </w:r>
      <w:r w:rsidRPr="00C97DEB">
        <w:rPr>
          <w:rFonts w:ascii="Times New Roman"/>
        </w:rPr>
        <w:t>进行测定。</w:t>
      </w:r>
    </w:p>
    <w:p w14:paraId="3DF091DC" w14:textId="77777777" w:rsidR="00F364B0" w:rsidRPr="00C97DEB" w:rsidRDefault="00F364B0" w:rsidP="003E631B">
      <w:pPr>
        <w:pStyle w:val="a8"/>
        <w:rPr>
          <w:rFonts w:ascii="Times New Roman"/>
          <w:b/>
        </w:rPr>
      </w:pPr>
      <w:bookmarkStart w:id="114" w:name="_Toc148950664"/>
      <w:r w:rsidRPr="00C97DEB">
        <w:rPr>
          <w:rFonts w:ascii="Times New Roman"/>
        </w:rPr>
        <w:t>固含量</w:t>
      </w:r>
      <w:bookmarkEnd w:id="114"/>
    </w:p>
    <w:p w14:paraId="51188AF9" w14:textId="77777777" w:rsidR="00F364B0" w:rsidRPr="00C97DEB" w:rsidRDefault="00F364B0" w:rsidP="003E631B">
      <w:pPr>
        <w:pStyle w:val="affb"/>
        <w:rPr>
          <w:rFonts w:ascii="Times New Roman"/>
        </w:rPr>
      </w:pPr>
      <w:r w:rsidRPr="00C97DEB">
        <w:rPr>
          <w:rFonts w:ascii="Times New Roman"/>
        </w:rPr>
        <w:t>按</w:t>
      </w:r>
      <w:r w:rsidRPr="00C97DEB">
        <w:rPr>
          <w:rFonts w:ascii="Times New Roman"/>
        </w:rPr>
        <w:t>GB/T 1725</w:t>
      </w:r>
      <w:r w:rsidRPr="00C97DEB">
        <w:rPr>
          <w:rFonts w:ascii="Times New Roman"/>
        </w:rPr>
        <w:t>进行测定并计算结果。</w:t>
      </w:r>
    </w:p>
    <w:p w14:paraId="35985B6F" w14:textId="77777777" w:rsidR="00F364B0" w:rsidRPr="00C97DEB" w:rsidRDefault="00F364B0" w:rsidP="003E631B">
      <w:pPr>
        <w:pStyle w:val="a8"/>
        <w:rPr>
          <w:rFonts w:ascii="Times New Roman"/>
          <w:b/>
        </w:rPr>
      </w:pPr>
      <w:bookmarkStart w:id="115" w:name="_Toc148950665"/>
      <w:r w:rsidRPr="00C97DEB">
        <w:rPr>
          <w:rFonts w:ascii="Times New Roman"/>
        </w:rPr>
        <w:t>黏度</w:t>
      </w:r>
      <w:bookmarkEnd w:id="115"/>
    </w:p>
    <w:p w14:paraId="30F87729" w14:textId="77777777" w:rsidR="00F364B0" w:rsidRPr="00C97DEB" w:rsidRDefault="00F364B0" w:rsidP="003E631B">
      <w:pPr>
        <w:pStyle w:val="affb"/>
        <w:rPr>
          <w:rFonts w:ascii="Times New Roman"/>
        </w:rPr>
      </w:pPr>
      <w:r w:rsidRPr="00C97DEB">
        <w:rPr>
          <w:rFonts w:ascii="Times New Roman"/>
        </w:rPr>
        <w:t>按</w:t>
      </w:r>
      <w:r w:rsidRPr="00C97DEB">
        <w:rPr>
          <w:rFonts w:ascii="Times New Roman"/>
        </w:rPr>
        <w:t>GB/T 22235</w:t>
      </w:r>
      <w:r w:rsidRPr="00C97DEB">
        <w:rPr>
          <w:rFonts w:ascii="Times New Roman"/>
        </w:rPr>
        <w:t>中旋转黏度计法要求进行测定。</w:t>
      </w:r>
    </w:p>
    <w:p w14:paraId="47001E76" w14:textId="77777777" w:rsidR="00992FB1" w:rsidRPr="006C3BAB" w:rsidRDefault="00992FB1" w:rsidP="00992FB1">
      <w:pPr>
        <w:pStyle w:val="a8"/>
        <w:rPr>
          <w:rFonts w:ascii="Times New Roman"/>
        </w:rPr>
      </w:pPr>
      <w:r w:rsidRPr="006C3BAB">
        <w:rPr>
          <w:rFonts w:ascii="Times New Roman"/>
        </w:rPr>
        <w:t>表面张力</w:t>
      </w:r>
    </w:p>
    <w:p w14:paraId="6A9D620B" w14:textId="77777777" w:rsidR="00992FB1" w:rsidRPr="006C3BAB" w:rsidRDefault="00992FB1" w:rsidP="00992FB1">
      <w:pPr>
        <w:pStyle w:val="affb"/>
        <w:rPr>
          <w:rFonts w:ascii="Times New Roman"/>
        </w:rPr>
      </w:pPr>
      <w:r w:rsidRPr="006C3BAB">
        <w:rPr>
          <w:rFonts w:ascii="Times New Roman"/>
        </w:rPr>
        <w:t>按</w:t>
      </w:r>
      <w:r w:rsidRPr="006C3BAB">
        <w:rPr>
          <w:rFonts w:ascii="Times New Roman"/>
        </w:rPr>
        <w:t>GB/T 22237-2008</w:t>
      </w:r>
      <w:r w:rsidRPr="006C3BAB">
        <w:rPr>
          <w:rFonts w:ascii="Times New Roman"/>
        </w:rPr>
        <w:t>中静态液体表面张力的测定方法进行测定。</w:t>
      </w:r>
    </w:p>
    <w:p w14:paraId="32C71D48" w14:textId="77777777" w:rsidR="00F364B0" w:rsidRPr="006C3BAB" w:rsidRDefault="00F364B0" w:rsidP="003E631B">
      <w:pPr>
        <w:pStyle w:val="a7"/>
        <w:rPr>
          <w:rFonts w:ascii="Times New Roman"/>
          <w:b/>
        </w:rPr>
      </w:pPr>
      <w:bookmarkStart w:id="116" w:name="_Toc128059146"/>
      <w:bookmarkStart w:id="117" w:name="_Toc148950666"/>
      <w:bookmarkStart w:id="118" w:name="_Toc150327636"/>
      <w:bookmarkStart w:id="119" w:name="_Toc155354873"/>
      <w:bookmarkStart w:id="120" w:name="_Toc155354956"/>
      <w:r w:rsidRPr="006C3BAB">
        <w:rPr>
          <w:rFonts w:ascii="Times New Roman"/>
        </w:rPr>
        <w:t>现场清理</w:t>
      </w:r>
      <w:bookmarkEnd w:id="116"/>
      <w:bookmarkEnd w:id="117"/>
      <w:bookmarkEnd w:id="118"/>
      <w:bookmarkEnd w:id="119"/>
      <w:bookmarkEnd w:id="120"/>
    </w:p>
    <w:p w14:paraId="1BBB3278" w14:textId="5DF2EC2E" w:rsidR="00D90C32" w:rsidRPr="00C97DEB" w:rsidRDefault="00F364B0" w:rsidP="003E631B">
      <w:pPr>
        <w:pStyle w:val="affb"/>
        <w:rPr>
          <w:rFonts w:ascii="Times New Roman"/>
        </w:rPr>
      </w:pPr>
      <w:r w:rsidRPr="006C3BAB">
        <w:rPr>
          <w:rFonts w:ascii="Times New Roman"/>
        </w:rPr>
        <w:t>试验结束后将沾染催化剂纸质废弃物放入</w:t>
      </w:r>
      <w:r w:rsidR="00183780" w:rsidRPr="006C3BAB">
        <w:rPr>
          <w:rFonts w:ascii="Times New Roman"/>
        </w:rPr>
        <w:t>防爆垃圾桶中</w:t>
      </w:r>
      <w:r w:rsidR="00BC7D19" w:rsidRPr="006C3BAB">
        <w:rPr>
          <w:rFonts w:ascii="Times New Roman"/>
        </w:rPr>
        <w:t>并润湿</w:t>
      </w:r>
      <w:r w:rsidR="00183780" w:rsidRPr="006C3BAB">
        <w:rPr>
          <w:rFonts w:ascii="Times New Roman"/>
        </w:rPr>
        <w:t>，防止催化剂自燃产生安全隐患。</w:t>
      </w:r>
      <w:r w:rsidRPr="006C3BAB">
        <w:rPr>
          <w:rFonts w:ascii="Times New Roman"/>
        </w:rPr>
        <w:t>废液倒入回收桶中封口保存。</w:t>
      </w:r>
    </w:p>
    <w:p w14:paraId="778BDADD" w14:textId="77777777" w:rsidR="00347E05" w:rsidRPr="00C97DEB" w:rsidRDefault="00347E05" w:rsidP="00EA501D">
      <w:pPr>
        <w:widowControl/>
        <w:jc w:val="left"/>
        <w:rPr>
          <w:noProof/>
          <w:kern w:val="0"/>
          <w:sz w:val="24"/>
        </w:rPr>
      </w:pPr>
    </w:p>
    <w:p w14:paraId="4B58561B" w14:textId="77777777" w:rsidR="00347E05" w:rsidRPr="00C97DEB" w:rsidRDefault="00347E05" w:rsidP="00EA501D">
      <w:pPr>
        <w:widowControl/>
        <w:jc w:val="left"/>
        <w:rPr>
          <w:noProof/>
          <w:kern w:val="0"/>
          <w:sz w:val="24"/>
        </w:rPr>
      </w:pPr>
    </w:p>
    <w:p w14:paraId="16EC3389" w14:textId="77777777" w:rsidR="00347E05" w:rsidRPr="00C97DEB" w:rsidRDefault="00347E05" w:rsidP="00EA501D">
      <w:pPr>
        <w:widowControl/>
        <w:jc w:val="left"/>
        <w:rPr>
          <w:noProof/>
          <w:kern w:val="0"/>
          <w:sz w:val="24"/>
        </w:rPr>
      </w:pPr>
    </w:p>
    <w:p w14:paraId="7E81CD8E" w14:textId="77777777" w:rsidR="00347E05" w:rsidRPr="00C97DEB" w:rsidRDefault="00347E05" w:rsidP="00EA501D">
      <w:pPr>
        <w:widowControl/>
        <w:jc w:val="left"/>
        <w:rPr>
          <w:noProof/>
          <w:kern w:val="0"/>
          <w:sz w:val="24"/>
        </w:rPr>
      </w:pPr>
    </w:p>
    <w:p w14:paraId="54B7C908" w14:textId="77777777" w:rsidR="00347E05" w:rsidRPr="00C97DEB" w:rsidRDefault="00347E05" w:rsidP="00EA501D">
      <w:pPr>
        <w:widowControl/>
        <w:jc w:val="left"/>
        <w:rPr>
          <w:noProof/>
          <w:kern w:val="0"/>
          <w:sz w:val="24"/>
        </w:rPr>
      </w:pPr>
    </w:p>
    <w:p w14:paraId="29A808E8" w14:textId="77777777" w:rsidR="00347E05" w:rsidRPr="00C97DEB" w:rsidRDefault="00347E05" w:rsidP="00EA501D">
      <w:pPr>
        <w:widowControl/>
        <w:jc w:val="left"/>
        <w:rPr>
          <w:noProof/>
          <w:kern w:val="0"/>
          <w:sz w:val="24"/>
        </w:rPr>
      </w:pPr>
    </w:p>
    <w:p w14:paraId="2E6A6D52" w14:textId="77777777" w:rsidR="00852313" w:rsidRPr="00C97DEB" w:rsidRDefault="00852313" w:rsidP="00852313">
      <w:pPr>
        <w:pStyle w:val="afffffff"/>
        <w:framePr w:w="2778" w:wrap="around" w:hAnchor="page" w:x="4725" w:y="66"/>
      </w:pPr>
      <w:r w:rsidRPr="00C97DEB">
        <w:t>__________________________</w:t>
      </w:r>
    </w:p>
    <w:p w14:paraId="43F0AFBE" w14:textId="77777777" w:rsidR="00347E05" w:rsidRPr="00C97DEB" w:rsidRDefault="00347E05" w:rsidP="00EA501D">
      <w:pPr>
        <w:widowControl/>
        <w:jc w:val="left"/>
        <w:rPr>
          <w:noProof/>
          <w:kern w:val="0"/>
          <w:sz w:val="24"/>
        </w:rPr>
      </w:pPr>
    </w:p>
    <w:p w14:paraId="0392D468" w14:textId="77777777" w:rsidR="00347E05" w:rsidRPr="00C97DEB" w:rsidRDefault="00347E05" w:rsidP="00EA501D">
      <w:pPr>
        <w:widowControl/>
        <w:jc w:val="left"/>
        <w:rPr>
          <w:noProof/>
          <w:kern w:val="0"/>
          <w:sz w:val="24"/>
        </w:rPr>
      </w:pPr>
    </w:p>
    <w:p w14:paraId="32EB5F17" w14:textId="77777777" w:rsidR="00347E05" w:rsidRPr="00C97DEB" w:rsidRDefault="00347E05" w:rsidP="00EA501D">
      <w:pPr>
        <w:widowControl/>
        <w:jc w:val="left"/>
        <w:rPr>
          <w:noProof/>
          <w:kern w:val="0"/>
          <w:sz w:val="24"/>
        </w:rPr>
      </w:pPr>
    </w:p>
    <w:p w14:paraId="0AABCFDF" w14:textId="77777777" w:rsidR="00347E05" w:rsidRPr="00C97DEB" w:rsidRDefault="00347E05" w:rsidP="00EA501D">
      <w:pPr>
        <w:widowControl/>
        <w:jc w:val="left"/>
        <w:rPr>
          <w:noProof/>
          <w:kern w:val="0"/>
          <w:sz w:val="24"/>
        </w:rPr>
      </w:pPr>
    </w:p>
    <w:p w14:paraId="7C5261AB" w14:textId="77777777" w:rsidR="00347E05" w:rsidRPr="00C97DEB" w:rsidRDefault="00347E05" w:rsidP="00EA501D">
      <w:pPr>
        <w:widowControl/>
        <w:jc w:val="left"/>
        <w:rPr>
          <w:noProof/>
          <w:kern w:val="0"/>
          <w:sz w:val="24"/>
        </w:rPr>
      </w:pPr>
    </w:p>
    <w:p w14:paraId="7F79DE25" w14:textId="77777777" w:rsidR="00347E05" w:rsidRPr="00C97DEB" w:rsidRDefault="00347E05" w:rsidP="00EA501D">
      <w:pPr>
        <w:widowControl/>
        <w:jc w:val="left"/>
        <w:rPr>
          <w:noProof/>
          <w:kern w:val="0"/>
          <w:sz w:val="24"/>
        </w:rPr>
      </w:pPr>
    </w:p>
    <w:sectPr w:rsidR="00347E05" w:rsidRPr="00C97DEB" w:rsidSect="004E3466">
      <w:headerReference w:type="default" r:id="rId11"/>
      <w:footerReference w:type="default" r:id="rId12"/>
      <w:pgSz w:w="11906" w:h="16838" w:code="9"/>
      <w:pgMar w:top="567" w:right="1134" w:bottom="1134" w:left="1418" w:header="1134" w:footer="1021" w:gutter="0"/>
      <w:pgNumType w:start="1"/>
      <w:cols w:space="425"/>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2C6601" w14:textId="77777777" w:rsidR="00A9760E" w:rsidRDefault="00A9760E">
      <w:r>
        <w:separator/>
      </w:r>
    </w:p>
  </w:endnote>
  <w:endnote w:type="continuationSeparator" w:id="0">
    <w:p w14:paraId="7E5ED6E2" w14:textId="77777777" w:rsidR="00A9760E" w:rsidRDefault="00A976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D5A616" w14:textId="33773B51" w:rsidR="00990885" w:rsidRDefault="004E3466" w:rsidP="00FA051F">
    <w:pPr>
      <w:pStyle w:val="affd"/>
    </w:pPr>
    <w:r>
      <w:fldChar w:fldCharType="begin"/>
    </w:r>
    <w:r>
      <w:instrText>PAGE   \* MERGEFORMAT</w:instrText>
    </w:r>
    <w:r>
      <w:fldChar w:fldCharType="separate"/>
    </w:r>
    <w:r w:rsidR="0039498E" w:rsidRPr="0039498E">
      <w:rPr>
        <w:noProof/>
        <w:lang w:val="zh-CN"/>
      </w:rPr>
      <w:t>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1E21C9" w14:textId="7AEF6892" w:rsidR="004E3466" w:rsidRDefault="004E3466" w:rsidP="004E3466">
    <w:pPr>
      <w:pStyle w:val="affd"/>
      <w:ind w:right="378"/>
    </w:pPr>
    <w:r>
      <w:fldChar w:fldCharType="begin"/>
    </w:r>
    <w:r>
      <w:instrText>PAGE   \* MERGEFORMAT</w:instrText>
    </w:r>
    <w:r>
      <w:fldChar w:fldCharType="separate"/>
    </w:r>
    <w:r w:rsidR="0039498E" w:rsidRPr="0039498E">
      <w:rPr>
        <w:noProof/>
        <w:lang w:val="zh-CN"/>
      </w:rPr>
      <w:t>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F039B4" w14:textId="77777777" w:rsidR="00A9760E" w:rsidRDefault="00A9760E">
      <w:r>
        <w:separator/>
      </w:r>
    </w:p>
  </w:footnote>
  <w:footnote w:type="continuationSeparator" w:id="0">
    <w:p w14:paraId="0688F407" w14:textId="77777777" w:rsidR="00A9760E" w:rsidRDefault="00A9760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F78312" w14:textId="77777777" w:rsidR="00990885" w:rsidRPr="00E945AD" w:rsidRDefault="00E945AD" w:rsidP="00E945AD">
    <w:pPr>
      <w:pStyle w:val="2"/>
      <w:framePr w:w="0" w:hRule="auto" w:hSpace="0" w:wrap="auto" w:vAnchor="margin" w:hAnchor="text" w:xAlign="left" w:yAlign="inline"/>
      <w:wordWrap w:val="0"/>
      <w:spacing w:before="0" w:afterLines="100" w:after="240"/>
      <w:rPr>
        <w:sz w:val="21"/>
        <w:szCs w:val="21"/>
      </w:rPr>
    </w:pPr>
    <w:r w:rsidRPr="00E945AD">
      <w:rPr>
        <w:rFonts w:hint="eastAsia"/>
        <w:sz w:val="21"/>
        <w:szCs w:val="21"/>
      </w:rPr>
      <w:t>D</w:t>
    </w:r>
    <w:r w:rsidRPr="00E945AD">
      <w:rPr>
        <w:sz w:val="21"/>
        <w:szCs w:val="21"/>
      </w:rPr>
      <w:t>B/T 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38EC2C" w14:textId="77777777" w:rsidR="004E3466" w:rsidRPr="00E945AD" w:rsidRDefault="004E3466" w:rsidP="00E945AD">
    <w:pPr>
      <w:pStyle w:val="2"/>
      <w:framePr w:w="0" w:hRule="auto" w:hSpace="0" w:wrap="auto" w:vAnchor="margin" w:hAnchor="text" w:xAlign="left" w:yAlign="inline"/>
      <w:wordWrap w:val="0"/>
      <w:spacing w:before="0" w:afterLines="100" w:after="240"/>
      <w:rPr>
        <w:sz w:val="21"/>
        <w:szCs w:val="21"/>
      </w:rPr>
    </w:pPr>
    <w:r w:rsidRPr="00E945AD">
      <w:rPr>
        <w:rFonts w:hint="eastAsia"/>
        <w:sz w:val="21"/>
        <w:szCs w:val="21"/>
      </w:rPr>
      <w:t>D</w:t>
    </w:r>
    <w:r w:rsidRPr="00E945AD">
      <w:rPr>
        <w:sz w:val="21"/>
        <w:szCs w:val="21"/>
      </w:rPr>
      <w:t>B/T 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A52483F"/>
    <w:multiLevelType w:val="singleLevel"/>
    <w:tmpl w:val="CA52483F"/>
    <w:lvl w:ilvl="0">
      <w:start w:val="1"/>
      <w:numFmt w:val="lowerLetter"/>
      <w:suff w:val="space"/>
      <w:lvlText w:val="%1)"/>
      <w:lvlJc w:val="left"/>
    </w:lvl>
  </w:abstractNum>
  <w:abstractNum w:abstractNumId="1">
    <w:nsid w:val="00BE323E"/>
    <w:multiLevelType w:val="multilevel"/>
    <w:tmpl w:val="138C6974"/>
    <w:lvl w:ilvl="0">
      <w:start w:val="1"/>
      <w:numFmt w:val="decimal"/>
      <w:pStyle w:val="1"/>
      <w:lvlText w:val="A.%1"/>
      <w:lvlJc w:val="left"/>
      <w:pPr>
        <w:ind w:left="420" w:hanging="420"/>
      </w:pPr>
    </w:lvl>
    <w:lvl w:ilvl="1">
      <w:start w:val="1"/>
      <w:numFmt w:val="decimal"/>
      <w:lvlText w:val="%1.%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nsid w:val="00C94386"/>
    <w:multiLevelType w:val="multilevel"/>
    <w:tmpl w:val="25464682"/>
    <w:lvl w:ilvl="0">
      <w:start w:val="1"/>
      <w:numFmt w:val="lowerLetter"/>
      <w:lvlRestart w:val="0"/>
      <w:pStyle w:val="a"/>
      <w:lvlText w:val="%1)"/>
      <w:lvlJc w:val="left"/>
      <w:pPr>
        <w:tabs>
          <w:tab w:val="num" w:pos="845"/>
        </w:tabs>
        <w:ind w:left="845" w:hanging="419"/>
      </w:pPr>
      <w:rPr>
        <w:rFonts w:ascii="宋体" w:eastAsia="宋体" w:hAnsi="宋体" w:hint="eastAsia"/>
        <w:b w:val="0"/>
        <w:i w:val="0"/>
        <w:sz w:val="20"/>
        <w:szCs w:val="21"/>
      </w:rPr>
    </w:lvl>
    <w:lvl w:ilvl="1">
      <w:start w:val="1"/>
      <w:numFmt w:val="decimal"/>
      <w:pStyle w:val="a0"/>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987"/>
        </w:tabs>
        <w:ind w:left="98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3">
    <w:nsid w:val="0362635A"/>
    <w:multiLevelType w:val="multilevel"/>
    <w:tmpl w:val="7BEA2540"/>
    <w:lvl w:ilvl="0">
      <w:start w:val="1"/>
      <w:numFmt w:val="lowerLetter"/>
      <w:lvlRestart w:val="0"/>
      <w:lvlText w:val="%1)"/>
      <w:lvlJc w:val="left"/>
      <w:pPr>
        <w:tabs>
          <w:tab w:val="num" w:pos="845"/>
        </w:tabs>
        <w:ind w:left="845" w:hanging="419"/>
      </w:pPr>
      <w:rPr>
        <w:rFonts w:ascii="宋体" w:eastAsia="宋体" w:hAnsi="宋体" w:hint="eastAsia"/>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987"/>
        </w:tabs>
        <w:ind w:left="98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4">
    <w:nsid w:val="079102AD"/>
    <w:multiLevelType w:val="multilevel"/>
    <w:tmpl w:val="EBD280FE"/>
    <w:lvl w:ilvl="0">
      <w:start w:val="1"/>
      <w:numFmt w:val="decimal"/>
      <w:pStyle w:val="a1"/>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5">
    <w:nsid w:val="093C6778"/>
    <w:multiLevelType w:val="multilevel"/>
    <w:tmpl w:val="4BD45F30"/>
    <w:lvl w:ilvl="0">
      <w:start w:val="1"/>
      <w:numFmt w:val="decimal"/>
      <w:lvlRestart w:val="0"/>
      <w:pStyle w:val="a2"/>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0AE367E9"/>
    <w:multiLevelType w:val="multilevel"/>
    <w:tmpl w:val="68FAB4E2"/>
    <w:lvl w:ilvl="0">
      <w:start w:val="1"/>
      <w:numFmt w:val="none"/>
      <w:pStyle w:val="a3"/>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7">
    <w:nsid w:val="0DDE2B46"/>
    <w:multiLevelType w:val="multilevel"/>
    <w:tmpl w:val="6978C306"/>
    <w:lvl w:ilvl="0">
      <w:start w:val="1"/>
      <w:numFmt w:val="lowerLetter"/>
      <w:pStyle w:val="a4"/>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num" w:pos="57"/>
        </w:tabs>
        <w:ind w:left="363" w:hanging="363"/>
      </w:pPr>
      <w:rPr>
        <w:rFonts w:hint="eastAsia"/>
      </w:rPr>
    </w:lvl>
    <w:lvl w:ilvl="2">
      <w:start w:val="1"/>
      <w:numFmt w:val="lowerRoman"/>
      <w:lvlText w:val="%3."/>
      <w:lvlJc w:val="right"/>
      <w:pPr>
        <w:tabs>
          <w:tab w:val="num" w:pos="57"/>
        </w:tabs>
        <w:ind w:left="363" w:hanging="363"/>
      </w:pPr>
      <w:rPr>
        <w:rFonts w:hint="eastAsia"/>
      </w:rPr>
    </w:lvl>
    <w:lvl w:ilvl="3">
      <w:start w:val="1"/>
      <w:numFmt w:val="decimal"/>
      <w:lvlText w:val="%4."/>
      <w:lvlJc w:val="left"/>
      <w:pPr>
        <w:tabs>
          <w:tab w:val="num" w:pos="57"/>
        </w:tabs>
        <w:ind w:left="363" w:hanging="363"/>
      </w:pPr>
      <w:rPr>
        <w:rFonts w:hint="eastAsia"/>
      </w:rPr>
    </w:lvl>
    <w:lvl w:ilvl="4">
      <w:start w:val="1"/>
      <w:numFmt w:val="lowerLetter"/>
      <w:lvlText w:val="%5)"/>
      <w:lvlJc w:val="left"/>
      <w:pPr>
        <w:tabs>
          <w:tab w:val="num" w:pos="57"/>
        </w:tabs>
        <w:ind w:left="363" w:hanging="363"/>
      </w:pPr>
      <w:rPr>
        <w:rFonts w:hint="eastAsia"/>
      </w:rPr>
    </w:lvl>
    <w:lvl w:ilvl="5">
      <w:start w:val="1"/>
      <w:numFmt w:val="lowerRoman"/>
      <w:lvlText w:val="%6."/>
      <w:lvlJc w:val="right"/>
      <w:pPr>
        <w:tabs>
          <w:tab w:val="num" w:pos="57"/>
        </w:tabs>
        <w:ind w:left="363" w:hanging="363"/>
      </w:pPr>
      <w:rPr>
        <w:rFonts w:hint="eastAsia"/>
      </w:rPr>
    </w:lvl>
    <w:lvl w:ilvl="6">
      <w:start w:val="1"/>
      <w:numFmt w:val="decimal"/>
      <w:lvlText w:val="%7."/>
      <w:lvlJc w:val="left"/>
      <w:pPr>
        <w:tabs>
          <w:tab w:val="num" w:pos="57"/>
        </w:tabs>
        <w:ind w:left="363" w:hanging="363"/>
      </w:pPr>
      <w:rPr>
        <w:rFonts w:hint="eastAsia"/>
      </w:rPr>
    </w:lvl>
    <w:lvl w:ilvl="7">
      <w:start w:val="1"/>
      <w:numFmt w:val="lowerLetter"/>
      <w:lvlText w:val="%8)"/>
      <w:lvlJc w:val="left"/>
      <w:pPr>
        <w:tabs>
          <w:tab w:val="num" w:pos="57"/>
        </w:tabs>
        <w:ind w:left="363" w:hanging="363"/>
      </w:pPr>
      <w:rPr>
        <w:rFonts w:hint="eastAsia"/>
      </w:rPr>
    </w:lvl>
    <w:lvl w:ilvl="8">
      <w:start w:val="1"/>
      <w:numFmt w:val="lowerRoman"/>
      <w:lvlText w:val="%9."/>
      <w:lvlJc w:val="right"/>
      <w:pPr>
        <w:tabs>
          <w:tab w:val="num" w:pos="57"/>
        </w:tabs>
        <w:ind w:left="363" w:hanging="363"/>
      </w:pPr>
      <w:rPr>
        <w:rFonts w:hint="eastAsia"/>
      </w:rPr>
    </w:lvl>
  </w:abstractNum>
  <w:abstractNum w:abstractNumId="8">
    <w:nsid w:val="10FC4D0B"/>
    <w:multiLevelType w:val="multilevel"/>
    <w:tmpl w:val="69AE9A12"/>
    <w:lvl w:ilvl="0">
      <w:start w:val="1"/>
      <w:numFmt w:val="lowerLetter"/>
      <w:lvlRestart w:val="0"/>
      <w:lvlText w:val="%1)"/>
      <w:lvlJc w:val="left"/>
      <w:pPr>
        <w:tabs>
          <w:tab w:val="num" w:pos="845"/>
        </w:tabs>
        <w:ind w:left="845" w:hanging="419"/>
      </w:pPr>
      <w:rPr>
        <w:rFonts w:ascii="宋体" w:eastAsia="宋体" w:hAnsi="宋体" w:hint="eastAsia"/>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987"/>
        </w:tabs>
        <w:ind w:left="98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9">
    <w:nsid w:val="1B6C26F8"/>
    <w:multiLevelType w:val="multilevel"/>
    <w:tmpl w:val="F4028B8E"/>
    <w:lvl w:ilvl="0">
      <w:start w:val="1"/>
      <w:numFmt w:val="lowerLetter"/>
      <w:lvlRestart w:val="0"/>
      <w:lvlText w:val="%1)"/>
      <w:lvlJc w:val="left"/>
      <w:pPr>
        <w:tabs>
          <w:tab w:val="num" w:pos="845"/>
        </w:tabs>
        <w:ind w:left="845" w:hanging="419"/>
      </w:pPr>
      <w:rPr>
        <w:rFonts w:ascii="宋体" w:eastAsia="宋体" w:hAnsi="宋体" w:hint="eastAsia"/>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987"/>
        </w:tabs>
        <w:ind w:left="98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10">
    <w:nsid w:val="1CC7456B"/>
    <w:multiLevelType w:val="multilevel"/>
    <w:tmpl w:val="E3FAB132"/>
    <w:lvl w:ilvl="0">
      <w:start w:val="1"/>
      <w:numFmt w:val="lowerLetter"/>
      <w:lvlRestart w:val="0"/>
      <w:lvlText w:val="%1)"/>
      <w:lvlJc w:val="left"/>
      <w:pPr>
        <w:tabs>
          <w:tab w:val="num" w:pos="845"/>
        </w:tabs>
        <w:ind w:left="845" w:hanging="419"/>
      </w:pPr>
      <w:rPr>
        <w:rFonts w:ascii="宋体" w:eastAsia="宋体" w:hAnsi="宋体" w:hint="eastAsia"/>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987"/>
        </w:tabs>
        <w:ind w:left="98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11">
    <w:nsid w:val="1DBF583A"/>
    <w:multiLevelType w:val="multilevel"/>
    <w:tmpl w:val="4216CFFC"/>
    <w:lvl w:ilvl="0">
      <w:start w:val="1"/>
      <w:numFmt w:val="decimal"/>
      <w:lvlRestart w:val="0"/>
      <w:pStyle w:val="a5"/>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12">
    <w:nsid w:val="1EC47BAE"/>
    <w:multiLevelType w:val="multilevel"/>
    <w:tmpl w:val="1AE421D0"/>
    <w:lvl w:ilvl="0">
      <w:start w:val="1"/>
      <w:numFmt w:val="lowerLetter"/>
      <w:lvlRestart w:val="0"/>
      <w:lvlText w:val="%1)"/>
      <w:lvlJc w:val="left"/>
      <w:pPr>
        <w:tabs>
          <w:tab w:val="num" w:pos="845"/>
        </w:tabs>
        <w:ind w:left="845" w:hanging="419"/>
      </w:pPr>
      <w:rPr>
        <w:rFonts w:ascii="宋体" w:eastAsia="宋体" w:hAnsi="宋体" w:hint="eastAsia"/>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987"/>
        </w:tabs>
        <w:ind w:left="98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13">
    <w:nsid w:val="1F471A88"/>
    <w:multiLevelType w:val="multilevel"/>
    <w:tmpl w:val="386CEF7C"/>
    <w:lvl w:ilvl="0">
      <w:start w:val="1"/>
      <w:numFmt w:val="lowerLetter"/>
      <w:lvlRestart w:val="0"/>
      <w:lvlText w:val="%1)"/>
      <w:lvlJc w:val="left"/>
      <w:pPr>
        <w:tabs>
          <w:tab w:val="num" w:pos="845"/>
        </w:tabs>
        <w:ind w:left="845" w:hanging="419"/>
      </w:pPr>
      <w:rPr>
        <w:rFonts w:ascii="宋体" w:eastAsia="宋体" w:hAnsi="宋体" w:hint="eastAsia"/>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987"/>
        </w:tabs>
        <w:ind w:left="98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14">
    <w:nsid w:val="1FBE6396"/>
    <w:multiLevelType w:val="multilevel"/>
    <w:tmpl w:val="5282D100"/>
    <w:lvl w:ilvl="0">
      <w:start w:val="1"/>
      <w:numFmt w:val="decimal"/>
      <w:pStyle w:val="a6"/>
      <w:lvlText w:val="B.%1"/>
      <w:lvlJc w:val="left"/>
      <w:pPr>
        <w:ind w:left="420" w:hanging="420"/>
      </w:pPr>
    </w:lvl>
    <w:lvl w:ilvl="1">
      <w:start w:val="1"/>
      <w:numFmt w:val="decimal"/>
      <w:lvlText w:val="%1.%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nsid w:val="1FC91163"/>
    <w:multiLevelType w:val="multilevel"/>
    <w:tmpl w:val="13108ED4"/>
    <w:lvl w:ilvl="0">
      <w:start w:val="1"/>
      <w:numFmt w:val="decimal"/>
      <w:pStyle w:val="a7"/>
      <w:suff w:val="nothing"/>
      <w:lvlText w:val="%1　"/>
      <w:lvlJc w:val="left"/>
      <w:pPr>
        <w:ind w:left="0" w:firstLine="0"/>
      </w:pPr>
      <w:rPr>
        <w:rFonts w:ascii="黑体" w:eastAsia="黑体" w:hAnsi="Times New Roman" w:hint="eastAsia"/>
        <w:b w:val="0"/>
        <w:i w:val="0"/>
        <w:sz w:val="21"/>
        <w:szCs w:val="21"/>
      </w:rPr>
    </w:lvl>
    <w:lvl w:ilvl="1">
      <w:start w:val="1"/>
      <w:numFmt w:val="decimal"/>
      <w:pStyle w:val="a8"/>
      <w:suff w:val="nothing"/>
      <w:lvlText w:val="%1.%2　"/>
      <w:lvlJc w:val="left"/>
      <w:pPr>
        <w:ind w:left="283"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a9"/>
      <w:suff w:val="nothing"/>
      <w:lvlText w:val="%1.%2.%3　"/>
      <w:lvlJc w:val="left"/>
      <w:pPr>
        <w:ind w:left="0" w:firstLine="0"/>
      </w:pPr>
      <w:rPr>
        <w:rFonts w:ascii="黑体" w:eastAsia="黑体" w:hAnsi="Times New Roman" w:hint="eastAsia"/>
        <w:b w:val="0"/>
        <w:i w:val="0"/>
        <w:color w:val="auto"/>
        <w:sz w:val="21"/>
      </w:rPr>
    </w:lvl>
    <w:lvl w:ilvl="3">
      <w:start w:val="1"/>
      <w:numFmt w:val="decimal"/>
      <w:pStyle w:val="aa"/>
      <w:suff w:val="nothing"/>
      <w:lvlText w:val="%1.%2.%3.%4　"/>
      <w:lvlJc w:val="left"/>
      <w:pPr>
        <w:ind w:left="0" w:firstLine="0"/>
      </w:pPr>
      <w:rPr>
        <w:rFonts w:ascii="黑体" w:eastAsia="黑体" w:hAnsi="Times New Roman" w:hint="eastAsia"/>
        <w:b w:val="0"/>
        <w:i w:val="0"/>
        <w:sz w:val="21"/>
      </w:rPr>
    </w:lvl>
    <w:lvl w:ilvl="4">
      <w:start w:val="1"/>
      <w:numFmt w:val="decimal"/>
      <w:pStyle w:val="ab"/>
      <w:suff w:val="nothing"/>
      <w:lvlText w:val="%1.%2.%3.%4.%5　"/>
      <w:lvlJc w:val="left"/>
      <w:pPr>
        <w:ind w:left="0" w:firstLine="0"/>
      </w:pPr>
      <w:rPr>
        <w:rFonts w:ascii="黑体" w:eastAsia="黑体" w:hAnsi="Times New Roman" w:hint="eastAsia"/>
        <w:b w:val="0"/>
        <w:i w:val="0"/>
        <w:sz w:val="21"/>
      </w:rPr>
    </w:lvl>
    <w:lvl w:ilvl="5">
      <w:start w:val="1"/>
      <w:numFmt w:val="decimal"/>
      <w:pStyle w:val="ac"/>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6">
    <w:nsid w:val="23AE7590"/>
    <w:multiLevelType w:val="multilevel"/>
    <w:tmpl w:val="0FAA4828"/>
    <w:lvl w:ilvl="0">
      <w:start w:val="1"/>
      <w:numFmt w:val="lowerLetter"/>
      <w:lvlRestart w:val="0"/>
      <w:lvlText w:val="%1)"/>
      <w:lvlJc w:val="left"/>
      <w:pPr>
        <w:tabs>
          <w:tab w:val="num" w:pos="845"/>
        </w:tabs>
        <w:ind w:left="845" w:hanging="419"/>
      </w:pPr>
      <w:rPr>
        <w:rFonts w:ascii="宋体" w:eastAsia="宋体" w:hAnsi="宋体" w:hint="eastAsia"/>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987"/>
        </w:tabs>
        <w:ind w:left="98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17">
    <w:nsid w:val="280B5536"/>
    <w:multiLevelType w:val="hybridMultilevel"/>
    <w:tmpl w:val="858CBD9C"/>
    <w:lvl w:ilvl="0" w:tplc="F47244E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2A8F7113"/>
    <w:multiLevelType w:val="multilevel"/>
    <w:tmpl w:val="76786F08"/>
    <w:lvl w:ilvl="0">
      <w:start w:val="1"/>
      <w:numFmt w:val="upperLetter"/>
      <w:pStyle w:val="ad"/>
      <w:suff w:val="space"/>
      <w:lvlText w:val="%1"/>
      <w:lvlJc w:val="left"/>
      <w:pPr>
        <w:ind w:left="623" w:hanging="425"/>
      </w:pPr>
      <w:rPr>
        <w:rFonts w:hint="eastAsia"/>
      </w:rPr>
    </w:lvl>
    <w:lvl w:ilvl="1">
      <w:start w:val="1"/>
      <w:numFmt w:val="decimal"/>
      <w:pStyle w:val="ae"/>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19">
    <w:nsid w:val="2C5917C3"/>
    <w:multiLevelType w:val="multilevel"/>
    <w:tmpl w:val="6D528096"/>
    <w:lvl w:ilvl="0">
      <w:start w:val="1"/>
      <w:numFmt w:val="none"/>
      <w:pStyle w:val="af"/>
      <w:suff w:val="nothing"/>
      <w:lvlText w:val="%1——"/>
      <w:lvlJc w:val="left"/>
      <w:pPr>
        <w:ind w:left="976" w:hanging="408"/>
      </w:pPr>
      <w:rPr>
        <w:rFonts w:hint="eastAsia"/>
      </w:rPr>
    </w:lvl>
    <w:lvl w:ilvl="1">
      <w:start w:val="1"/>
      <w:numFmt w:val="bullet"/>
      <w:pStyle w:val="af0"/>
      <w:lvlText w:val=""/>
      <w:lvlJc w:val="left"/>
      <w:pPr>
        <w:tabs>
          <w:tab w:val="num" w:pos="760"/>
        </w:tabs>
        <w:ind w:left="1264" w:hanging="413"/>
      </w:pPr>
      <w:rPr>
        <w:rFonts w:ascii="Symbol" w:hAnsi="Symbol" w:hint="default"/>
        <w:color w:val="auto"/>
      </w:rPr>
    </w:lvl>
    <w:lvl w:ilvl="2">
      <w:start w:val="1"/>
      <w:numFmt w:val="bullet"/>
      <w:pStyle w:val="af1"/>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20">
    <w:nsid w:val="2E2E4BCC"/>
    <w:multiLevelType w:val="multilevel"/>
    <w:tmpl w:val="C8D4E27A"/>
    <w:lvl w:ilvl="0">
      <w:start w:val="1"/>
      <w:numFmt w:val="lowerLetter"/>
      <w:lvlRestart w:val="0"/>
      <w:lvlText w:val="%1)"/>
      <w:lvlJc w:val="left"/>
      <w:pPr>
        <w:tabs>
          <w:tab w:val="num" w:pos="845"/>
        </w:tabs>
        <w:ind w:left="845" w:hanging="419"/>
      </w:pPr>
      <w:rPr>
        <w:rFonts w:ascii="宋体" w:eastAsia="宋体" w:hAnsi="宋体" w:hint="eastAsia"/>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987"/>
        </w:tabs>
        <w:ind w:left="98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21">
    <w:nsid w:val="2E9F3355"/>
    <w:multiLevelType w:val="hybridMultilevel"/>
    <w:tmpl w:val="6AA6DC34"/>
    <w:lvl w:ilvl="0" w:tplc="5EF41BAE">
      <w:start w:val="1"/>
      <w:numFmt w:val="decimal"/>
      <w:pStyle w:val="B"/>
      <w:lvlText w:val="B.%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33883672"/>
    <w:multiLevelType w:val="multilevel"/>
    <w:tmpl w:val="2BBE8660"/>
    <w:lvl w:ilvl="0">
      <w:start w:val="1"/>
      <w:numFmt w:val="lowerLetter"/>
      <w:lvlRestart w:val="0"/>
      <w:pStyle w:val="af2"/>
      <w:lvlText w:val="%1)"/>
      <w:lvlJc w:val="left"/>
      <w:pPr>
        <w:tabs>
          <w:tab w:val="num" w:pos="839"/>
        </w:tabs>
        <w:ind w:left="839" w:hanging="419"/>
      </w:pPr>
      <w:rPr>
        <w:rFonts w:ascii="宋体" w:eastAsia="宋体" w:hAnsi="宋体" w:hint="eastAsia"/>
        <w:b w:val="0"/>
        <w:i w:val="0"/>
        <w:sz w:val="20"/>
        <w:szCs w:val="21"/>
      </w:rPr>
    </w:lvl>
    <w:lvl w:ilvl="1">
      <w:start w:val="1"/>
      <w:numFmt w:val="decimal"/>
      <w:pStyle w:val="af3"/>
      <w:lvlText w:val="%2)"/>
      <w:lvlJc w:val="left"/>
      <w:pPr>
        <w:tabs>
          <w:tab w:val="num" w:pos="1259"/>
        </w:tabs>
        <w:ind w:left="1259" w:hanging="420"/>
      </w:pPr>
      <w:rPr>
        <w:rFonts w:ascii="宋体" w:eastAsia="宋体" w:hAnsi="宋体" w:hint="eastAsia"/>
        <w:b w:val="0"/>
        <w:i w:val="0"/>
        <w:sz w:val="20"/>
      </w:rPr>
    </w:lvl>
    <w:lvl w:ilvl="2">
      <w:start w:val="1"/>
      <w:numFmt w:val="decimal"/>
      <w:pStyle w:val="af4"/>
      <w:lvlText w:val="(%3)"/>
      <w:lvlJc w:val="left"/>
      <w:pPr>
        <w:tabs>
          <w:tab w:val="num" w:pos="0"/>
        </w:tabs>
        <w:ind w:left="1678" w:hanging="419"/>
      </w:pPr>
      <w:rPr>
        <w:rFonts w:ascii="宋体" w:eastAsia="宋体" w:hAnsi="宋体" w:hint="eastAsia"/>
        <w:b w:val="0"/>
        <w:i w:val="0"/>
        <w:sz w:val="20"/>
        <w:szCs w:val="21"/>
      </w:rPr>
    </w:lvl>
    <w:lvl w:ilvl="3">
      <w:start w:val="1"/>
      <w:numFmt w:val="decimal"/>
      <w:pStyle w:val="10"/>
      <w:lvlText w:val="%4."/>
      <w:lvlJc w:val="left"/>
      <w:pPr>
        <w:tabs>
          <w:tab w:val="num" w:pos="2098"/>
        </w:tabs>
        <w:ind w:left="2098" w:hanging="420"/>
      </w:pPr>
      <w:rPr>
        <w:rFonts w:hint="eastAsia"/>
      </w:rPr>
    </w:lvl>
    <w:lvl w:ilvl="4">
      <w:start w:val="1"/>
      <w:numFmt w:val="lowerLetter"/>
      <w:pStyle w:val="af5"/>
      <w:lvlText w:val="%5)"/>
      <w:lvlJc w:val="left"/>
      <w:pPr>
        <w:tabs>
          <w:tab w:val="num" w:pos="2517"/>
        </w:tabs>
        <w:ind w:left="251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703"/>
        </w:tabs>
        <w:ind w:left="698"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23">
    <w:nsid w:val="39680DAC"/>
    <w:multiLevelType w:val="hybridMultilevel"/>
    <w:tmpl w:val="662C1254"/>
    <w:lvl w:ilvl="0" w:tplc="D8642ADA">
      <w:start w:val="1"/>
      <w:numFmt w:val="decimal"/>
      <w:pStyle w:val="C"/>
      <w:lvlText w:val="C.%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3AFC0C6A"/>
    <w:multiLevelType w:val="multilevel"/>
    <w:tmpl w:val="069CF10A"/>
    <w:lvl w:ilvl="0">
      <w:start w:val="1"/>
      <w:numFmt w:val="lowerLetter"/>
      <w:lvlRestart w:val="0"/>
      <w:lvlText w:val="%1)"/>
      <w:lvlJc w:val="left"/>
      <w:pPr>
        <w:tabs>
          <w:tab w:val="num" w:pos="845"/>
        </w:tabs>
        <w:ind w:left="845" w:hanging="419"/>
      </w:pPr>
      <w:rPr>
        <w:rFonts w:ascii="宋体" w:eastAsia="宋体" w:hAnsi="宋体" w:hint="eastAsia"/>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987"/>
        </w:tabs>
        <w:ind w:left="98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25">
    <w:nsid w:val="3D733618"/>
    <w:multiLevelType w:val="multilevel"/>
    <w:tmpl w:val="193A04F0"/>
    <w:lvl w:ilvl="0">
      <w:start w:val="1"/>
      <w:numFmt w:val="decimal"/>
      <w:pStyle w:val="af6"/>
      <w:lvlText w:val="%1)"/>
      <w:lvlJc w:val="left"/>
      <w:pPr>
        <w:tabs>
          <w:tab w:val="num" w:pos="0"/>
        </w:tabs>
        <w:ind w:left="720" w:hanging="357"/>
      </w:pPr>
      <w:rPr>
        <w:rFonts w:hint="eastAsia"/>
      </w:rPr>
    </w:lvl>
    <w:lvl w:ilvl="1">
      <w:start w:val="1"/>
      <w:numFmt w:val="lowerLetter"/>
      <w:lvlText w:val="%2)"/>
      <w:lvlJc w:val="left"/>
      <w:pPr>
        <w:tabs>
          <w:tab w:val="num" w:pos="504"/>
        </w:tabs>
        <w:ind w:left="544" w:hanging="544"/>
      </w:pPr>
      <w:rPr>
        <w:rFonts w:hint="eastAsia"/>
      </w:rPr>
    </w:lvl>
    <w:lvl w:ilvl="2">
      <w:start w:val="1"/>
      <w:numFmt w:val="lowerRoman"/>
      <w:lvlText w:val="%3."/>
      <w:lvlJc w:val="right"/>
      <w:pPr>
        <w:tabs>
          <w:tab w:val="num" w:pos="532"/>
        </w:tabs>
        <w:ind w:left="544" w:hanging="544"/>
      </w:pPr>
      <w:rPr>
        <w:rFonts w:hint="eastAsia"/>
      </w:rPr>
    </w:lvl>
    <w:lvl w:ilvl="3">
      <w:start w:val="1"/>
      <w:numFmt w:val="decimal"/>
      <w:lvlText w:val="%4."/>
      <w:lvlJc w:val="left"/>
      <w:pPr>
        <w:tabs>
          <w:tab w:val="num" w:pos="560"/>
        </w:tabs>
        <w:ind w:left="544" w:hanging="544"/>
      </w:pPr>
      <w:rPr>
        <w:rFonts w:hint="eastAsia"/>
      </w:rPr>
    </w:lvl>
    <w:lvl w:ilvl="4">
      <w:start w:val="1"/>
      <w:numFmt w:val="lowerLetter"/>
      <w:lvlText w:val="%5)"/>
      <w:lvlJc w:val="left"/>
      <w:pPr>
        <w:tabs>
          <w:tab w:val="num" w:pos="588"/>
        </w:tabs>
        <w:ind w:left="544" w:hanging="544"/>
      </w:pPr>
      <w:rPr>
        <w:rFonts w:hint="eastAsia"/>
      </w:rPr>
    </w:lvl>
    <w:lvl w:ilvl="5">
      <w:start w:val="1"/>
      <w:numFmt w:val="lowerRoman"/>
      <w:lvlText w:val="%6."/>
      <w:lvlJc w:val="right"/>
      <w:pPr>
        <w:tabs>
          <w:tab w:val="num" w:pos="616"/>
        </w:tabs>
        <w:ind w:left="544" w:hanging="544"/>
      </w:pPr>
      <w:rPr>
        <w:rFonts w:hint="eastAsia"/>
      </w:rPr>
    </w:lvl>
    <w:lvl w:ilvl="6">
      <w:start w:val="1"/>
      <w:numFmt w:val="decimal"/>
      <w:lvlText w:val="%7."/>
      <w:lvlJc w:val="left"/>
      <w:pPr>
        <w:tabs>
          <w:tab w:val="num" w:pos="644"/>
        </w:tabs>
        <w:ind w:left="544" w:hanging="544"/>
      </w:pPr>
      <w:rPr>
        <w:rFonts w:hint="eastAsia"/>
      </w:rPr>
    </w:lvl>
    <w:lvl w:ilvl="7">
      <w:start w:val="1"/>
      <w:numFmt w:val="lowerLetter"/>
      <w:lvlText w:val="%8)"/>
      <w:lvlJc w:val="left"/>
      <w:pPr>
        <w:tabs>
          <w:tab w:val="num" w:pos="672"/>
        </w:tabs>
        <w:ind w:left="544" w:hanging="544"/>
      </w:pPr>
      <w:rPr>
        <w:rFonts w:hint="eastAsia"/>
      </w:rPr>
    </w:lvl>
    <w:lvl w:ilvl="8">
      <w:start w:val="1"/>
      <w:numFmt w:val="lowerRoman"/>
      <w:lvlText w:val="%9."/>
      <w:lvlJc w:val="right"/>
      <w:pPr>
        <w:tabs>
          <w:tab w:val="num" w:pos="700"/>
        </w:tabs>
        <w:ind w:left="544" w:hanging="544"/>
      </w:pPr>
      <w:rPr>
        <w:rFonts w:hint="eastAsia"/>
      </w:rPr>
    </w:lvl>
  </w:abstractNum>
  <w:abstractNum w:abstractNumId="26">
    <w:nsid w:val="406225A8"/>
    <w:multiLevelType w:val="multilevel"/>
    <w:tmpl w:val="D370ECC4"/>
    <w:lvl w:ilvl="0">
      <w:start w:val="1"/>
      <w:numFmt w:val="lowerLetter"/>
      <w:lvlRestart w:val="0"/>
      <w:lvlText w:val="%1)"/>
      <w:lvlJc w:val="left"/>
      <w:pPr>
        <w:tabs>
          <w:tab w:val="num" w:pos="845"/>
        </w:tabs>
        <w:ind w:left="845" w:hanging="419"/>
      </w:pPr>
      <w:rPr>
        <w:rFonts w:ascii="宋体" w:eastAsia="宋体" w:hAnsi="宋体" w:hint="eastAsia"/>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987"/>
        </w:tabs>
        <w:ind w:left="98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27">
    <w:nsid w:val="420D2250"/>
    <w:multiLevelType w:val="multilevel"/>
    <w:tmpl w:val="9D14A6DE"/>
    <w:lvl w:ilvl="0">
      <w:start w:val="1"/>
      <w:numFmt w:val="lowerLetter"/>
      <w:lvlRestart w:val="0"/>
      <w:lvlText w:val="%1)"/>
      <w:lvlJc w:val="left"/>
      <w:pPr>
        <w:tabs>
          <w:tab w:val="num" w:pos="845"/>
        </w:tabs>
        <w:ind w:left="845" w:hanging="419"/>
      </w:pPr>
      <w:rPr>
        <w:rFonts w:ascii="宋体" w:eastAsia="宋体" w:hAnsi="宋体" w:hint="eastAsia"/>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987"/>
        </w:tabs>
        <w:ind w:left="98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28">
    <w:nsid w:val="4B733A5F"/>
    <w:multiLevelType w:val="multilevel"/>
    <w:tmpl w:val="2894FF02"/>
    <w:lvl w:ilvl="0">
      <w:start w:val="1"/>
      <w:numFmt w:val="decimal"/>
      <w:lvlRestart w:val="0"/>
      <w:pStyle w:val="af7"/>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num" w:pos="0"/>
        </w:tabs>
        <w:ind w:left="992" w:hanging="629"/>
      </w:pPr>
      <w:rPr>
        <w:rFonts w:hint="eastAsia"/>
        <w:vertAlign w:val="baseline"/>
      </w:rPr>
    </w:lvl>
    <w:lvl w:ilvl="4">
      <w:start w:val="1"/>
      <w:numFmt w:val="lowerLetter"/>
      <w:lvlText w:val="%5)"/>
      <w:lvlJc w:val="left"/>
      <w:pPr>
        <w:tabs>
          <w:tab w:val="num" w:pos="0"/>
        </w:tabs>
        <w:ind w:left="992" w:hanging="629"/>
      </w:pPr>
      <w:rPr>
        <w:rFonts w:hint="eastAsia"/>
        <w:vertAlign w:val="baseline"/>
      </w:rPr>
    </w:lvl>
    <w:lvl w:ilvl="5">
      <w:start w:val="1"/>
      <w:numFmt w:val="lowerRoman"/>
      <w:lvlText w:val="%6."/>
      <w:lvlJc w:val="right"/>
      <w:pPr>
        <w:tabs>
          <w:tab w:val="num" w:pos="0"/>
        </w:tabs>
        <w:ind w:left="992" w:hanging="629"/>
      </w:pPr>
      <w:rPr>
        <w:rFonts w:hint="eastAsia"/>
        <w:vertAlign w:val="baseline"/>
      </w:rPr>
    </w:lvl>
    <w:lvl w:ilvl="6">
      <w:start w:val="1"/>
      <w:numFmt w:val="decimal"/>
      <w:lvlText w:val="%7."/>
      <w:lvlJc w:val="left"/>
      <w:pPr>
        <w:tabs>
          <w:tab w:val="num" w:pos="0"/>
        </w:tabs>
        <w:ind w:left="992" w:hanging="629"/>
      </w:pPr>
      <w:rPr>
        <w:rFonts w:hint="eastAsia"/>
        <w:vertAlign w:val="baseline"/>
      </w:rPr>
    </w:lvl>
    <w:lvl w:ilvl="7">
      <w:start w:val="1"/>
      <w:numFmt w:val="lowerLetter"/>
      <w:lvlText w:val="%8)"/>
      <w:lvlJc w:val="left"/>
      <w:pPr>
        <w:tabs>
          <w:tab w:val="num" w:pos="0"/>
        </w:tabs>
        <w:ind w:left="992" w:hanging="629"/>
      </w:pPr>
      <w:rPr>
        <w:rFonts w:hint="eastAsia"/>
        <w:vertAlign w:val="baseline"/>
      </w:rPr>
    </w:lvl>
    <w:lvl w:ilvl="8">
      <w:start w:val="1"/>
      <w:numFmt w:val="lowerRoman"/>
      <w:lvlText w:val="%9."/>
      <w:lvlJc w:val="right"/>
      <w:pPr>
        <w:tabs>
          <w:tab w:val="num" w:pos="0"/>
        </w:tabs>
        <w:ind w:left="992" w:hanging="629"/>
      </w:pPr>
      <w:rPr>
        <w:rFonts w:hint="eastAsia"/>
        <w:vertAlign w:val="baseline"/>
      </w:rPr>
    </w:lvl>
  </w:abstractNum>
  <w:abstractNum w:abstractNumId="29">
    <w:nsid w:val="50A04867"/>
    <w:multiLevelType w:val="multilevel"/>
    <w:tmpl w:val="83EEC948"/>
    <w:lvl w:ilvl="0">
      <w:start w:val="1"/>
      <w:numFmt w:val="lowerLetter"/>
      <w:lvlRestart w:val="0"/>
      <w:lvlText w:val="%1)"/>
      <w:lvlJc w:val="left"/>
      <w:pPr>
        <w:tabs>
          <w:tab w:val="num" w:pos="845"/>
        </w:tabs>
        <w:ind w:left="845" w:hanging="419"/>
      </w:pPr>
      <w:rPr>
        <w:rFonts w:ascii="宋体" w:eastAsia="宋体" w:hAnsi="宋体" w:hint="eastAsia"/>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987"/>
        </w:tabs>
        <w:ind w:left="98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30">
    <w:nsid w:val="557C2AF5"/>
    <w:multiLevelType w:val="multilevel"/>
    <w:tmpl w:val="5AB41562"/>
    <w:lvl w:ilvl="0">
      <w:start w:val="1"/>
      <w:numFmt w:val="decimal"/>
      <w:pStyle w:val="af8"/>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1">
    <w:nsid w:val="5AAE0613"/>
    <w:multiLevelType w:val="multilevel"/>
    <w:tmpl w:val="3110B52E"/>
    <w:lvl w:ilvl="0">
      <w:start w:val="1"/>
      <w:numFmt w:val="lowerLetter"/>
      <w:lvlRestart w:val="0"/>
      <w:lvlText w:val="%1)"/>
      <w:lvlJc w:val="left"/>
      <w:pPr>
        <w:tabs>
          <w:tab w:val="num" w:pos="845"/>
        </w:tabs>
        <w:ind w:left="845" w:hanging="419"/>
      </w:pPr>
      <w:rPr>
        <w:rFonts w:ascii="宋体" w:eastAsia="宋体" w:hAnsi="宋体" w:hint="eastAsia"/>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987"/>
        </w:tabs>
        <w:ind w:left="98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32">
    <w:nsid w:val="5D332C2D"/>
    <w:multiLevelType w:val="multilevel"/>
    <w:tmpl w:val="02FCC9F8"/>
    <w:lvl w:ilvl="0">
      <w:start w:val="1"/>
      <w:numFmt w:val="decimal"/>
      <w:pStyle w:val="Af9"/>
      <w:lvlText w:val="A.%1"/>
      <w:lvlJc w:val="left"/>
      <w:pPr>
        <w:ind w:left="420" w:hanging="420"/>
      </w:pPr>
      <w:rPr>
        <w:rFonts w:hint="eastAsia"/>
      </w:rPr>
    </w:lvl>
    <w:lvl w:ilvl="1">
      <w:start w:val="1"/>
      <w:numFmt w:val="decimal"/>
      <w:pStyle w:val="A10"/>
      <w:lvlText w:val="A.%1.%2"/>
      <w:lvlJc w:val="left"/>
      <w:pPr>
        <w:ind w:left="840" w:hanging="420"/>
      </w:pPr>
      <w:rPr>
        <w:rFonts w:hint="eastAsia"/>
      </w:rPr>
    </w:lvl>
    <w:lvl w:ilvl="2">
      <w:start w:val="1"/>
      <w:numFmt w:val="decimal"/>
      <w:pStyle w:val="A-3"/>
      <w:lvlText w:val="A.%1.%2.%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3">
    <w:nsid w:val="60B55DC2"/>
    <w:multiLevelType w:val="multilevel"/>
    <w:tmpl w:val="E84C4650"/>
    <w:lvl w:ilvl="0">
      <w:start w:val="1"/>
      <w:numFmt w:val="upperLetter"/>
      <w:pStyle w:val="afa"/>
      <w:lvlText w:val="%1"/>
      <w:lvlJc w:val="left"/>
      <w:pPr>
        <w:tabs>
          <w:tab w:val="num" w:pos="0"/>
        </w:tabs>
        <w:ind w:left="0" w:hanging="425"/>
      </w:pPr>
      <w:rPr>
        <w:rFonts w:hint="eastAsia"/>
      </w:rPr>
    </w:lvl>
    <w:lvl w:ilvl="1">
      <w:start w:val="1"/>
      <w:numFmt w:val="decimal"/>
      <w:pStyle w:val="afb"/>
      <w:suff w:val="nothing"/>
      <w:lvlText w:val="表%1.%2　"/>
      <w:lvlJc w:val="left"/>
      <w:pPr>
        <w:ind w:left="5386" w:hanging="567"/>
      </w:pPr>
      <w:rPr>
        <w:rFonts w:hint="eastAsia"/>
        <w:lang w:val="en-US"/>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34">
    <w:nsid w:val="60B957BE"/>
    <w:multiLevelType w:val="multilevel"/>
    <w:tmpl w:val="CCE62DC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5">
    <w:nsid w:val="646260FA"/>
    <w:multiLevelType w:val="multilevel"/>
    <w:tmpl w:val="4F2011E8"/>
    <w:lvl w:ilvl="0">
      <w:start w:val="1"/>
      <w:numFmt w:val="decimal"/>
      <w:pStyle w:val="afc"/>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6">
    <w:nsid w:val="657D3FBC"/>
    <w:multiLevelType w:val="multilevel"/>
    <w:tmpl w:val="95FA0F16"/>
    <w:lvl w:ilvl="0">
      <w:start w:val="1"/>
      <w:numFmt w:val="upperLetter"/>
      <w:pStyle w:val="afd"/>
      <w:suff w:val="nothing"/>
      <w:lvlText w:val="附　录　%1"/>
      <w:lvlJc w:val="left"/>
      <w:pPr>
        <w:ind w:left="4395" w:firstLine="0"/>
      </w:pPr>
      <w:rPr>
        <w:rFonts w:ascii="黑体" w:eastAsia="黑体" w:hAnsi="Times New Roman" w:hint="eastAsia"/>
        <w:b w:val="0"/>
        <w:i w:val="0"/>
        <w:spacing w:val="0"/>
        <w:w w:val="100"/>
        <w:sz w:val="21"/>
      </w:rPr>
    </w:lvl>
    <w:lvl w:ilvl="1">
      <w:start w:val="1"/>
      <w:numFmt w:val="decimal"/>
      <w:pStyle w:val="afe"/>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f"/>
      <w:suff w:val="nothing"/>
      <w:lvlText w:val="%1.%2.%3　"/>
      <w:lvlJc w:val="left"/>
      <w:pPr>
        <w:ind w:left="0" w:firstLine="0"/>
      </w:pPr>
      <w:rPr>
        <w:rFonts w:ascii="黑体" w:eastAsia="黑体" w:hAnsi="Times New Roman" w:hint="eastAsia"/>
        <w:b w:val="0"/>
        <w:i w:val="0"/>
        <w:sz w:val="21"/>
      </w:rPr>
    </w:lvl>
    <w:lvl w:ilvl="3">
      <w:start w:val="1"/>
      <w:numFmt w:val="decimal"/>
      <w:pStyle w:val="aff0"/>
      <w:suff w:val="nothing"/>
      <w:lvlText w:val="%1.%2.%3.%4　"/>
      <w:lvlJc w:val="left"/>
      <w:pPr>
        <w:ind w:left="0" w:firstLine="0"/>
      </w:pPr>
      <w:rPr>
        <w:rFonts w:ascii="黑体" w:eastAsia="黑体" w:hAnsi="Times New Roman" w:hint="eastAsia"/>
        <w:b w:val="0"/>
        <w:i w:val="0"/>
        <w:sz w:val="21"/>
      </w:rPr>
    </w:lvl>
    <w:lvl w:ilvl="4">
      <w:start w:val="1"/>
      <w:numFmt w:val="decimal"/>
      <w:pStyle w:val="aff1"/>
      <w:suff w:val="nothing"/>
      <w:lvlText w:val="%1.%2.%3.%4.%5　"/>
      <w:lvlJc w:val="left"/>
      <w:pPr>
        <w:ind w:left="0" w:firstLine="0"/>
      </w:pPr>
      <w:rPr>
        <w:rFonts w:ascii="黑体" w:eastAsia="黑体" w:hAnsi="Times New Roman" w:hint="eastAsia"/>
        <w:b w:val="0"/>
        <w:i w:val="0"/>
        <w:sz w:val="21"/>
      </w:rPr>
    </w:lvl>
    <w:lvl w:ilvl="5">
      <w:start w:val="1"/>
      <w:numFmt w:val="decimal"/>
      <w:pStyle w:val="aff2"/>
      <w:suff w:val="nothing"/>
      <w:lvlText w:val="%1.%2.%3.%4.%5.%6　"/>
      <w:lvlJc w:val="left"/>
      <w:pPr>
        <w:ind w:left="0" w:firstLine="0"/>
      </w:pPr>
      <w:rPr>
        <w:rFonts w:ascii="黑体" w:eastAsia="黑体" w:hAnsi="Times New Roman" w:hint="eastAsia"/>
        <w:b w:val="0"/>
        <w:i w:val="0"/>
        <w:sz w:val="21"/>
      </w:rPr>
    </w:lvl>
    <w:lvl w:ilvl="6">
      <w:start w:val="1"/>
      <w:numFmt w:val="decimal"/>
      <w:pStyle w:val="aff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7">
    <w:nsid w:val="69966C20"/>
    <w:multiLevelType w:val="hybridMultilevel"/>
    <w:tmpl w:val="3B741DF8"/>
    <w:lvl w:ilvl="0" w:tplc="BDBC51BE">
      <w:start w:val="1"/>
      <w:numFmt w:val="decimal"/>
      <w:pStyle w:val="1-1"/>
      <w:lvlText w:val="A.1.%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nsid w:val="6A6B65AC"/>
    <w:multiLevelType w:val="multilevel"/>
    <w:tmpl w:val="39BE820E"/>
    <w:lvl w:ilvl="0">
      <w:start w:val="1"/>
      <w:numFmt w:val="lowerLetter"/>
      <w:lvlRestart w:val="0"/>
      <w:lvlText w:val="%1)"/>
      <w:lvlJc w:val="left"/>
      <w:pPr>
        <w:tabs>
          <w:tab w:val="num" w:pos="845"/>
        </w:tabs>
        <w:ind w:left="845" w:hanging="419"/>
      </w:pPr>
      <w:rPr>
        <w:rFonts w:ascii="宋体" w:eastAsia="宋体" w:hAnsi="宋体" w:hint="eastAsia"/>
        <w:b w:val="0"/>
        <w:i w:val="0"/>
        <w:sz w:val="20"/>
        <w:szCs w:val="21"/>
      </w:rPr>
    </w:lvl>
    <w:lvl w:ilvl="1">
      <w:start w:val="1"/>
      <w:numFmt w:val="decimal"/>
      <w:lvlText w:val="%2)"/>
      <w:lvlJc w:val="left"/>
      <w:pPr>
        <w:tabs>
          <w:tab w:val="num" w:pos="1259"/>
        </w:tabs>
        <w:ind w:left="1259" w:hanging="420"/>
      </w:pPr>
      <w:rPr>
        <w:rFonts w:ascii="宋体" w:eastAsia="宋体" w:hAnsi="宋体" w:hint="eastAsia"/>
        <w:b w:val="0"/>
        <w:i w:val="0"/>
        <w:sz w:val="20"/>
      </w:rPr>
    </w:lvl>
    <w:lvl w:ilvl="2">
      <w:start w:val="1"/>
      <w:numFmt w:val="decimal"/>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987"/>
        </w:tabs>
        <w:ind w:left="98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39">
    <w:nsid w:val="6D6C07CD"/>
    <w:multiLevelType w:val="multilevel"/>
    <w:tmpl w:val="7A408B34"/>
    <w:lvl w:ilvl="0">
      <w:start w:val="1"/>
      <w:numFmt w:val="lowerLetter"/>
      <w:pStyle w:val="aff4"/>
      <w:lvlText w:val="%1)"/>
      <w:lvlJc w:val="left"/>
      <w:pPr>
        <w:tabs>
          <w:tab w:val="num" w:pos="839"/>
        </w:tabs>
        <w:ind w:left="839" w:hanging="419"/>
      </w:pPr>
      <w:rPr>
        <w:rFonts w:ascii="宋体" w:eastAsia="宋体" w:hint="eastAsia"/>
        <w:b w:val="0"/>
        <w:i w:val="0"/>
        <w:sz w:val="21"/>
      </w:rPr>
    </w:lvl>
    <w:lvl w:ilvl="1">
      <w:start w:val="1"/>
      <w:numFmt w:val="decimal"/>
      <w:pStyle w:val="aff5"/>
      <w:lvlText w:val="%2)"/>
      <w:lvlJc w:val="left"/>
      <w:pPr>
        <w:tabs>
          <w:tab w:val="num" w:pos="840"/>
        </w:tabs>
        <w:ind w:left="839" w:hanging="419"/>
      </w:pPr>
      <w:rPr>
        <w:rFonts w:ascii="宋体" w:eastAsia="宋体" w:hint="eastAsia"/>
        <w:b w:val="0"/>
        <w:i w:val="0"/>
        <w:sz w:val="21"/>
      </w:rPr>
    </w:lvl>
    <w:lvl w:ilvl="2">
      <w:start w:val="1"/>
      <w:numFmt w:val="lowerRoman"/>
      <w:lvlText w:val="%3."/>
      <w:lvlJc w:val="right"/>
      <w:pPr>
        <w:tabs>
          <w:tab w:val="num" w:pos="1260"/>
        </w:tabs>
        <w:ind w:left="1259" w:hanging="419"/>
      </w:pPr>
      <w:rPr>
        <w:rFonts w:hint="eastAsia"/>
      </w:rPr>
    </w:lvl>
    <w:lvl w:ilvl="3">
      <w:start w:val="1"/>
      <w:numFmt w:val="decimal"/>
      <w:lvlText w:val="%4."/>
      <w:lvlJc w:val="left"/>
      <w:pPr>
        <w:tabs>
          <w:tab w:val="num" w:pos="1680"/>
        </w:tabs>
        <w:ind w:left="1679" w:hanging="419"/>
      </w:pPr>
      <w:rPr>
        <w:rFonts w:hint="eastAsia"/>
      </w:rPr>
    </w:lvl>
    <w:lvl w:ilvl="4">
      <w:start w:val="1"/>
      <w:numFmt w:val="lowerLetter"/>
      <w:lvlText w:val="%5)"/>
      <w:lvlJc w:val="left"/>
      <w:pPr>
        <w:tabs>
          <w:tab w:val="num" w:pos="2100"/>
        </w:tabs>
        <w:ind w:left="2099" w:hanging="419"/>
      </w:pPr>
      <w:rPr>
        <w:rFonts w:hint="eastAsia"/>
      </w:rPr>
    </w:lvl>
    <w:lvl w:ilvl="5">
      <w:start w:val="1"/>
      <w:numFmt w:val="lowerRoman"/>
      <w:lvlText w:val="%6."/>
      <w:lvlJc w:val="right"/>
      <w:pPr>
        <w:tabs>
          <w:tab w:val="num" w:pos="2520"/>
        </w:tabs>
        <w:ind w:left="2519" w:hanging="419"/>
      </w:pPr>
      <w:rPr>
        <w:rFonts w:hint="eastAsia"/>
      </w:rPr>
    </w:lvl>
    <w:lvl w:ilvl="6">
      <w:start w:val="1"/>
      <w:numFmt w:val="decimal"/>
      <w:lvlText w:val="%7."/>
      <w:lvlJc w:val="left"/>
      <w:pPr>
        <w:tabs>
          <w:tab w:val="num" w:pos="2940"/>
        </w:tabs>
        <w:ind w:left="2939" w:hanging="419"/>
      </w:pPr>
      <w:rPr>
        <w:rFonts w:hint="eastAsia"/>
      </w:rPr>
    </w:lvl>
    <w:lvl w:ilvl="7">
      <w:start w:val="1"/>
      <w:numFmt w:val="lowerLetter"/>
      <w:lvlText w:val="%8)"/>
      <w:lvlJc w:val="left"/>
      <w:pPr>
        <w:tabs>
          <w:tab w:val="num" w:pos="3360"/>
        </w:tabs>
        <w:ind w:left="3359" w:hanging="419"/>
      </w:pPr>
      <w:rPr>
        <w:rFonts w:hint="eastAsia"/>
      </w:rPr>
    </w:lvl>
    <w:lvl w:ilvl="8">
      <w:start w:val="1"/>
      <w:numFmt w:val="lowerRoman"/>
      <w:lvlText w:val="%9."/>
      <w:lvlJc w:val="right"/>
      <w:pPr>
        <w:tabs>
          <w:tab w:val="num" w:pos="3780"/>
        </w:tabs>
        <w:ind w:left="3779" w:hanging="419"/>
      </w:pPr>
      <w:rPr>
        <w:rFonts w:hint="eastAsia"/>
      </w:rPr>
    </w:lvl>
  </w:abstractNum>
  <w:abstractNum w:abstractNumId="40">
    <w:nsid w:val="6DBF04F4"/>
    <w:multiLevelType w:val="multilevel"/>
    <w:tmpl w:val="8200D622"/>
    <w:lvl w:ilvl="0">
      <w:start w:val="1"/>
      <w:numFmt w:val="none"/>
      <w:pStyle w:val="aff6"/>
      <w:suff w:val="nothing"/>
      <w:lvlText w:val="%1注："/>
      <w:lvlJc w:val="left"/>
      <w:pPr>
        <w:ind w:left="1214" w:hanging="363"/>
      </w:pPr>
      <w:rPr>
        <w:rFonts w:ascii="黑体" w:eastAsia="黑体" w:hAnsi="黑体" w:hint="eastAsia"/>
        <w:b w:val="0"/>
        <w:i w:val="0"/>
        <w:sz w:val="18"/>
        <w:szCs w:val="18"/>
        <w:lang w:val="en-US"/>
      </w:rPr>
    </w:lvl>
    <w:lvl w:ilvl="1">
      <w:start w:val="1"/>
      <w:numFmt w:val="lowerLetter"/>
      <w:lvlText w:val="%2)"/>
      <w:lvlJc w:val="left"/>
      <w:pPr>
        <w:tabs>
          <w:tab w:val="num" w:pos="1628"/>
        </w:tabs>
        <w:ind w:left="1214" w:hanging="363"/>
      </w:pPr>
      <w:rPr>
        <w:rFonts w:hint="eastAsia"/>
      </w:rPr>
    </w:lvl>
    <w:lvl w:ilvl="2">
      <w:start w:val="1"/>
      <w:numFmt w:val="lowerRoman"/>
      <w:lvlText w:val="%3."/>
      <w:lvlJc w:val="right"/>
      <w:pPr>
        <w:tabs>
          <w:tab w:val="num" w:pos="1628"/>
        </w:tabs>
        <w:ind w:left="1214" w:hanging="363"/>
      </w:pPr>
      <w:rPr>
        <w:rFonts w:hint="eastAsia"/>
      </w:rPr>
    </w:lvl>
    <w:lvl w:ilvl="3">
      <w:start w:val="1"/>
      <w:numFmt w:val="decimal"/>
      <w:lvlText w:val="%4."/>
      <w:lvlJc w:val="left"/>
      <w:pPr>
        <w:tabs>
          <w:tab w:val="num" w:pos="1628"/>
        </w:tabs>
        <w:ind w:left="1214" w:hanging="363"/>
      </w:pPr>
      <w:rPr>
        <w:rFonts w:hint="eastAsia"/>
      </w:rPr>
    </w:lvl>
    <w:lvl w:ilvl="4">
      <w:start w:val="1"/>
      <w:numFmt w:val="lowerLetter"/>
      <w:lvlText w:val="%5)"/>
      <w:lvlJc w:val="left"/>
      <w:pPr>
        <w:tabs>
          <w:tab w:val="num" w:pos="1628"/>
        </w:tabs>
        <w:ind w:left="1214" w:hanging="363"/>
      </w:pPr>
      <w:rPr>
        <w:rFonts w:hint="eastAsia"/>
      </w:rPr>
    </w:lvl>
    <w:lvl w:ilvl="5">
      <w:start w:val="1"/>
      <w:numFmt w:val="lowerRoman"/>
      <w:lvlText w:val="%6."/>
      <w:lvlJc w:val="right"/>
      <w:pPr>
        <w:tabs>
          <w:tab w:val="num" w:pos="1628"/>
        </w:tabs>
        <w:ind w:left="1214" w:hanging="363"/>
      </w:pPr>
      <w:rPr>
        <w:rFonts w:hint="eastAsia"/>
      </w:rPr>
    </w:lvl>
    <w:lvl w:ilvl="6">
      <w:start w:val="1"/>
      <w:numFmt w:val="decimal"/>
      <w:lvlText w:val="%7."/>
      <w:lvlJc w:val="left"/>
      <w:pPr>
        <w:tabs>
          <w:tab w:val="num" w:pos="1628"/>
        </w:tabs>
        <w:ind w:left="1214" w:hanging="363"/>
      </w:pPr>
      <w:rPr>
        <w:rFonts w:hint="eastAsia"/>
      </w:rPr>
    </w:lvl>
    <w:lvl w:ilvl="7">
      <w:start w:val="1"/>
      <w:numFmt w:val="lowerLetter"/>
      <w:lvlText w:val="%8)"/>
      <w:lvlJc w:val="left"/>
      <w:pPr>
        <w:tabs>
          <w:tab w:val="num" w:pos="1628"/>
        </w:tabs>
        <w:ind w:left="1214" w:hanging="363"/>
      </w:pPr>
      <w:rPr>
        <w:rFonts w:hint="eastAsia"/>
      </w:rPr>
    </w:lvl>
    <w:lvl w:ilvl="8">
      <w:start w:val="1"/>
      <w:numFmt w:val="lowerRoman"/>
      <w:lvlText w:val="%9."/>
      <w:lvlJc w:val="right"/>
      <w:pPr>
        <w:tabs>
          <w:tab w:val="num" w:pos="1628"/>
        </w:tabs>
        <w:ind w:left="1214" w:hanging="363"/>
      </w:pPr>
      <w:rPr>
        <w:rFonts w:hint="eastAsia"/>
      </w:rPr>
    </w:lvl>
  </w:abstractNum>
  <w:num w:numId="1">
    <w:abstractNumId w:val="6"/>
  </w:num>
  <w:num w:numId="2">
    <w:abstractNumId w:val="40"/>
  </w:num>
  <w:num w:numId="3">
    <w:abstractNumId w:val="4"/>
  </w:num>
  <w:num w:numId="4">
    <w:abstractNumId w:val="19"/>
  </w:num>
  <w:num w:numId="5">
    <w:abstractNumId w:val="11"/>
  </w:num>
  <w:num w:numId="6">
    <w:abstractNumId w:val="28"/>
  </w:num>
  <w:num w:numId="7">
    <w:abstractNumId w:val="33"/>
  </w:num>
  <w:num w:numId="8">
    <w:abstractNumId w:val="18"/>
  </w:num>
  <w:num w:numId="9">
    <w:abstractNumId w:val="36"/>
  </w:num>
  <w:num w:numId="10">
    <w:abstractNumId w:val="39"/>
  </w:num>
  <w:num w:numId="11">
    <w:abstractNumId w:val="5"/>
  </w:num>
  <w:num w:numId="12">
    <w:abstractNumId w:val="25"/>
  </w:num>
  <w:num w:numId="13">
    <w:abstractNumId w:val="7"/>
  </w:num>
  <w:num w:numId="14">
    <w:abstractNumId w:val="35"/>
  </w:num>
  <w:num w:numId="15">
    <w:abstractNumId w:val="30"/>
  </w:num>
  <w:num w:numId="16">
    <w:abstractNumId w:val="15"/>
  </w:num>
  <w:num w:numId="17">
    <w:abstractNumId w:val="22"/>
  </w:num>
  <w:num w:numId="18">
    <w:abstractNumId w:val="14"/>
  </w:num>
  <w:num w:numId="19">
    <w:abstractNumId w:val="1"/>
  </w:num>
  <w:num w:numId="20">
    <w:abstractNumId w:val="37"/>
  </w:num>
  <w:num w:numId="21">
    <w:abstractNumId w:val="32"/>
  </w:num>
  <w:num w:numId="22">
    <w:abstractNumId w:val="21"/>
  </w:num>
  <w:num w:numId="23">
    <w:abstractNumId w:val="23"/>
  </w:num>
  <w:num w:numId="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
  </w:num>
  <w:num w:numId="3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0"/>
  </w:num>
  <w:num w:numId="41">
    <w:abstractNumId w:val="34"/>
  </w:num>
  <w:num w:numId="42">
    <w:abstractNumId w:val="17"/>
  </w:num>
  <w:num w:numId="43">
    <w:abstractNumId w:val="15"/>
  </w:num>
  <w:num w:numId="44">
    <w:abstractNumId w:val="15"/>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style="mso-position-vertical-relative:line" fill="f" fillcolor="white" stroke="f">
      <v:fill color="white" on="f"/>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925"/>
    <w:rsid w:val="00000244"/>
    <w:rsid w:val="00000D0D"/>
    <w:rsid w:val="00001338"/>
    <w:rsid w:val="00001622"/>
    <w:rsid w:val="0000185F"/>
    <w:rsid w:val="00003951"/>
    <w:rsid w:val="00003D42"/>
    <w:rsid w:val="00003E1E"/>
    <w:rsid w:val="00004937"/>
    <w:rsid w:val="00004D78"/>
    <w:rsid w:val="00004DD6"/>
    <w:rsid w:val="0000571F"/>
    <w:rsid w:val="0000586F"/>
    <w:rsid w:val="00005BBB"/>
    <w:rsid w:val="000070A2"/>
    <w:rsid w:val="00007804"/>
    <w:rsid w:val="00007A12"/>
    <w:rsid w:val="000109B9"/>
    <w:rsid w:val="00012BE7"/>
    <w:rsid w:val="000138C5"/>
    <w:rsid w:val="00013D86"/>
    <w:rsid w:val="00013E02"/>
    <w:rsid w:val="00014B05"/>
    <w:rsid w:val="00015131"/>
    <w:rsid w:val="00015269"/>
    <w:rsid w:val="000159F9"/>
    <w:rsid w:val="00015C79"/>
    <w:rsid w:val="00015CF2"/>
    <w:rsid w:val="00015DC4"/>
    <w:rsid w:val="0001793F"/>
    <w:rsid w:val="0002143C"/>
    <w:rsid w:val="0002218E"/>
    <w:rsid w:val="0002289B"/>
    <w:rsid w:val="00023618"/>
    <w:rsid w:val="00023683"/>
    <w:rsid w:val="00023712"/>
    <w:rsid w:val="00023959"/>
    <w:rsid w:val="000240CE"/>
    <w:rsid w:val="00024436"/>
    <w:rsid w:val="00025692"/>
    <w:rsid w:val="00025A65"/>
    <w:rsid w:val="000265C4"/>
    <w:rsid w:val="00026C31"/>
    <w:rsid w:val="00026EC3"/>
    <w:rsid w:val="000271B8"/>
    <w:rsid w:val="00027280"/>
    <w:rsid w:val="00030B41"/>
    <w:rsid w:val="00030FDD"/>
    <w:rsid w:val="000319D7"/>
    <w:rsid w:val="00031D37"/>
    <w:rsid w:val="000320A7"/>
    <w:rsid w:val="00032235"/>
    <w:rsid w:val="00032E42"/>
    <w:rsid w:val="00034BD7"/>
    <w:rsid w:val="00035575"/>
    <w:rsid w:val="00035925"/>
    <w:rsid w:val="00037B01"/>
    <w:rsid w:val="00040C2D"/>
    <w:rsid w:val="000412A9"/>
    <w:rsid w:val="00041C15"/>
    <w:rsid w:val="000434D1"/>
    <w:rsid w:val="00043882"/>
    <w:rsid w:val="0004646F"/>
    <w:rsid w:val="0004684B"/>
    <w:rsid w:val="00046A91"/>
    <w:rsid w:val="0004701E"/>
    <w:rsid w:val="00050E53"/>
    <w:rsid w:val="000516D5"/>
    <w:rsid w:val="000517C4"/>
    <w:rsid w:val="00051EA8"/>
    <w:rsid w:val="00051F59"/>
    <w:rsid w:val="000531CB"/>
    <w:rsid w:val="0005346F"/>
    <w:rsid w:val="000535CC"/>
    <w:rsid w:val="000549CA"/>
    <w:rsid w:val="00054A44"/>
    <w:rsid w:val="00054B12"/>
    <w:rsid w:val="00054D68"/>
    <w:rsid w:val="00054E64"/>
    <w:rsid w:val="0005576F"/>
    <w:rsid w:val="000566F0"/>
    <w:rsid w:val="0005780C"/>
    <w:rsid w:val="00057E4A"/>
    <w:rsid w:val="000608AB"/>
    <w:rsid w:val="00061BA3"/>
    <w:rsid w:val="0006242E"/>
    <w:rsid w:val="000630A0"/>
    <w:rsid w:val="000630C2"/>
    <w:rsid w:val="000637C8"/>
    <w:rsid w:val="000639E2"/>
    <w:rsid w:val="00064132"/>
    <w:rsid w:val="00064FB8"/>
    <w:rsid w:val="000656FF"/>
    <w:rsid w:val="00065963"/>
    <w:rsid w:val="0006665F"/>
    <w:rsid w:val="000666F2"/>
    <w:rsid w:val="00066D66"/>
    <w:rsid w:val="00067CDF"/>
    <w:rsid w:val="00067EEA"/>
    <w:rsid w:val="00067F06"/>
    <w:rsid w:val="00067FC2"/>
    <w:rsid w:val="0007078B"/>
    <w:rsid w:val="0007113A"/>
    <w:rsid w:val="0007113B"/>
    <w:rsid w:val="00072A18"/>
    <w:rsid w:val="00072E36"/>
    <w:rsid w:val="00073940"/>
    <w:rsid w:val="00074FBE"/>
    <w:rsid w:val="0007503D"/>
    <w:rsid w:val="00075F9A"/>
    <w:rsid w:val="0007649C"/>
    <w:rsid w:val="0007661F"/>
    <w:rsid w:val="00077B05"/>
    <w:rsid w:val="00077CBD"/>
    <w:rsid w:val="000807CF"/>
    <w:rsid w:val="000807D6"/>
    <w:rsid w:val="000810D8"/>
    <w:rsid w:val="000822E6"/>
    <w:rsid w:val="000825AB"/>
    <w:rsid w:val="00082B21"/>
    <w:rsid w:val="00082B93"/>
    <w:rsid w:val="00083A09"/>
    <w:rsid w:val="00086450"/>
    <w:rsid w:val="00086457"/>
    <w:rsid w:val="00086DBD"/>
    <w:rsid w:val="0009005E"/>
    <w:rsid w:val="000910F5"/>
    <w:rsid w:val="00092857"/>
    <w:rsid w:val="00093B64"/>
    <w:rsid w:val="0009494B"/>
    <w:rsid w:val="00094D5A"/>
    <w:rsid w:val="00095306"/>
    <w:rsid w:val="00095CFE"/>
    <w:rsid w:val="000974A0"/>
    <w:rsid w:val="00097A4D"/>
    <w:rsid w:val="000A027C"/>
    <w:rsid w:val="000A0E43"/>
    <w:rsid w:val="000A1469"/>
    <w:rsid w:val="000A16B4"/>
    <w:rsid w:val="000A20A9"/>
    <w:rsid w:val="000A3B6B"/>
    <w:rsid w:val="000A3F3A"/>
    <w:rsid w:val="000A48B1"/>
    <w:rsid w:val="000A5821"/>
    <w:rsid w:val="000A5B9D"/>
    <w:rsid w:val="000A6D69"/>
    <w:rsid w:val="000B0574"/>
    <w:rsid w:val="000B0C5E"/>
    <w:rsid w:val="000B17A5"/>
    <w:rsid w:val="000B257C"/>
    <w:rsid w:val="000B3143"/>
    <w:rsid w:val="000B3A89"/>
    <w:rsid w:val="000B3ABE"/>
    <w:rsid w:val="000B4A7F"/>
    <w:rsid w:val="000B4C02"/>
    <w:rsid w:val="000B5A0E"/>
    <w:rsid w:val="000B5BDE"/>
    <w:rsid w:val="000B7CA9"/>
    <w:rsid w:val="000C064C"/>
    <w:rsid w:val="000C0BB2"/>
    <w:rsid w:val="000C0D60"/>
    <w:rsid w:val="000C2F9A"/>
    <w:rsid w:val="000C4569"/>
    <w:rsid w:val="000C5BD3"/>
    <w:rsid w:val="000C6B05"/>
    <w:rsid w:val="000C6C79"/>
    <w:rsid w:val="000C6DD6"/>
    <w:rsid w:val="000C73D4"/>
    <w:rsid w:val="000C7A01"/>
    <w:rsid w:val="000C7B9D"/>
    <w:rsid w:val="000D12F9"/>
    <w:rsid w:val="000D152D"/>
    <w:rsid w:val="000D3D4C"/>
    <w:rsid w:val="000D4C8D"/>
    <w:rsid w:val="000D4F51"/>
    <w:rsid w:val="000D518A"/>
    <w:rsid w:val="000D6660"/>
    <w:rsid w:val="000D718B"/>
    <w:rsid w:val="000D7E5E"/>
    <w:rsid w:val="000E0C46"/>
    <w:rsid w:val="000E11FF"/>
    <w:rsid w:val="000E1730"/>
    <w:rsid w:val="000E234A"/>
    <w:rsid w:val="000E2383"/>
    <w:rsid w:val="000E2537"/>
    <w:rsid w:val="000E2B7C"/>
    <w:rsid w:val="000E489E"/>
    <w:rsid w:val="000E741E"/>
    <w:rsid w:val="000F030C"/>
    <w:rsid w:val="000F129C"/>
    <w:rsid w:val="000F13A9"/>
    <w:rsid w:val="000F219E"/>
    <w:rsid w:val="000F2267"/>
    <w:rsid w:val="000F3263"/>
    <w:rsid w:val="000F3ED6"/>
    <w:rsid w:val="000F4075"/>
    <w:rsid w:val="000F5C22"/>
    <w:rsid w:val="00101348"/>
    <w:rsid w:val="00102BEA"/>
    <w:rsid w:val="00104ED1"/>
    <w:rsid w:val="001052DD"/>
    <w:rsid w:val="001056DE"/>
    <w:rsid w:val="001058E5"/>
    <w:rsid w:val="00105CA8"/>
    <w:rsid w:val="001066BD"/>
    <w:rsid w:val="001073B0"/>
    <w:rsid w:val="001079B6"/>
    <w:rsid w:val="001124C0"/>
    <w:rsid w:val="00112CB2"/>
    <w:rsid w:val="00114C49"/>
    <w:rsid w:val="001152C1"/>
    <w:rsid w:val="00117839"/>
    <w:rsid w:val="001214C4"/>
    <w:rsid w:val="00121B84"/>
    <w:rsid w:val="00124381"/>
    <w:rsid w:val="001248FA"/>
    <w:rsid w:val="00124A31"/>
    <w:rsid w:val="00126A59"/>
    <w:rsid w:val="001273C7"/>
    <w:rsid w:val="0013175F"/>
    <w:rsid w:val="00131762"/>
    <w:rsid w:val="00132A86"/>
    <w:rsid w:val="00132C13"/>
    <w:rsid w:val="00133F4A"/>
    <w:rsid w:val="0013662F"/>
    <w:rsid w:val="00136D7F"/>
    <w:rsid w:val="00141FE6"/>
    <w:rsid w:val="0014212F"/>
    <w:rsid w:val="00142955"/>
    <w:rsid w:val="00142992"/>
    <w:rsid w:val="00143B2F"/>
    <w:rsid w:val="00144562"/>
    <w:rsid w:val="00145795"/>
    <w:rsid w:val="001512B4"/>
    <w:rsid w:val="00154185"/>
    <w:rsid w:val="0015475E"/>
    <w:rsid w:val="00154F6E"/>
    <w:rsid w:val="001559C9"/>
    <w:rsid w:val="001568B8"/>
    <w:rsid w:val="00160219"/>
    <w:rsid w:val="0016165F"/>
    <w:rsid w:val="001620A5"/>
    <w:rsid w:val="00162468"/>
    <w:rsid w:val="00164E53"/>
    <w:rsid w:val="001653B6"/>
    <w:rsid w:val="00165523"/>
    <w:rsid w:val="00165614"/>
    <w:rsid w:val="00165AB4"/>
    <w:rsid w:val="001663FC"/>
    <w:rsid w:val="0016699D"/>
    <w:rsid w:val="00166C17"/>
    <w:rsid w:val="00170EC0"/>
    <w:rsid w:val="001715DF"/>
    <w:rsid w:val="001735AC"/>
    <w:rsid w:val="00174050"/>
    <w:rsid w:val="001740FF"/>
    <w:rsid w:val="00174732"/>
    <w:rsid w:val="001747BD"/>
    <w:rsid w:val="00174A48"/>
    <w:rsid w:val="00175159"/>
    <w:rsid w:val="00175830"/>
    <w:rsid w:val="001760BE"/>
    <w:rsid w:val="00176208"/>
    <w:rsid w:val="001762F8"/>
    <w:rsid w:val="001812CC"/>
    <w:rsid w:val="001814CB"/>
    <w:rsid w:val="00181A6C"/>
    <w:rsid w:val="00181D86"/>
    <w:rsid w:val="0018211B"/>
    <w:rsid w:val="0018237B"/>
    <w:rsid w:val="00182399"/>
    <w:rsid w:val="00183780"/>
    <w:rsid w:val="001840D3"/>
    <w:rsid w:val="00184BDA"/>
    <w:rsid w:val="00185492"/>
    <w:rsid w:val="00185807"/>
    <w:rsid w:val="001900F8"/>
    <w:rsid w:val="00191258"/>
    <w:rsid w:val="00192680"/>
    <w:rsid w:val="00193037"/>
    <w:rsid w:val="001930BA"/>
    <w:rsid w:val="00193250"/>
    <w:rsid w:val="00193297"/>
    <w:rsid w:val="00193A2C"/>
    <w:rsid w:val="001940A5"/>
    <w:rsid w:val="0019421A"/>
    <w:rsid w:val="00194C0B"/>
    <w:rsid w:val="001973D7"/>
    <w:rsid w:val="001974EC"/>
    <w:rsid w:val="001A0BB4"/>
    <w:rsid w:val="001A134D"/>
    <w:rsid w:val="001A2348"/>
    <w:rsid w:val="001A2848"/>
    <w:rsid w:val="001A288E"/>
    <w:rsid w:val="001A3652"/>
    <w:rsid w:val="001A3C80"/>
    <w:rsid w:val="001A5863"/>
    <w:rsid w:val="001A590D"/>
    <w:rsid w:val="001A683A"/>
    <w:rsid w:val="001B0A4D"/>
    <w:rsid w:val="001B1956"/>
    <w:rsid w:val="001B1A1B"/>
    <w:rsid w:val="001B2669"/>
    <w:rsid w:val="001B39A4"/>
    <w:rsid w:val="001B49F6"/>
    <w:rsid w:val="001B4A48"/>
    <w:rsid w:val="001B5C2D"/>
    <w:rsid w:val="001B64AB"/>
    <w:rsid w:val="001B6DC2"/>
    <w:rsid w:val="001B7E77"/>
    <w:rsid w:val="001C07A6"/>
    <w:rsid w:val="001C149C"/>
    <w:rsid w:val="001C21AC"/>
    <w:rsid w:val="001C3957"/>
    <w:rsid w:val="001C4109"/>
    <w:rsid w:val="001C47BA"/>
    <w:rsid w:val="001C48E6"/>
    <w:rsid w:val="001C4F49"/>
    <w:rsid w:val="001C59EA"/>
    <w:rsid w:val="001C64BE"/>
    <w:rsid w:val="001C74A7"/>
    <w:rsid w:val="001D0000"/>
    <w:rsid w:val="001D15CE"/>
    <w:rsid w:val="001D1AB7"/>
    <w:rsid w:val="001D1E5D"/>
    <w:rsid w:val="001D29AA"/>
    <w:rsid w:val="001D406C"/>
    <w:rsid w:val="001D41EE"/>
    <w:rsid w:val="001D4AF6"/>
    <w:rsid w:val="001D4DA4"/>
    <w:rsid w:val="001D5E90"/>
    <w:rsid w:val="001D67E8"/>
    <w:rsid w:val="001D6DA4"/>
    <w:rsid w:val="001D6E80"/>
    <w:rsid w:val="001D722F"/>
    <w:rsid w:val="001D7755"/>
    <w:rsid w:val="001E024D"/>
    <w:rsid w:val="001E0380"/>
    <w:rsid w:val="001E13B1"/>
    <w:rsid w:val="001E2B6A"/>
    <w:rsid w:val="001E3FD8"/>
    <w:rsid w:val="001E54CD"/>
    <w:rsid w:val="001E55EE"/>
    <w:rsid w:val="001E69EC"/>
    <w:rsid w:val="001F20D5"/>
    <w:rsid w:val="001F3A19"/>
    <w:rsid w:val="001F3D68"/>
    <w:rsid w:val="001F4321"/>
    <w:rsid w:val="001F443F"/>
    <w:rsid w:val="001F518B"/>
    <w:rsid w:val="001F593D"/>
    <w:rsid w:val="001F62A9"/>
    <w:rsid w:val="001F73CC"/>
    <w:rsid w:val="001F7E7F"/>
    <w:rsid w:val="001F7F02"/>
    <w:rsid w:val="00200FF5"/>
    <w:rsid w:val="0020240F"/>
    <w:rsid w:val="00202DB8"/>
    <w:rsid w:val="00202F99"/>
    <w:rsid w:val="00203112"/>
    <w:rsid w:val="00204C22"/>
    <w:rsid w:val="00205E8D"/>
    <w:rsid w:val="00206535"/>
    <w:rsid w:val="00206629"/>
    <w:rsid w:val="0020678D"/>
    <w:rsid w:val="00207858"/>
    <w:rsid w:val="0021044F"/>
    <w:rsid w:val="00210772"/>
    <w:rsid w:val="00210B51"/>
    <w:rsid w:val="00211747"/>
    <w:rsid w:val="00211C56"/>
    <w:rsid w:val="00216306"/>
    <w:rsid w:val="00216DA8"/>
    <w:rsid w:val="002170B2"/>
    <w:rsid w:val="00217A40"/>
    <w:rsid w:val="002201C2"/>
    <w:rsid w:val="002206EB"/>
    <w:rsid w:val="002207F9"/>
    <w:rsid w:val="00220A14"/>
    <w:rsid w:val="00221DB9"/>
    <w:rsid w:val="00222003"/>
    <w:rsid w:val="0022207A"/>
    <w:rsid w:val="0022253D"/>
    <w:rsid w:val="00222B93"/>
    <w:rsid w:val="00222DE4"/>
    <w:rsid w:val="0022355C"/>
    <w:rsid w:val="00223A25"/>
    <w:rsid w:val="0022599F"/>
    <w:rsid w:val="002269E9"/>
    <w:rsid w:val="00227351"/>
    <w:rsid w:val="00227ACE"/>
    <w:rsid w:val="00227AE3"/>
    <w:rsid w:val="00227F28"/>
    <w:rsid w:val="00230622"/>
    <w:rsid w:val="002315C6"/>
    <w:rsid w:val="00233D44"/>
    <w:rsid w:val="00233E2E"/>
    <w:rsid w:val="00234085"/>
    <w:rsid w:val="00234276"/>
    <w:rsid w:val="00234467"/>
    <w:rsid w:val="002353FF"/>
    <w:rsid w:val="002359E4"/>
    <w:rsid w:val="00235BC1"/>
    <w:rsid w:val="00236CB3"/>
    <w:rsid w:val="00236E80"/>
    <w:rsid w:val="00237D8D"/>
    <w:rsid w:val="00241DA2"/>
    <w:rsid w:val="00241F7E"/>
    <w:rsid w:val="00243897"/>
    <w:rsid w:val="0024524C"/>
    <w:rsid w:val="002457D3"/>
    <w:rsid w:val="002458BF"/>
    <w:rsid w:val="00246A3B"/>
    <w:rsid w:val="002475F0"/>
    <w:rsid w:val="00247DC7"/>
    <w:rsid w:val="00247E0A"/>
    <w:rsid w:val="00247FEE"/>
    <w:rsid w:val="002507C8"/>
    <w:rsid w:val="00250E7D"/>
    <w:rsid w:val="00251143"/>
    <w:rsid w:val="00251247"/>
    <w:rsid w:val="00251EF7"/>
    <w:rsid w:val="00252345"/>
    <w:rsid w:val="002547ED"/>
    <w:rsid w:val="00254E5C"/>
    <w:rsid w:val="0025643C"/>
    <w:rsid w:val="002565D5"/>
    <w:rsid w:val="00256613"/>
    <w:rsid w:val="00256F47"/>
    <w:rsid w:val="0025755D"/>
    <w:rsid w:val="00257B69"/>
    <w:rsid w:val="002622C0"/>
    <w:rsid w:val="00262F9E"/>
    <w:rsid w:val="00263371"/>
    <w:rsid w:val="002641E0"/>
    <w:rsid w:val="00265A12"/>
    <w:rsid w:val="00266529"/>
    <w:rsid w:val="00266735"/>
    <w:rsid w:val="00267895"/>
    <w:rsid w:val="00267ECD"/>
    <w:rsid w:val="00267F60"/>
    <w:rsid w:val="002706C7"/>
    <w:rsid w:val="0027088B"/>
    <w:rsid w:val="00271A4F"/>
    <w:rsid w:val="002757FA"/>
    <w:rsid w:val="002758B6"/>
    <w:rsid w:val="00275EA0"/>
    <w:rsid w:val="00276D45"/>
    <w:rsid w:val="0027742A"/>
    <w:rsid w:val="002778AE"/>
    <w:rsid w:val="00280173"/>
    <w:rsid w:val="00281898"/>
    <w:rsid w:val="00282120"/>
    <w:rsid w:val="0028269A"/>
    <w:rsid w:val="00283185"/>
    <w:rsid w:val="00283590"/>
    <w:rsid w:val="00283EEC"/>
    <w:rsid w:val="002846C4"/>
    <w:rsid w:val="0028645E"/>
    <w:rsid w:val="00286973"/>
    <w:rsid w:val="002870FB"/>
    <w:rsid w:val="00287B7D"/>
    <w:rsid w:val="002908A6"/>
    <w:rsid w:val="00291184"/>
    <w:rsid w:val="00291408"/>
    <w:rsid w:val="0029193D"/>
    <w:rsid w:val="002944CD"/>
    <w:rsid w:val="00294CC0"/>
    <w:rsid w:val="00294E70"/>
    <w:rsid w:val="00295B75"/>
    <w:rsid w:val="00296147"/>
    <w:rsid w:val="002962BE"/>
    <w:rsid w:val="00297977"/>
    <w:rsid w:val="002A01A4"/>
    <w:rsid w:val="002A1532"/>
    <w:rsid w:val="002A1924"/>
    <w:rsid w:val="002A1C7C"/>
    <w:rsid w:val="002A2068"/>
    <w:rsid w:val="002A2898"/>
    <w:rsid w:val="002A2B79"/>
    <w:rsid w:val="002A30E9"/>
    <w:rsid w:val="002A5674"/>
    <w:rsid w:val="002A5F08"/>
    <w:rsid w:val="002A7420"/>
    <w:rsid w:val="002B0CB4"/>
    <w:rsid w:val="002B0F12"/>
    <w:rsid w:val="002B0FC3"/>
    <w:rsid w:val="002B1308"/>
    <w:rsid w:val="002B14EC"/>
    <w:rsid w:val="002B2DBD"/>
    <w:rsid w:val="002B341C"/>
    <w:rsid w:val="002B36A7"/>
    <w:rsid w:val="002B44AE"/>
    <w:rsid w:val="002B4554"/>
    <w:rsid w:val="002B46FE"/>
    <w:rsid w:val="002B6645"/>
    <w:rsid w:val="002B6A43"/>
    <w:rsid w:val="002B7823"/>
    <w:rsid w:val="002C03F4"/>
    <w:rsid w:val="002C0B6B"/>
    <w:rsid w:val="002C1FA6"/>
    <w:rsid w:val="002C3542"/>
    <w:rsid w:val="002C4C91"/>
    <w:rsid w:val="002C4CF1"/>
    <w:rsid w:val="002C5194"/>
    <w:rsid w:val="002C527C"/>
    <w:rsid w:val="002C5EA5"/>
    <w:rsid w:val="002C67CE"/>
    <w:rsid w:val="002C72D8"/>
    <w:rsid w:val="002C73BA"/>
    <w:rsid w:val="002D06CC"/>
    <w:rsid w:val="002D11FA"/>
    <w:rsid w:val="002D1B40"/>
    <w:rsid w:val="002D1DB7"/>
    <w:rsid w:val="002D4C8A"/>
    <w:rsid w:val="002D5C81"/>
    <w:rsid w:val="002D5E2A"/>
    <w:rsid w:val="002D6513"/>
    <w:rsid w:val="002D68B4"/>
    <w:rsid w:val="002D6BF1"/>
    <w:rsid w:val="002D7FC6"/>
    <w:rsid w:val="002E02E4"/>
    <w:rsid w:val="002E0DDF"/>
    <w:rsid w:val="002E1250"/>
    <w:rsid w:val="002E1A9F"/>
    <w:rsid w:val="002E2906"/>
    <w:rsid w:val="002E302D"/>
    <w:rsid w:val="002E4F41"/>
    <w:rsid w:val="002E5635"/>
    <w:rsid w:val="002E64C3"/>
    <w:rsid w:val="002E64F1"/>
    <w:rsid w:val="002E6A2C"/>
    <w:rsid w:val="002E7065"/>
    <w:rsid w:val="002E72F4"/>
    <w:rsid w:val="002E7A78"/>
    <w:rsid w:val="002F06FB"/>
    <w:rsid w:val="002F1001"/>
    <w:rsid w:val="002F1609"/>
    <w:rsid w:val="002F1D8C"/>
    <w:rsid w:val="002F1E72"/>
    <w:rsid w:val="002F21DA"/>
    <w:rsid w:val="002F3F83"/>
    <w:rsid w:val="002F546D"/>
    <w:rsid w:val="002F7585"/>
    <w:rsid w:val="0030027F"/>
    <w:rsid w:val="00301081"/>
    <w:rsid w:val="0030162C"/>
    <w:rsid w:val="003018DE"/>
    <w:rsid w:val="00301F39"/>
    <w:rsid w:val="00302BF2"/>
    <w:rsid w:val="00302C17"/>
    <w:rsid w:val="003043FA"/>
    <w:rsid w:val="00304D8C"/>
    <w:rsid w:val="00310CAC"/>
    <w:rsid w:val="00313618"/>
    <w:rsid w:val="0031413C"/>
    <w:rsid w:val="00315DDE"/>
    <w:rsid w:val="003165B1"/>
    <w:rsid w:val="00316C72"/>
    <w:rsid w:val="003172E3"/>
    <w:rsid w:val="00317952"/>
    <w:rsid w:val="00321276"/>
    <w:rsid w:val="0032319F"/>
    <w:rsid w:val="0032322B"/>
    <w:rsid w:val="0032397D"/>
    <w:rsid w:val="00324252"/>
    <w:rsid w:val="00325381"/>
    <w:rsid w:val="00325926"/>
    <w:rsid w:val="00325C69"/>
    <w:rsid w:val="00325DDA"/>
    <w:rsid w:val="003269BB"/>
    <w:rsid w:val="00327A8A"/>
    <w:rsid w:val="00330794"/>
    <w:rsid w:val="003308D6"/>
    <w:rsid w:val="00334D31"/>
    <w:rsid w:val="003351D1"/>
    <w:rsid w:val="00336610"/>
    <w:rsid w:val="00336DA7"/>
    <w:rsid w:val="00340D55"/>
    <w:rsid w:val="00341FD4"/>
    <w:rsid w:val="003423BD"/>
    <w:rsid w:val="00343F73"/>
    <w:rsid w:val="00344205"/>
    <w:rsid w:val="00345060"/>
    <w:rsid w:val="003466A4"/>
    <w:rsid w:val="00347AEF"/>
    <w:rsid w:val="00347E05"/>
    <w:rsid w:val="00350122"/>
    <w:rsid w:val="00350A8D"/>
    <w:rsid w:val="00350CAD"/>
    <w:rsid w:val="00351F20"/>
    <w:rsid w:val="003525E2"/>
    <w:rsid w:val="0035301B"/>
    <w:rsid w:val="0035323B"/>
    <w:rsid w:val="00353BD2"/>
    <w:rsid w:val="00353CA7"/>
    <w:rsid w:val="0035565F"/>
    <w:rsid w:val="00355ADE"/>
    <w:rsid w:val="00356807"/>
    <w:rsid w:val="00356B09"/>
    <w:rsid w:val="00356D67"/>
    <w:rsid w:val="003609D2"/>
    <w:rsid w:val="0036177D"/>
    <w:rsid w:val="00362707"/>
    <w:rsid w:val="0036363F"/>
    <w:rsid w:val="00363C14"/>
    <w:rsid w:val="00363F22"/>
    <w:rsid w:val="00364A8F"/>
    <w:rsid w:val="00364E06"/>
    <w:rsid w:val="0036675F"/>
    <w:rsid w:val="00367A87"/>
    <w:rsid w:val="00370112"/>
    <w:rsid w:val="00370385"/>
    <w:rsid w:val="00370625"/>
    <w:rsid w:val="0037089C"/>
    <w:rsid w:val="00370E87"/>
    <w:rsid w:val="003712A7"/>
    <w:rsid w:val="00371645"/>
    <w:rsid w:val="00371CA5"/>
    <w:rsid w:val="003731A6"/>
    <w:rsid w:val="00373561"/>
    <w:rsid w:val="0037372B"/>
    <w:rsid w:val="00374A26"/>
    <w:rsid w:val="003753B9"/>
    <w:rsid w:val="00375564"/>
    <w:rsid w:val="003769D9"/>
    <w:rsid w:val="0038033C"/>
    <w:rsid w:val="00380443"/>
    <w:rsid w:val="00380E83"/>
    <w:rsid w:val="00381EE0"/>
    <w:rsid w:val="00383191"/>
    <w:rsid w:val="00383452"/>
    <w:rsid w:val="00384143"/>
    <w:rsid w:val="003856A1"/>
    <w:rsid w:val="00385770"/>
    <w:rsid w:val="00386DED"/>
    <w:rsid w:val="0038704D"/>
    <w:rsid w:val="00387C9D"/>
    <w:rsid w:val="00390132"/>
    <w:rsid w:val="00390F58"/>
    <w:rsid w:val="00391023"/>
    <w:rsid w:val="003912E7"/>
    <w:rsid w:val="00391F97"/>
    <w:rsid w:val="00392568"/>
    <w:rsid w:val="00393947"/>
    <w:rsid w:val="00394345"/>
    <w:rsid w:val="0039498E"/>
    <w:rsid w:val="00394EA2"/>
    <w:rsid w:val="003954DF"/>
    <w:rsid w:val="00395BBF"/>
    <w:rsid w:val="00396138"/>
    <w:rsid w:val="00396726"/>
    <w:rsid w:val="00396913"/>
    <w:rsid w:val="00396E3D"/>
    <w:rsid w:val="00396FF7"/>
    <w:rsid w:val="003A0AAE"/>
    <w:rsid w:val="003A0EDB"/>
    <w:rsid w:val="003A2275"/>
    <w:rsid w:val="003A25BF"/>
    <w:rsid w:val="003A2B1C"/>
    <w:rsid w:val="003A3B94"/>
    <w:rsid w:val="003A68F8"/>
    <w:rsid w:val="003A6A4F"/>
    <w:rsid w:val="003A6F92"/>
    <w:rsid w:val="003A7088"/>
    <w:rsid w:val="003B00DF"/>
    <w:rsid w:val="003B09E2"/>
    <w:rsid w:val="003B1275"/>
    <w:rsid w:val="003B1665"/>
    <w:rsid w:val="003B1721"/>
    <w:rsid w:val="003B1778"/>
    <w:rsid w:val="003B26A8"/>
    <w:rsid w:val="003B2DD1"/>
    <w:rsid w:val="003B3D51"/>
    <w:rsid w:val="003B5FD9"/>
    <w:rsid w:val="003B711F"/>
    <w:rsid w:val="003B795A"/>
    <w:rsid w:val="003B7EDB"/>
    <w:rsid w:val="003C01F8"/>
    <w:rsid w:val="003C11CB"/>
    <w:rsid w:val="003C13C5"/>
    <w:rsid w:val="003C1825"/>
    <w:rsid w:val="003C19CF"/>
    <w:rsid w:val="003C2B55"/>
    <w:rsid w:val="003C2CB4"/>
    <w:rsid w:val="003C302C"/>
    <w:rsid w:val="003C343C"/>
    <w:rsid w:val="003C455A"/>
    <w:rsid w:val="003C4A0C"/>
    <w:rsid w:val="003C4D4D"/>
    <w:rsid w:val="003C5964"/>
    <w:rsid w:val="003C7203"/>
    <w:rsid w:val="003C75F3"/>
    <w:rsid w:val="003C78A3"/>
    <w:rsid w:val="003D11BF"/>
    <w:rsid w:val="003D1334"/>
    <w:rsid w:val="003D135D"/>
    <w:rsid w:val="003D13C9"/>
    <w:rsid w:val="003D3201"/>
    <w:rsid w:val="003D46CA"/>
    <w:rsid w:val="003D4837"/>
    <w:rsid w:val="003D4D5D"/>
    <w:rsid w:val="003D5C2A"/>
    <w:rsid w:val="003D6E49"/>
    <w:rsid w:val="003D707D"/>
    <w:rsid w:val="003D7C33"/>
    <w:rsid w:val="003E0137"/>
    <w:rsid w:val="003E0521"/>
    <w:rsid w:val="003E0701"/>
    <w:rsid w:val="003E1867"/>
    <w:rsid w:val="003E2F57"/>
    <w:rsid w:val="003E2F88"/>
    <w:rsid w:val="003E3797"/>
    <w:rsid w:val="003E5729"/>
    <w:rsid w:val="003E5801"/>
    <w:rsid w:val="003E5CC4"/>
    <w:rsid w:val="003E631B"/>
    <w:rsid w:val="003E6C2E"/>
    <w:rsid w:val="003E6CD7"/>
    <w:rsid w:val="003F0926"/>
    <w:rsid w:val="003F1D95"/>
    <w:rsid w:val="003F3A98"/>
    <w:rsid w:val="003F44BF"/>
    <w:rsid w:val="003F4AC8"/>
    <w:rsid w:val="003F4CFC"/>
    <w:rsid w:val="003F4EE0"/>
    <w:rsid w:val="003F55BC"/>
    <w:rsid w:val="003F63AA"/>
    <w:rsid w:val="003F7FA8"/>
    <w:rsid w:val="00400392"/>
    <w:rsid w:val="00400F9F"/>
    <w:rsid w:val="00402153"/>
    <w:rsid w:val="00402FC1"/>
    <w:rsid w:val="004037D5"/>
    <w:rsid w:val="004046EF"/>
    <w:rsid w:val="004061E5"/>
    <w:rsid w:val="00407E27"/>
    <w:rsid w:val="00410B67"/>
    <w:rsid w:val="00412086"/>
    <w:rsid w:val="0041225A"/>
    <w:rsid w:val="0041482D"/>
    <w:rsid w:val="0041603A"/>
    <w:rsid w:val="004160E6"/>
    <w:rsid w:val="0042018A"/>
    <w:rsid w:val="0042088D"/>
    <w:rsid w:val="00420EDA"/>
    <w:rsid w:val="004222AB"/>
    <w:rsid w:val="00425082"/>
    <w:rsid w:val="0042581B"/>
    <w:rsid w:val="00425DC6"/>
    <w:rsid w:val="00431D61"/>
    <w:rsid w:val="00431DEB"/>
    <w:rsid w:val="004325A6"/>
    <w:rsid w:val="00432FAD"/>
    <w:rsid w:val="004331DC"/>
    <w:rsid w:val="004335E3"/>
    <w:rsid w:val="004357B8"/>
    <w:rsid w:val="00435C83"/>
    <w:rsid w:val="00435FBD"/>
    <w:rsid w:val="00436533"/>
    <w:rsid w:val="004373E7"/>
    <w:rsid w:val="004375DF"/>
    <w:rsid w:val="004376E7"/>
    <w:rsid w:val="00440838"/>
    <w:rsid w:val="00440D6B"/>
    <w:rsid w:val="00440E11"/>
    <w:rsid w:val="00441C0B"/>
    <w:rsid w:val="00443720"/>
    <w:rsid w:val="00444778"/>
    <w:rsid w:val="004449A2"/>
    <w:rsid w:val="00444FF4"/>
    <w:rsid w:val="00446250"/>
    <w:rsid w:val="00446700"/>
    <w:rsid w:val="00446B29"/>
    <w:rsid w:val="004479F0"/>
    <w:rsid w:val="00450E3F"/>
    <w:rsid w:val="00452183"/>
    <w:rsid w:val="00453F9A"/>
    <w:rsid w:val="004542E2"/>
    <w:rsid w:val="00454430"/>
    <w:rsid w:val="004547D3"/>
    <w:rsid w:val="00454BEC"/>
    <w:rsid w:val="00455178"/>
    <w:rsid w:val="00455350"/>
    <w:rsid w:val="004578B5"/>
    <w:rsid w:val="004600DE"/>
    <w:rsid w:val="00460724"/>
    <w:rsid w:val="00461CED"/>
    <w:rsid w:val="004642D5"/>
    <w:rsid w:val="004654B9"/>
    <w:rsid w:val="00465761"/>
    <w:rsid w:val="00466680"/>
    <w:rsid w:val="00466B76"/>
    <w:rsid w:val="00467693"/>
    <w:rsid w:val="00470030"/>
    <w:rsid w:val="00470175"/>
    <w:rsid w:val="004702D1"/>
    <w:rsid w:val="00470D17"/>
    <w:rsid w:val="004717C0"/>
    <w:rsid w:val="00471E91"/>
    <w:rsid w:val="004722A8"/>
    <w:rsid w:val="00472370"/>
    <w:rsid w:val="00474675"/>
    <w:rsid w:val="0047470C"/>
    <w:rsid w:val="004758FC"/>
    <w:rsid w:val="0047639A"/>
    <w:rsid w:val="00481681"/>
    <w:rsid w:val="0048241F"/>
    <w:rsid w:val="0048261B"/>
    <w:rsid w:val="00482EEE"/>
    <w:rsid w:val="00485586"/>
    <w:rsid w:val="004869A4"/>
    <w:rsid w:val="00486E81"/>
    <w:rsid w:val="00486EC5"/>
    <w:rsid w:val="00487510"/>
    <w:rsid w:val="004900AA"/>
    <w:rsid w:val="00490222"/>
    <w:rsid w:val="004906E6"/>
    <w:rsid w:val="00490CFC"/>
    <w:rsid w:val="004925C0"/>
    <w:rsid w:val="0049265E"/>
    <w:rsid w:val="00493056"/>
    <w:rsid w:val="00494131"/>
    <w:rsid w:val="0049479A"/>
    <w:rsid w:val="004948D0"/>
    <w:rsid w:val="00495303"/>
    <w:rsid w:val="004959F6"/>
    <w:rsid w:val="00495B42"/>
    <w:rsid w:val="004963E6"/>
    <w:rsid w:val="00497116"/>
    <w:rsid w:val="004978FB"/>
    <w:rsid w:val="004A266A"/>
    <w:rsid w:val="004A2FA4"/>
    <w:rsid w:val="004A35F9"/>
    <w:rsid w:val="004A3D5C"/>
    <w:rsid w:val="004A45BB"/>
    <w:rsid w:val="004A4644"/>
    <w:rsid w:val="004A647B"/>
    <w:rsid w:val="004A6814"/>
    <w:rsid w:val="004B0E98"/>
    <w:rsid w:val="004B1A7D"/>
    <w:rsid w:val="004B24C1"/>
    <w:rsid w:val="004B2B40"/>
    <w:rsid w:val="004B41C5"/>
    <w:rsid w:val="004B4278"/>
    <w:rsid w:val="004B4858"/>
    <w:rsid w:val="004B503C"/>
    <w:rsid w:val="004B6B6C"/>
    <w:rsid w:val="004B77E2"/>
    <w:rsid w:val="004C02C7"/>
    <w:rsid w:val="004C090C"/>
    <w:rsid w:val="004C0CCD"/>
    <w:rsid w:val="004C1085"/>
    <w:rsid w:val="004C13F2"/>
    <w:rsid w:val="004C1DE4"/>
    <w:rsid w:val="004C269A"/>
    <w:rsid w:val="004C292F"/>
    <w:rsid w:val="004C2F46"/>
    <w:rsid w:val="004C3343"/>
    <w:rsid w:val="004C3AD3"/>
    <w:rsid w:val="004C44A4"/>
    <w:rsid w:val="004C52CE"/>
    <w:rsid w:val="004C7137"/>
    <w:rsid w:val="004C7218"/>
    <w:rsid w:val="004C7C76"/>
    <w:rsid w:val="004D03B9"/>
    <w:rsid w:val="004D0836"/>
    <w:rsid w:val="004D20EE"/>
    <w:rsid w:val="004D25A4"/>
    <w:rsid w:val="004D2A88"/>
    <w:rsid w:val="004D3A95"/>
    <w:rsid w:val="004D42DB"/>
    <w:rsid w:val="004D4A56"/>
    <w:rsid w:val="004D57AE"/>
    <w:rsid w:val="004D59A2"/>
    <w:rsid w:val="004D59BC"/>
    <w:rsid w:val="004D6A8C"/>
    <w:rsid w:val="004D6EE4"/>
    <w:rsid w:val="004D725C"/>
    <w:rsid w:val="004D72AC"/>
    <w:rsid w:val="004D79B7"/>
    <w:rsid w:val="004E0AD8"/>
    <w:rsid w:val="004E228C"/>
    <w:rsid w:val="004E3466"/>
    <w:rsid w:val="004E4304"/>
    <w:rsid w:val="004E4FC4"/>
    <w:rsid w:val="004E61F5"/>
    <w:rsid w:val="004E7AE1"/>
    <w:rsid w:val="004E7D2F"/>
    <w:rsid w:val="004F0CD9"/>
    <w:rsid w:val="004F21B6"/>
    <w:rsid w:val="004F27C7"/>
    <w:rsid w:val="004F492A"/>
    <w:rsid w:val="004F4CCC"/>
    <w:rsid w:val="004F4DF9"/>
    <w:rsid w:val="004F5099"/>
    <w:rsid w:val="004F598E"/>
    <w:rsid w:val="004F60B7"/>
    <w:rsid w:val="0050192D"/>
    <w:rsid w:val="0050387C"/>
    <w:rsid w:val="00504E4E"/>
    <w:rsid w:val="005052DD"/>
    <w:rsid w:val="00505403"/>
    <w:rsid w:val="005055E3"/>
    <w:rsid w:val="00505C94"/>
    <w:rsid w:val="005074CC"/>
    <w:rsid w:val="00510121"/>
    <w:rsid w:val="00510280"/>
    <w:rsid w:val="005119F8"/>
    <w:rsid w:val="00511B73"/>
    <w:rsid w:val="00512895"/>
    <w:rsid w:val="00512F76"/>
    <w:rsid w:val="00513C72"/>
    <w:rsid w:val="00513D73"/>
    <w:rsid w:val="00514A43"/>
    <w:rsid w:val="00514D3C"/>
    <w:rsid w:val="00516078"/>
    <w:rsid w:val="00517430"/>
    <w:rsid w:val="005174E5"/>
    <w:rsid w:val="00517C12"/>
    <w:rsid w:val="005203A4"/>
    <w:rsid w:val="00520DFD"/>
    <w:rsid w:val="00520E9D"/>
    <w:rsid w:val="00522167"/>
    <w:rsid w:val="00522393"/>
    <w:rsid w:val="00522620"/>
    <w:rsid w:val="00525067"/>
    <w:rsid w:val="00525656"/>
    <w:rsid w:val="00525FE4"/>
    <w:rsid w:val="00526085"/>
    <w:rsid w:val="00526626"/>
    <w:rsid w:val="00526995"/>
    <w:rsid w:val="005300D2"/>
    <w:rsid w:val="00530AEC"/>
    <w:rsid w:val="00533964"/>
    <w:rsid w:val="00534C02"/>
    <w:rsid w:val="005356E1"/>
    <w:rsid w:val="00536170"/>
    <w:rsid w:val="0053621F"/>
    <w:rsid w:val="0053794B"/>
    <w:rsid w:val="00540535"/>
    <w:rsid w:val="0054075E"/>
    <w:rsid w:val="00541C0A"/>
    <w:rsid w:val="0054264B"/>
    <w:rsid w:val="00542B47"/>
    <w:rsid w:val="00543786"/>
    <w:rsid w:val="00544BBD"/>
    <w:rsid w:val="0054794F"/>
    <w:rsid w:val="00547B86"/>
    <w:rsid w:val="0055004C"/>
    <w:rsid w:val="00551854"/>
    <w:rsid w:val="00551F1A"/>
    <w:rsid w:val="00551F62"/>
    <w:rsid w:val="00552FAE"/>
    <w:rsid w:val="00552FF9"/>
    <w:rsid w:val="005533D7"/>
    <w:rsid w:val="005534D9"/>
    <w:rsid w:val="00554232"/>
    <w:rsid w:val="005555E7"/>
    <w:rsid w:val="005555FD"/>
    <w:rsid w:val="00560455"/>
    <w:rsid w:val="00560A99"/>
    <w:rsid w:val="005612AA"/>
    <w:rsid w:val="005633F8"/>
    <w:rsid w:val="005639B3"/>
    <w:rsid w:val="005651CD"/>
    <w:rsid w:val="0056554C"/>
    <w:rsid w:val="005665F5"/>
    <w:rsid w:val="005703DE"/>
    <w:rsid w:val="005713B5"/>
    <w:rsid w:val="00571490"/>
    <w:rsid w:val="00572B2C"/>
    <w:rsid w:val="00572DDA"/>
    <w:rsid w:val="0057331C"/>
    <w:rsid w:val="005747A9"/>
    <w:rsid w:val="00574DC1"/>
    <w:rsid w:val="00575466"/>
    <w:rsid w:val="0057572D"/>
    <w:rsid w:val="00576F29"/>
    <w:rsid w:val="00580341"/>
    <w:rsid w:val="005808BF"/>
    <w:rsid w:val="005811A5"/>
    <w:rsid w:val="00581D0A"/>
    <w:rsid w:val="00582EC5"/>
    <w:rsid w:val="00583728"/>
    <w:rsid w:val="0058464E"/>
    <w:rsid w:val="00584832"/>
    <w:rsid w:val="00585D97"/>
    <w:rsid w:val="00585FD4"/>
    <w:rsid w:val="005867D2"/>
    <w:rsid w:val="0058771B"/>
    <w:rsid w:val="0058776C"/>
    <w:rsid w:val="005900D9"/>
    <w:rsid w:val="0059045D"/>
    <w:rsid w:val="00590A19"/>
    <w:rsid w:val="0059270E"/>
    <w:rsid w:val="00593391"/>
    <w:rsid w:val="0059447A"/>
    <w:rsid w:val="0059529D"/>
    <w:rsid w:val="0059565E"/>
    <w:rsid w:val="005968A1"/>
    <w:rsid w:val="00597F48"/>
    <w:rsid w:val="005A01CB"/>
    <w:rsid w:val="005A25FE"/>
    <w:rsid w:val="005A4113"/>
    <w:rsid w:val="005A58FF"/>
    <w:rsid w:val="005A5EAF"/>
    <w:rsid w:val="005A6417"/>
    <w:rsid w:val="005A64C0"/>
    <w:rsid w:val="005A65D5"/>
    <w:rsid w:val="005A72DB"/>
    <w:rsid w:val="005A7851"/>
    <w:rsid w:val="005B07AA"/>
    <w:rsid w:val="005B0D70"/>
    <w:rsid w:val="005B1185"/>
    <w:rsid w:val="005B29B3"/>
    <w:rsid w:val="005B2AD2"/>
    <w:rsid w:val="005B34A6"/>
    <w:rsid w:val="005B3919"/>
    <w:rsid w:val="005B3C11"/>
    <w:rsid w:val="005B50C5"/>
    <w:rsid w:val="005B5D62"/>
    <w:rsid w:val="005B5DE2"/>
    <w:rsid w:val="005B6E55"/>
    <w:rsid w:val="005C057B"/>
    <w:rsid w:val="005C05E2"/>
    <w:rsid w:val="005C1518"/>
    <w:rsid w:val="005C1C28"/>
    <w:rsid w:val="005C2574"/>
    <w:rsid w:val="005C2896"/>
    <w:rsid w:val="005C3181"/>
    <w:rsid w:val="005C381F"/>
    <w:rsid w:val="005C38E8"/>
    <w:rsid w:val="005C4354"/>
    <w:rsid w:val="005C6790"/>
    <w:rsid w:val="005C6DB5"/>
    <w:rsid w:val="005C7C1F"/>
    <w:rsid w:val="005C7CA4"/>
    <w:rsid w:val="005D1EB5"/>
    <w:rsid w:val="005D20B4"/>
    <w:rsid w:val="005D401C"/>
    <w:rsid w:val="005D5005"/>
    <w:rsid w:val="005D503F"/>
    <w:rsid w:val="005D6935"/>
    <w:rsid w:val="005D6E1A"/>
    <w:rsid w:val="005E19E7"/>
    <w:rsid w:val="005E1B05"/>
    <w:rsid w:val="005E1F9E"/>
    <w:rsid w:val="005E2155"/>
    <w:rsid w:val="005E2807"/>
    <w:rsid w:val="005E355E"/>
    <w:rsid w:val="005E45D3"/>
    <w:rsid w:val="005E4D50"/>
    <w:rsid w:val="005E6112"/>
    <w:rsid w:val="005E6DA7"/>
    <w:rsid w:val="005E6F98"/>
    <w:rsid w:val="005F1B53"/>
    <w:rsid w:val="005F4DA7"/>
    <w:rsid w:val="005F4E0E"/>
    <w:rsid w:val="005F54AD"/>
    <w:rsid w:val="005F5570"/>
    <w:rsid w:val="005F57E2"/>
    <w:rsid w:val="005F5F8A"/>
    <w:rsid w:val="005F65B6"/>
    <w:rsid w:val="005F72CB"/>
    <w:rsid w:val="005F7A23"/>
    <w:rsid w:val="005F7B68"/>
    <w:rsid w:val="006019EE"/>
    <w:rsid w:val="0060286E"/>
    <w:rsid w:val="006033B3"/>
    <w:rsid w:val="00603721"/>
    <w:rsid w:val="00603FE0"/>
    <w:rsid w:val="00604C07"/>
    <w:rsid w:val="00605E76"/>
    <w:rsid w:val="006062B7"/>
    <w:rsid w:val="0060636D"/>
    <w:rsid w:val="006079D2"/>
    <w:rsid w:val="00607B14"/>
    <w:rsid w:val="00607FF8"/>
    <w:rsid w:val="0061023B"/>
    <w:rsid w:val="00610CAE"/>
    <w:rsid w:val="00611444"/>
    <w:rsid w:val="00611C8D"/>
    <w:rsid w:val="006141E9"/>
    <w:rsid w:val="006156B3"/>
    <w:rsid w:val="00615E8F"/>
    <w:rsid w:val="00615E96"/>
    <w:rsid w:val="00616784"/>
    <w:rsid w:val="00616EC0"/>
    <w:rsid w:val="0061716C"/>
    <w:rsid w:val="006172B2"/>
    <w:rsid w:val="00617EBC"/>
    <w:rsid w:val="00617F44"/>
    <w:rsid w:val="0062038C"/>
    <w:rsid w:val="006231C7"/>
    <w:rsid w:val="006234BA"/>
    <w:rsid w:val="006243A1"/>
    <w:rsid w:val="006255B8"/>
    <w:rsid w:val="00626082"/>
    <w:rsid w:val="00627B72"/>
    <w:rsid w:val="00627E39"/>
    <w:rsid w:val="00627ED2"/>
    <w:rsid w:val="00630192"/>
    <w:rsid w:val="00631165"/>
    <w:rsid w:val="0063187B"/>
    <w:rsid w:val="0063240D"/>
    <w:rsid w:val="0063244F"/>
    <w:rsid w:val="00632A69"/>
    <w:rsid w:val="00632E56"/>
    <w:rsid w:val="00633DD2"/>
    <w:rsid w:val="00634047"/>
    <w:rsid w:val="006340E8"/>
    <w:rsid w:val="006343DF"/>
    <w:rsid w:val="0063480A"/>
    <w:rsid w:val="0063496B"/>
    <w:rsid w:val="00635CBA"/>
    <w:rsid w:val="0063624C"/>
    <w:rsid w:val="0063657C"/>
    <w:rsid w:val="006401AC"/>
    <w:rsid w:val="00640556"/>
    <w:rsid w:val="00640B3A"/>
    <w:rsid w:val="00640D4A"/>
    <w:rsid w:val="00640E8B"/>
    <w:rsid w:val="00641659"/>
    <w:rsid w:val="006428C8"/>
    <w:rsid w:val="0064338B"/>
    <w:rsid w:val="0064371A"/>
    <w:rsid w:val="00644192"/>
    <w:rsid w:val="00645C78"/>
    <w:rsid w:val="00646542"/>
    <w:rsid w:val="00646DFA"/>
    <w:rsid w:val="00647822"/>
    <w:rsid w:val="006504F4"/>
    <w:rsid w:val="006518FC"/>
    <w:rsid w:val="00651DFC"/>
    <w:rsid w:val="006523DB"/>
    <w:rsid w:val="00653322"/>
    <w:rsid w:val="00653D90"/>
    <w:rsid w:val="00653FDE"/>
    <w:rsid w:val="00654118"/>
    <w:rsid w:val="00654BC9"/>
    <w:rsid w:val="00654EF0"/>
    <w:rsid w:val="006552FD"/>
    <w:rsid w:val="00660B32"/>
    <w:rsid w:val="00661E86"/>
    <w:rsid w:val="00663AF3"/>
    <w:rsid w:val="0066422C"/>
    <w:rsid w:val="00664971"/>
    <w:rsid w:val="00665103"/>
    <w:rsid w:val="00665D6D"/>
    <w:rsid w:val="00666374"/>
    <w:rsid w:val="00666B6C"/>
    <w:rsid w:val="006676F0"/>
    <w:rsid w:val="00667FAD"/>
    <w:rsid w:val="00671430"/>
    <w:rsid w:val="006715F3"/>
    <w:rsid w:val="00671AB7"/>
    <w:rsid w:val="0067288B"/>
    <w:rsid w:val="0067324C"/>
    <w:rsid w:val="006740CA"/>
    <w:rsid w:val="00675040"/>
    <w:rsid w:val="006752A8"/>
    <w:rsid w:val="0067566A"/>
    <w:rsid w:val="006759B3"/>
    <w:rsid w:val="006763E8"/>
    <w:rsid w:val="00676B2C"/>
    <w:rsid w:val="0067783B"/>
    <w:rsid w:val="00677C81"/>
    <w:rsid w:val="00680714"/>
    <w:rsid w:val="00680876"/>
    <w:rsid w:val="00680D5C"/>
    <w:rsid w:val="00681B81"/>
    <w:rsid w:val="00682682"/>
    <w:rsid w:val="00682702"/>
    <w:rsid w:val="0068275A"/>
    <w:rsid w:val="006828A3"/>
    <w:rsid w:val="00683E75"/>
    <w:rsid w:val="00684B56"/>
    <w:rsid w:val="00684BF4"/>
    <w:rsid w:val="00685B2C"/>
    <w:rsid w:val="00685E3C"/>
    <w:rsid w:val="006861D5"/>
    <w:rsid w:val="00686875"/>
    <w:rsid w:val="006879DF"/>
    <w:rsid w:val="00687FCA"/>
    <w:rsid w:val="00690163"/>
    <w:rsid w:val="00692368"/>
    <w:rsid w:val="00692F21"/>
    <w:rsid w:val="00693F27"/>
    <w:rsid w:val="00694B34"/>
    <w:rsid w:val="006956FA"/>
    <w:rsid w:val="00695737"/>
    <w:rsid w:val="00695C2A"/>
    <w:rsid w:val="00697412"/>
    <w:rsid w:val="006978A6"/>
    <w:rsid w:val="00697B20"/>
    <w:rsid w:val="006A0105"/>
    <w:rsid w:val="006A0175"/>
    <w:rsid w:val="006A0231"/>
    <w:rsid w:val="006A1F83"/>
    <w:rsid w:val="006A2EBC"/>
    <w:rsid w:val="006A2F63"/>
    <w:rsid w:val="006A301F"/>
    <w:rsid w:val="006A4D56"/>
    <w:rsid w:val="006A5198"/>
    <w:rsid w:val="006A59D9"/>
    <w:rsid w:val="006A5EA0"/>
    <w:rsid w:val="006A6599"/>
    <w:rsid w:val="006A783B"/>
    <w:rsid w:val="006A7B33"/>
    <w:rsid w:val="006B0CD9"/>
    <w:rsid w:val="006B1131"/>
    <w:rsid w:val="006B2D1F"/>
    <w:rsid w:val="006B30DC"/>
    <w:rsid w:val="006B3253"/>
    <w:rsid w:val="006B3F6A"/>
    <w:rsid w:val="006B3FCC"/>
    <w:rsid w:val="006B48A9"/>
    <w:rsid w:val="006B4BCA"/>
    <w:rsid w:val="006B4E13"/>
    <w:rsid w:val="006B5D65"/>
    <w:rsid w:val="006B75DD"/>
    <w:rsid w:val="006B7F4F"/>
    <w:rsid w:val="006C1744"/>
    <w:rsid w:val="006C2346"/>
    <w:rsid w:val="006C294F"/>
    <w:rsid w:val="006C31FC"/>
    <w:rsid w:val="006C3BAB"/>
    <w:rsid w:val="006C5191"/>
    <w:rsid w:val="006C537B"/>
    <w:rsid w:val="006C623C"/>
    <w:rsid w:val="006C66E2"/>
    <w:rsid w:val="006C67E0"/>
    <w:rsid w:val="006C7ABA"/>
    <w:rsid w:val="006C7CCD"/>
    <w:rsid w:val="006C7D13"/>
    <w:rsid w:val="006D0D60"/>
    <w:rsid w:val="006D1122"/>
    <w:rsid w:val="006D1B89"/>
    <w:rsid w:val="006D2101"/>
    <w:rsid w:val="006D27EA"/>
    <w:rsid w:val="006D339F"/>
    <w:rsid w:val="006D3C00"/>
    <w:rsid w:val="006D5045"/>
    <w:rsid w:val="006D59FF"/>
    <w:rsid w:val="006D6D44"/>
    <w:rsid w:val="006E0653"/>
    <w:rsid w:val="006E292D"/>
    <w:rsid w:val="006E2C1D"/>
    <w:rsid w:val="006E2ECF"/>
    <w:rsid w:val="006E3675"/>
    <w:rsid w:val="006E3719"/>
    <w:rsid w:val="006E4A7F"/>
    <w:rsid w:val="006E5391"/>
    <w:rsid w:val="006E550F"/>
    <w:rsid w:val="006E63A6"/>
    <w:rsid w:val="006E6781"/>
    <w:rsid w:val="006F0513"/>
    <w:rsid w:val="006F06FE"/>
    <w:rsid w:val="006F0ACF"/>
    <w:rsid w:val="006F0DC9"/>
    <w:rsid w:val="006F1087"/>
    <w:rsid w:val="006F1B8D"/>
    <w:rsid w:val="006F2041"/>
    <w:rsid w:val="006F60D9"/>
    <w:rsid w:val="006F68A4"/>
    <w:rsid w:val="006F7E4B"/>
    <w:rsid w:val="00701C50"/>
    <w:rsid w:val="00702487"/>
    <w:rsid w:val="007039C5"/>
    <w:rsid w:val="00704276"/>
    <w:rsid w:val="00704DF6"/>
    <w:rsid w:val="0070651C"/>
    <w:rsid w:val="007078CF"/>
    <w:rsid w:val="00707D66"/>
    <w:rsid w:val="007100A1"/>
    <w:rsid w:val="0071091F"/>
    <w:rsid w:val="00711DDB"/>
    <w:rsid w:val="007126BF"/>
    <w:rsid w:val="00712A19"/>
    <w:rsid w:val="007132A3"/>
    <w:rsid w:val="0071353A"/>
    <w:rsid w:val="00713FD9"/>
    <w:rsid w:val="007149B5"/>
    <w:rsid w:val="00714DC1"/>
    <w:rsid w:val="007156C1"/>
    <w:rsid w:val="00715C7B"/>
    <w:rsid w:val="00716421"/>
    <w:rsid w:val="007166B5"/>
    <w:rsid w:val="00716D25"/>
    <w:rsid w:val="00717C6F"/>
    <w:rsid w:val="00717EB2"/>
    <w:rsid w:val="007201E6"/>
    <w:rsid w:val="00721138"/>
    <w:rsid w:val="0072216E"/>
    <w:rsid w:val="00723F34"/>
    <w:rsid w:val="007240BD"/>
    <w:rsid w:val="00724898"/>
    <w:rsid w:val="00724D7C"/>
    <w:rsid w:val="00724EFB"/>
    <w:rsid w:val="0072547D"/>
    <w:rsid w:val="00725C3B"/>
    <w:rsid w:val="00727243"/>
    <w:rsid w:val="00727DAF"/>
    <w:rsid w:val="00732D31"/>
    <w:rsid w:val="00733049"/>
    <w:rsid w:val="007338C4"/>
    <w:rsid w:val="00736BE9"/>
    <w:rsid w:val="00737660"/>
    <w:rsid w:val="0073776D"/>
    <w:rsid w:val="00740649"/>
    <w:rsid w:val="007419C3"/>
    <w:rsid w:val="00741A57"/>
    <w:rsid w:val="00741BF8"/>
    <w:rsid w:val="00741D4E"/>
    <w:rsid w:val="00742271"/>
    <w:rsid w:val="007427BB"/>
    <w:rsid w:val="007432B9"/>
    <w:rsid w:val="007437DC"/>
    <w:rsid w:val="00744620"/>
    <w:rsid w:val="00744E69"/>
    <w:rsid w:val="00745552"/>
    <w:rsid w:val="00745835"/>
    <w:rsid w:val="007467A7"/>
    <w:rsid w:val="007469DD"/>
    <w:rsid w:val="00747331"/>
    <w:rsid w:val="0074741B"/>
    <w:rsid w:val="0074759E"/>
    <w:rsid w:val="007478EA"/>
    <w:rsid w:val="00747A25"/>
    <w:rsid w:val="00750840"/>
    <w:rsid w:val="00751394"/>
    <w:rsid w:val="00751C29"/>
    <w:rsid w:val="00752227"/>
    <w:rsid w:val="00752A5D"/>
    <w:rsid w:val="00752D0E"/>
    <w:rsid w:val="0075415C"/>
    <w:rsid w:val="00754BDE"/>
    <w:rsid w:val="00755EAF"/>
    <w:rsid w:val="00756A04"/>
    <w:rsid w:val="00757572"/>
    <w:rsid w:val="00757E39"/>
    <w:rsid w:val="00761C91"/>
    <w:rsid w:val="00763502"/>
    <w:rsid w:val="007645D8"/>
    <w:rsid w:val="00764E2B"/>
    <w:rsid w:val="0076505C"/>
    <w:rsid w:val="00766996"/>
    <w:rsid w:val="007669DC"/>
    <w:rsid w:val="00766DC0"/>
    <w:rsid w:val="00770145"/>
    <w:rsid w:val="007702B9"/>
    <w:rsid w:val="0077131D"/>
    <w:rsid w:val="007719DE"/>
    <w:rsid w:val="007727C2"/>
    <w:rsid w:val="0077321E"/>
    <w:rsid w:val="007737B8"/>
    <w:rsid w:val="00773BB7"/>
    <w:rsid w:val="00775992"/>
    <w:rsid w:val="00776199"/>
    <w:rsid w:val="007779D9"/>
    <w:rsid w:val="00777BCB"/>
    <w:rsid w:val="007800FF"/>
    <w:rsid w:val="00782043"/>
    <w:rsid w:val="0078347B"/>
    <w:rsid w:val="00783630"/>
    <w:rsid w:val="007843F7"/>
    <w:rsid w:val="00785036"/>
    <w:rsid w:val="00785056"/>
    <w:rsid w:val="00786EA2"/>
    <w:rsid w:val="007872FE"/>
    <w:rsid w:val="00787976"/>
    <w:rsid w:val="0079032E"/>
    <w:rsid w:val="007913AB"/>
    <w:rsid w:val="007914F7"/>
    <w:rsid w:val="00792302"/>
    <w:rsid w:val="00792397"/>
    <w:rsid w:val="00793414"/>
    <w:rsid w:val="00795404"/>
    <w:rsid w:val="00797756"/>
    <w:rsid w:val="007A11F1"/>
    <w:rsid w:val="007A1266"/>
    <w:rsid w:val="007A1D5B"/>
    <w:rsid w:val="007A3623"/>
    <w:rsid w:val="007A3678"/>
    <w:rsid w:val="007A3706"/>
    <w:rsid w:val="007A4826"/>
    <w:rsid w:val="007A506A"/>
    <w:rsid w:val="007A602E"/>
    <w:rsid w:val="007A6390"/>
    <w:rsid w:val="007A64A4"/>
    <w:rsid w:val="007A7EBF"/>
    <w:rsid w:val="007B065D"/>
    <w:rsid w:val="007B0A21"/>
    <w:rsid w:val="007B1625"/>
    <w:rsid w:val="007B1C12"/>
    <w:rsid w:val="007B25A2"/>
    <w:rsid w:val="007B3438"/>
    <w:rsid w:val="007B367B"/>
    <w:rsid w:val="007B4A6E"/>
    <w:rsid w:val="007B4F78"/>
    <w:rsid w:val="007B503D"/>
    <w:rsid w:val="007B706E"/>
    <w:rsid w:val="007B71EB"/>
    <w:rsid w:val="007B7C5B"/>
    <w:rsid w:val="007C2166"/>
    <w:rsid w:val="007C2AE4"/>
    <w:rsid w:val="007C4074"/>
    <w:rsid w:val="007C4FFE"/>
    <w:rsid w:val="007C55DB"/>
    <w:rsid w:val="007C6205"/>
    <w:rsid w:val="007C6746"/>
    <w:rsid w:val="007C686A"/>
    <w:rsid w:val="007C7027"/>
    <w:rsid w:val="007C728E"/>
    <w:rsid w:val="007D0928"/>
    <w:rsid w:val="007D0C58"/>
    <w:rsid w:val="007D0E7C"/>
    <w:rsid w:val="007D0FE6"/>
    <w:rsid w:val="007D2C53"/>
    <w:rsid w:val="007D313D"/>
    <w:rsid w:val="007D3B1F"/>
    <w:rsid w:val="007D3D60"/>
    <w:rsid w:val="007D40F5"/>
    <w:rsid w:val="007D6998"/>
    <w:rsid w:val="007D796B"/>
    <w:rsid w:val="007D7F94"/>
    <w:rsid w:val="007E0217"/>
    <w:rsid w:val="007E1980"/>
    <w:rsid w:val="007E1F68"/>
    <w:rsid w:val="007E216E"/>
    <w:rsid w:val="007E308B"/>
    <w:rsid w:val="007E4B76"/>
    <w:rsid w:val="007E5EA8"/>
    <w:rsid w:val="007E5F6B"/>
    <w:rsid w:val="007E614D"/>
    <w:rsid w:val="007E6949"/>
    <w:rsid w:val="007E7811"/>
    <w:rsid w:val="007F07A3"/>
    <w:rsid w:val="007F0C09"/>
    <w:rsid w:val="007F0CF1"/>
    <w:rsid w:val="007F12A5"/>
    <w:rsid w:val="007F1824"/>
    <w:rsid w:val="007F1A6A"/>
    <w:rsid w:val="007F395E"/>
    <w:rsid w:val="007F4CF1"/>
    <w:rsid w:val="007F4D63"/>
    <w:rsid w:val="007F758D"/>
    <w:rsid w:val="007F7D52"/>
    <w:rsid w:val="00801406"/>
    <w:rsid w:val="00802057"/>
    <w:rsid w:val="00802213"/>
    <w:rsid w:val="008035D3"/>
    <w:rsid w:val="0080360B"/>
    <w:rsid w:val="00805CD5"/>
    <w:rsid w:val="00805FD5"/>
    <w:rsid w:val="00806302"/>
    <w:rsid w:val="0080644B"/>
    <w:rsid w:val="0080654C"/>
    <w:rsid w:val="008065FB"/>
    <w:rsid w:val="008071C6"/>
    <w:rsid w:val="008078C3"/>
    <w:rsid w:val="008103C6"/>
    <w:rsid w:val="008106CE"/>
    <w:rsid w:val="00810CBD"/>
    <w:rsid w:val="00811610"/>
    <w:rsid w:val="00811A4E"/>
    <w:rsid w:val="00812302"/>
    <w:rsid w:val="0081287D"/>
    <w:rsid w:val="00813EF7"/>
    <w:rsid w:val="00814853"/>
    <w:rsid w:val="008154E5"/>
    <w:rsid w:val="00817A00"/>
    <w:rsid w:val="00822CD0"/>
    <w:rsid w:val="008241E3"/>
    <w:rsid w:val="00824669"/>
    <w:rsid w:val="00824B8F"/>
    <w:rsid w:val="00824B95"/>
    <w:rsid w:val="00825CE0"/>
    <w:rsid w:val="00831DEE"/>
    <w:rsid w:val="00832841"/>
    <w:rsid w:val="00833334"/>
    <w:rsid w:val="008340C3"/>
    <w:rsid w:val="0083452D"/>
    <w:rsid w:val="008355AE"/>
    <w:rsid w:val="00835DB3"/>
    <w:rsid w:val="0083617B"/>
    <w:rsid w:val="0083632F"/>
    <w:rsid w:val="00836717"/>
    <w:rsid w:val="00837142"/>
    <w:rsid w:val="008371BD"/>
    <w:rsid w:val="00840004"/>
    <w:rsid w:val="0084465A"/>
    <w:rsid w:val="00845203"/>
    <w:rsid w:val="00845AD1"/>
    <w:rsid w:val="008476D5"/>
    <w:rsid w:val="00847B3D"/>
    <w:rsid w:val="008504A8"/>
    <w:rsid w:val="00851B16"/>
    <w:rsid w:val="00852313"/>
    <w:rsid w:val="0085277D"/>
    <w:rsid w:val="0085282E"/>
    <w:rsid w:val="00854578"/>
    <w:rsid w:val="00855446"/>
    <w:rsid w:val="00856E4A"/>
    <w:rsid w:val="00856EF7"/>
    <w:rsid w:val="00862AD7"/>
    <w:rsid w:val="00863A41"/>
    <w:rsid w:val="00863C14"/>
    <w:rsid w:val="00863F6C"/>
    <w:rsid w:val="008649C5"/>
    <w:rsid w:val="00864A30"/>
    <w:rsid w:val="008658FD"/>
    <w:rsid w:val="0086598F"/>
    <w:rsid w:val="00866AB1"/>
    <w:rsid w:val="0086721E"/>
    <w:rsid w:val="00867296"/>
    <w:rsid w:val="008677D3"/>
    <w:rsid w:val="008679D3"/>
    <w:rsid w:val="00870397"/>
    <w:rsid w:val="00870D18"/>
    <w:rsid w:val="0087198C"/>
    <w:rsid w:val="008727CA"/>
    <w:rsid w:val="00872C1F"/>
    <w:rsid w:val="00872F78"/>
    <w:rsid w:val="0087331A"/>
    <w:rsid w:val="00873B42"/>
    <w:rsid w:val="00873EF1"/>
    <w:rsid w:val="00874088"/>
    <w:rsid w:val="0087418F"/>
    <w:rsid w:val="00874372"/>
    <w:rsid w:val="0087527D"/>
    <w:rsid w:val="00875E42"/>
    <w:rsid w:val="00880434"/>
    <w:rsid w:val="00880509"/>
    <w:rsid w:val="00880CCD"/>
    <w:rsid w:val="00881E8C"/>
    <w:rsid w:val="00882228"/>
    <w:rsid w:val="0088276F"/>
    <w:rsid w:val="008828F9"/>
    <w:rsid w:val="00883280"/>
    <w:rsid w:val="008835F7"/>
    <w:rsid w:val="008848CD"/>
    <w:rsid w:val="00884993"/>
    <w:rsid w:val="008854B5"/>
    <w:rsid w:val="008856D8"/>
    <w:rsid w:val="00886EB0"/>
    <w:rsid w:val="00886EB5"/>
    <w:rsid w:val="008872E2"/>
    <w:rsid w:val="00887AE2"/>
    <w:rsid w:val="00890361"/>
    <w:rsid w:val="008912F2"/>
    <w:rsid w:val="00891798"/>
    <w:rsid w:val="00891D01"/>
    <w:rsid w:val="00892E82"/>
    <w:rsid w:val="00892F0D"/>
    <w:rsid w:val="0089376A"/>
    <w:rsid w:val="00893DEF"/>
    <w:rsid w:val="008940E0"/>
    <w:rsid w:val="0089551D"/>
    <w:rsid w:val="00895B5C"/>
    <w:rsid w:val="0089627C"/>
    <w:rsid w:val="008A07C0"/>
    <w:rsid w:val="008A14E0"/>
    <w:rsid w:val="008A157E"/>
    <w:rsid w:val="008A18A1"/>
    <w:rsid w:val="008A1D5E"/>
    <w:rsid w:val="008A2179"/>
    <w:rsid w:val="008A24A3"/>
    <w:rsid w:val="008A2918"/>
    <w:rsid w:val="008A2EC2"/>
    <w:rsid w:val="008A5021"/>
    <w:rsid w:val="008A6E5F"/>
    <w:rsid w:val="008A77C4"/>
    <w:rsid w:val="008A7D8E"/>
    <w:rsid w:val="008B0D9A"/>
    <w:rsid w:val="008B35D7"/>
    <w:rsid w:val="008B50E7"/>
    <w:rsid w:val="008B65AF"/>
    <w:rsid w:val="008C1B58"/>
    <w:rsid w:val="008C3530"/>
    <w:rsid w:val="008C39AE"/>
    <w:rsid w:val="008C3C61"/>
    <w:rsid w:val="008C43D0"/>
    <w:rsid w:val="008C590D"/>
    <w:rsid w:val="008C5AFD"/>
    <w:rsid w:val="008C703B"/>
    <w:rsid w:val="008D096F"/>
    <w:rsid w:val="008D14D8"/>
    <w:rsid w:val="008D17A8"/>
    <w:rsid w:val="008D1B43"/>
    <w:rsid w:val="008D2BA7"/>
    <w:rsid w:val="008D2BEA"/>
    <w:rsid w:val="008D2EC7"/>
    <w:rsid w:val="008D3807"/>
    <w:rsid w:val="008D47B3"/>
    <w:rsid w:val="008E0105"/>
    <w:rsid w:val="008E0161"/>
    <w:rsid w:val="008E031B"/>
    <w:rsid w:val="008E18F5"/>
    <w:rsid w:val="008E2198"/>
    <w:rsid w:val="008E7029"/>
    <w:rsid w:val="008E7EF6"/>
    <w:rsid w:val="008F15E3"/>
    <w:rsid w:val="008F1D90"/>
    <w:rsid w:val="008F1F98"/>
    <w:rsid w:val="008F3EF6"/>
    <w:rsid w:val="008F4034"/>
    <w:rsid w:val="008F4AD8"/>
    <w:rsid w:val="008F4B84"/>
    <w:rsid w:val="008F5CE4"/>
    <w:rsid w:val="008F605E"/>
    <w:rsid w:val="008F672E"/>
    <w:rsid w:val="008F6758"/>
    <w:rsid w:val="008F6E8F"/>
    <w:rsid w:val="00901240"/>
    <w:rsid w:val="00901E51"/>
    <w:rsid w:val="00902F6D"/>
    <w:rsid w:val="009040DD"/>
    <w:rsid w:val="0090447E"/>
    <w:rsid w:val="0090583E"/>
    <w:rsid w:val="00905B47"/>
    <w:rsid w:val="00911C45"/>
    <w:rsid w:val="0091230E"/>
    <w:rsid w:val="009129A2"/>
    <w:rsid w:val="0091331C"/>
    <w:rsid w:val="00913E49"/>
    <w:rsid w:val="00914FED"/>
    <w:rsid w:val="00915521"/>
    <w:rsid w:val="0092092E"/>
    <w:rsid w:val="00920C35"/>
    <w:rsid w:val="0092375F"/>
    <w:rsid w:val="009238D8"/>
    <w:rsid w:val="009247FE"/>
    <w:rsid w:val="00924849"/>
    <w:rsid w:val="00924938"/>
    <w:rsid w:val="00925C1B"/>
    <w:rsid w:val="009269C4"/>
    <w:rsid w:val="009276AB"/>
    <w:rsid w:val="009279DE"/>
    <w:rsid w:val="00927DCC"/>
    <w:rsid w:val="00930116"/>
    <w:rsid w:val="009315E1"/>
    <w:rsid w:val="00931937"/>
    <w:rsid w:val="00932094"/>
    <w:rsid w:val="00932D56"/>
    <w:rsid w:val="00933A9C"/>
    <w:rsid w:val="00933F97"/>
    <w:rsid w:val="0093662B"/>
    <w:rsid w:val="009367AA"/>
    <w:rsid w:val="00937471"/>
    <w:rsid w:val="009414A2"/>
    <w:rsid w:val="0094212C"/>
    <w:rsid w:val="00942314"/>
    <w:rsid w:val="00942F8C"/>
    <w:rsid w:val="00943326"/>
    <w:rsid w:val="00943D69"/>
    <w:rsid w:val="0094450C"/>
    <w:rsid w:val="00947A09"/>
    <w:rsid w:val="00947AD5"/>
    <w:rsid w:val="00947F51"/>
    <w:rsid w:val="00950603"/>
    <w:rsid w:val="00951430"/>
    <w:rsid w:val="009527D9"/>
    <w:rsid w:val="00952BA5"/>
    <w:rsid w:val="009533B2"/>
    <w:rsid w:val="00953939"/>
    <w:rsid w:val="00954689"/>
    <w:rsid w:val="0095615B"/>
    <w:rsid w:val="00956AD0"/>
    <w:rsid w:val="00956B74"/>
    <w:rsid w:val="009614EB"/>
    <w:rsid w:val="009617C9"/>
    <w:rsid w:val="00961C93"/>
    <w:rsid w:val="009623DB"/>
    <w:rsid w:val="009635F5"/>
    <w:rsid w:val="0096368C"/>
    <w:rsid w:val="00965324"/>
    <w:rsid w:val="00965E36"/>
    <w:rsid w:val="00965EB3"/>
    <w:rsid w:val="009662B9"/>
    <w:rsid w:val="00966D09"/>
    <w:rsid w:val="00967878"/>
    <w:rsid w:val="00967C5C"/>
    <w:rsid w:val="0097091E"/>
    <w:rsid w:val="00971013"/>
    <w:rsid w:val="0097221B"/>
    <w:rsid w:val="00974222"/>
    <w:rsid w:val="009742A6"/>
    <w:rsid w:val="009742D5"/>
    <w:rsid w:val="009757BD"/>
    <w:rsid w:val="00975E2D"/>
    <w:rsid w:val="009760D3"/>
    <w:rsid w:val="00976759"/>
    <w:rsid w:val="00977132"/>
    <w:rsid w:val="00977939"/>
    <w:rsid w:val="00980611"/>
    <w:rsid w:val="0098121A"/>
    <w:rsid w:val="00981278"/>
    <w:rsid w:val="00981A4B"/>
    <w:rsid w:val="00981B1B"/>
    <w:rsid w:val="00981CA8"/>
    <w:rsid w:val="00981D57"/>
    <w:rsid w:val="00982253"/>
    <w:rsid w:val="00982501"/>
    <w:rsid w:val="00982752"/>
    <w:rsid w:val="009829AC"/>
    <w:rsid w:val="00982F78"/>
    <w:rsid w:val="00983565"/>
    <w:rsid w:val="009842C7"/>
    <w:rsid w:val="00984AA8"/>
    <w:rsid w:val="0098565D"/>
    <w:rsid w:val="00985900"/>
    <w:rsid w:val="0098649F"/>
    <w:rsid w:val="00987345"/>
    <w:rsid w:val="009877D3"/>
    <w:rsid w:val="00990175"/>
    <w:rsid w:val="009905A9"/>
    <w:rsid w:val="00990885"/>
    <w:rsid w:val="00990BF9"/>
    <w:rsid w:val="0099230F"/>
    <w:rsid w:val="00992FB1"/>
    <w:rsid w:val="009938C0"/>
    <w:rsid w:val="009947AE"/>
    <w:rsid w:val="00994E8F"/>
    <w:rsid w:val="009951DC"/>
    <w:rsid w:val="0099584D"/>
    <w:rsid w:val="009959BB"/>
    <w:rsid w:val="009961B1"/>
    <w:rsid w:val="00996F90"/>
    <w:rsid w:val="00997158"/>
    <w:rsid w:val="009979B3"/>
    <w:rsid w:val="00997E43"/>
    <w:rsid w:val="009A1320"/>
    <w:rsid w:val="009A1C4D"/>
    <w:rsid w:val="009A27CB"/>
    <w:rsid w:val="009A27D6"/>
    <w:rsid w:val="009A2B98"/>
    <w:rsid w:val="009A2CCD"/>
    <w:rsid w:val="009A3A7C"/>
    <w:rsid w:val="009A3F1C"/>
    <w:rsid w:val="009A4481"/>
    <w:rsid w:val="009A4A97"/>
    <w:rsid w:val="009A690C"/>
    <w:rsid w:val="009A6B48"/>
    <w:rsid w:val="009A6C38"/>
    <w:rsid w:val="009A6FF8"/>
    <w:rsid w:val="009A73CA"/>
    <w:rsid w:val="009B2ADB"/>
    <w:rsid w:val="009B3725"/>
    <w:rsid w:val="009B41AB"/>
    <w:rsid w:val="009B5697"/>
    <w:rsid w:val="009B591C"/>
    <w:rsid w:val="009B603A"/>
    <w:rsid w:val="009B6EBB"/>
    <w:rsid w:val="009B73AC"/>
    <w:rsid w:val="009C092E"/>
    <w:rsid w:val="009C1218"/>
    <w:rsid w:val="009C2D0E"/>
    <w:rsid w:val="009C3298"/>
    <w:rsid w:val="009C3B50"/>
    <w:rsid w:val="009C3D33"/>
    <w:rsid w:val="009C3DAC"/>
    <w:rsid w:val="009C42E0"/>
    <w:rsid w:val="009C49AF"/>
    <w:rsid w:val="009D171D"/>
    <w:rsid w:val="009D2142"/>
    <w:rsid w:val="009D23F9"/>
    <w:rsid w:val="009D2DD7"/>
    <w:rsid w:val="009D413A"/>
    <w:rsid w:val="009D4BCB"/>
    <w:rsid w:val="009D5253"/>
    <w:rsid w:val="009D5362"/>
    <w:rsid w:val="009D5505"/>
    <w:rsid w:val="009D5DD0"/>
    <w:rsid w:val="009D7653"/>
    <w:rsid w:val="009D7CD7"/>
    <w:rsid w:val="009E0288"/>
    <w:rsid w:val="009E05FB"/>
    <w:rsid w:val="009E1415"/>
    <w:rsid w:val="009E23D2"/>
    <w:rsid w:val="009E2927"/>
    <w:rsid w:val="009E36D3"/>
    <w:rsid w:val="009E3CB4"/>
    <w:rsid w:val="009E408A"/>
    <w:rsid w:val="009E4256"/>
    <w:rsid w:val="009E52B3"/>
    <w:rsid w:val="009E54A7"/>
    <w:rsid w:val="009E59B0"/>
    <w:rsid w:val="009E6116"/>
    <w:rsid w:val="009E6F88"/>
    <w:rsid w:val="009F0DE2"/>
    <w:rsid w:val="009F0F47"/>
    <w:rsid w:val="009F321A"/>
    <w:rsid w:val="009F37ED"/>
    <w:rsid w:val="009F3ECF"/>
    <w:rsid w:val="009F3F00"/>
    <w:rsid w:val="009F567F"/>
    <w:rsid w:val="009F718F"/>
    <w:rsid w:val="009F73FB"/>
    <w:rsid w:val="009F7A98"/>
    <w:rsid w:val="00A00C95"/>
    <w:rsid w:val="00A02485"/>
    <w:rsid w:val="00A027D1"/>
    <w:rsid w:val="00A029AD"/>
    <w:rsid w:val="00A02E43"/>
    <w:rsid w:val="00A0311E"/>
    <w:rsid w:val="00A031BD"/>
    <w:rsid w:val="00A03CDA"/>
    <w:rsid w:val="00A05729"/>
    <w:rsid w:val="00A065F9"/>
    <w:rsid w:val="00A07F34"/>
    <w:rsid w:val="00A12A4E"/>
    <w:rsid w:val="00A12EA2"/>
    <w:rsid w:val="00A13BAC"/>
    <w:rsid w:val="00A17E99"/>
    <w:rsid w:val="00A215BC"/>
    <w:rsid w:val="00A22154"/>
    <w:rsid w:val="00A25321"/>
    <w:rsid w:val="00A2574B"/>
    <w:rsid w:val="00A25C38"/>
    <w:rsid w:val="00A25C7C"/>
    <w:rsid w:val="00A27365"/>
    <w:rsid w:val="00A274B3"/>
    <w:rsid w:val="00A27505"/>
    <w:rsid w:val="00A27FE7"/>
    <w:rsid w:val="00A30215"/>
    <w:rsid w:val="00A31029"/>
    <w:rsid w:val="00A310FF"/>
    <w:rsid w:val="00A31A5B"/>
    <w:rsid w:val="00A32807"/>
    <w:rsid w:val="00A3329A"/>
    <w:rsid w:val="00A33736"/>
    <w:rsid w:val="00A3580E"/>
    <w:rsid w:val="00A367CE"/>
    <w:rsid w:val="00A36BBE"/>
    <w:rsid w:val="00A37138"/>
    <w:rsid w:val="00A375AD"/>
    <w:rsid w:val="00A37D62"/>
    <w:rsid w:val="00A403C2"/>
    <w:rsid w:val="00A4307A"/>
    <w:rsid w:val="00A4353A"/>
    <w:rsid w:val="00A45A55"/>
    <w:rsid w:val="00A45C65"/>
    <w:rsid w:val="00A4633B"/>
    <w:rsid w:val="00A47B14"/>
    <w:rsid w:val="00A47EBB"/>
    <w:rsid w:val="00A51CDD"/>
    <w:rsid w:val="00A521D2"/>
    <w:rsid w:val="00A52978"/>
    <w:rsid w:val="00A53A07"/>
    <w:rsid w:val="00A53B60"/>
    <w:rsid w:val="00A55D4B"/>
    <w:rsid w:val="00A55E0A"/>
    <w:rsid w:val="00A60157"/>
    <w:rsid w:val="00A608B4"/>
    <w:rsid w:val="00A60CF5"/>
    <w:rsid w:val="00A6179D"/>
    <w:rsid w:val="00A61915"/>
    <w:rsid w:val="00A626F4"/>
    <w:rsid w:val="00A6286B"/>
    <w:rsid w:val="00A6403D"/>
    <w:rsid w:val="00A64897"/>
    <w:rsid w:val="00A657CC"/>
    <w:rsid w:val="00A670C6"/>
    <w:rsid w:val="00A6730D"/>
    <w:rsid w:val="00A67601"/>
    <w:rsid w:val="00A71625"/>
    <w:rsid w:val="00A71B9B"/>
    <w:rsid w:val="00A72013"/>
    <w:rsid w:val="00A732CE"/>
    <w:rsid w:val="00A73949"/>
    <w:rsid w:val="00A73CF3"/>
    <w:rsid w:val="00A751C7"/>
    <w:rsid w:val="00A76392"/>
    <w:rsid w:val="00A763A7"/>
    <w:rsid w:val="00A76674"/>
    <w:rsid w:val="00A767A7"/>
    <w:rsid w:val="00A85AF1"/>
    <w:rsid w:val="00A86EF2"/>
    <w:rsid w:val="00A87598"/>
    <w:rsid w:val="00A87844"/>
    <w:rsid w:val="00A9160A"/>
    <w:rsid w:val="00A92161"/>
    <w:rsid w:val="00A92680"/>
    <w:rsid w:val="00A936DA"/>
    <w:rsid w:val="00A93F02"/>
    <w:rsid w:val="00A9537D"/>
    <w:rsid w:val="00A95C38"/>
    <w:rsid w:val="00A96683"/>
    <w:rsid w:val="00A9760E"/>
    <w:rsid w:val="00AA038C"/>
    <w:rsid w:val="00AA123A"/>
    <w:rsid w:val="00AA1C5C"/>
    <w:rsid w:val="00AA2AB1"/>
    <w:rsid w:val="00AA3374"/>
    <w:rsid w:val="00AA36B0"/>
    <w:rsid w:val="00AA3AE0"/>
    <w:rsid w:val="00AA47CF"/>
    <w:rsid w:val="00AA55F6"/>
    <w:rsid w:val="00AA5907"/>
    <w:rsid w:val="00AA66A3"/>
    <w:rsid w:val="00AA66A9"/>
    <w:rsid w:val="00AA7A09"/>
    <w:rsid w:val="00AA7BCA"/>
    <w:rsid w:val="00AA7E4B"/>
    <w:rsid w:val="00AB07C7"/>
    <w:rsid w:val="00AB140E"/>
    <w:rsid w:val="00AB1439"/>
    <w:rsid w:val="00AB23EE"/>
    <w:rsid w:val="00AB3696"/>
    <w:rsid w:val="00AB3B50"/>
    <w:rsid w:val="00AB3C70"/>
    <w:rsid w:val="00AB40C9"/>
    <w:rsid w:val="00AB70A0"/>
    <w:rsid w:val="00AB74D9"/>
    <w:rsid w:val="00AB7A8A"/>
    <w:rsid w:val="00AC05B1"/>
    <w:rsid w:val="00AC0762"/>
    <w:rsid w:val="00AC128D"/>
    <w:rsid w:val="00AC18CE"/>
    <w:rsid w:val="00AC242B"/>
    <w:rsid w:val="00AC25A8"/>
    <w:rsid w:val="00AC3403"/>
    <w:rsid w:val="00AC4E4A"/>
    <w:rsid w:val="00AC53E9"/>
    <w:rsid w:val="00AC6B9F"/>
    <w:rsid w:val="00AD356C"/>
    <w:rsid w:val="00AD4231"/>
    <w:rsid w:val="00AD42B6"/>
    <w:rsid w:val="00AD7E5F"/>
    <w:rsid w:val="00AE1593"/>
    <w:rsid w:val="00AE1B73"/>
    <w:rsid w:val="00AE1C59"/>
    <w:rsid w:val="00AE2008"/>
    <w:rsid w:val="00AE2914"/>
    <w:rsid w:val="00AE3EBD"/>
    <w:rsid w:val="00AE428B"/>
    <w:rsid w:val="00AE4331"/>
    <w:rsid w:val="00AE584A"/>
    <w:rsid w:val="00AE6CB9"/>
    <w:rsid w:val="00AE6D15"/>
    <w:rsid w:val="00AE70B2"/>
    <w:rsid w:val="00AE74C6"/>
    <w:rsid w:val="00AE79CF"/>
    <w:rsid w:val="00AE7A2A"/>
    <w:rsid w:val="00AF07E3"/>
    <w:rsid w:val="00AF0E4C"/>
    <w:rsid w:val="00AF10DA"/>
    <w:rsid w:val="00AF1E4F"/>
    <w:rsid w:val="00AF2E4C"/>
    <w:rsid w:val="00AF425D"/>
    <w:rsid w:val="00AF4825"/>
    <w:rsid w:val="00AF60CA"/>
    <w:rsid w:val="00B012C3"/>
    <w:rsid w:val="00B013AC"/>
    <w:rsid w:val="00B0306D"/>
    <w:rsid w:val="00B03E1C"/>
    <w:rsid w:val="00B04182"/>
    <w:rsid w:val="00B05BB8"/>
    <w:rsid w:val="00B07220"/>
    <w:rsid w:val="00B073AB"/>
    <w:rsid w:val="00B076DC"/>
    <w:rsid w:val="00B07AE3"/>
    <w:rsid w:val="00B07DD9"/>
    <w:rsid w:val="00B113BD"/>
    <w:rsid w:val="00B11430"/>
    <w:rsid w:val="00B12494"/>
    <w:rsid w:val="00B13F9A"/>
    <w:rsid w:val="00B14BF5"/>
    <w:rsid w:val="00B15649"/>
    <w:rsid w:val="00B16593"/>
    <w:rsid w:val="00B2575B"/>
    <w:rsid w:val="00B3036D"/>
    <w:rsid w:val="00B30385"/>
    <w:rsid w:val="00B30C91"/>
    <w:rsid w:val="00B31187"/>
    <w:rsid w:val="00B322D2"/>
    <w:rsid w:val="00B3346D"/>
    <w:rsid w:val="00B33590"/>
    <w:rsid w:val="00B3429A"/>
    <w:rsid w:val="00B34A44"/>
    <w:rsid w:val="00B34CC2"/>
    <w:rsid w:val="00B353EB"/>
    <w:rsid w:val="00B35B75"/>
    <w:rsid w:val="00B36A8F"/>
    <w:rsid w:val="00B3770A"/>
    <w:rsid w:val="00B42627"/>
    <w:rsid w:val="00B42D71"/>
    <w:rsid w:val="00B439C4"/>
    <w:rsid w:val="00B43A36"/>
    <w:rsid w:val="00B44254"/>
    <w:rsid w:val="00B44EBA"/>
    <w:rsid w:val="00B4535E"/>
    <w:rsid w:val="00B4539F"/>
    <w:rsid w:val="00B455C9"/>
    <w:rsid w:val="00B45A6B"/>
    <w:rsid w:val="00B45AAA"/>
    <w:rsid w:val="00B45B2A"/>
    <w:rsid w:val="00B46A87"/>
    <w:rsid w:val="00B47B05"/>
    <w:rsid w:val="00B47C9D"/>
    <w:rsid w:val="00B50986"/>
    <w:rsid w:val="00B5166D"/>
    <w:rsid w:val="00B5205D"/>
    <w:rsid w:val="00B52A8C"/>
    <w:rsid w:val="00B536F5"/>
    <w:rsid w:val="00B54BB8"/>
    <w:rsid w:val="00B55E7C"/>
    <w:rsid w:val="00B560A2"/>
    <w:rsid w:val="00B560BA"/>
    <w:rsid w:val="00B578B3"/>
    <w:rsid w:val="00B57E09"/>
    <w:rsid w:val="00B6045E"/>
    <w:rsid w:val="00B60EF9"/>
    <w:rsid w:val="00B6218C"/>
    <w:rsid w:val="00B636A8"/>
    <w:rsid w:val="00B65055"/>
    <w:rsid w:val="00B65A68"/>
    <w:rsid w:val="00B663E9"/>
    <w:rsid w:val="00B665C6"/>
    <w:rsid w:val="00B67C13"/>
    <w:rsid w:val="00B67E70"/>
    <w:rsid w:val="00B70568"/>
    <w:rsid w:val="00B71062"/>
    <w:rsid w:val="00B71E30"/>
    <w:rsid w:val="00B722D0"/>
    <w:rsid w:val="00B74046"/>
    <w:rsid w:val="00B7433C"/>
    <w:rsid w:val="00B75624"/>
    <w:rsid w:val="00B772BE"/>
    <w:rsid w:val="00B77450"/>
    <w:rsid w:val="00B77F7C"/>
    <w:rsid w:val="00B805AF"/>
    <w:rsid w:val="00B80728"/>
    <w:rsid w:val="00B818B7"/>
    <w:rsid w:val="00B828A3"/>
    <w:rsid w:val="00B83126"/>
    <w:rsid w:val="00B83832"/>
    <w:rsid w:val="00B84863"/>
    <w:rsid w:val="00B84B28"/>
    <w:rsid w:val="00B8588D"/>
    <w:rsid w:val="00B85FF0"/>
    <w:rsid w:val="00B8689B"/>
    <w:rsid w:val="00B869EC"/>
    <w:rsid w:val="00B871D8"/>
    <w:rsid w:val="00B8782A"/>
    <w:rsid w:val="00B92009"/>
    <w:rsid w:val="00B926B8"/>
    <w:rsid w:val="00B92F5E"/>
    <w:rsid w:val="00B932FD"/>
    <w:rsid w:val="00B9397A"/>
    <w:rsid w:val="00B93A30"/>
    <w:rsid w:val="00B96044"/>
    <w:rsid w:val="00B9633D"/>
    <w:rsid w:val="00B96535"/>
    <w:rsid w:val="00B97304"/>
    <w:rsid w:val="00BA0121"/>
    <w:rsid w:val="00BA07FC"/>
    <w:rsid w:val="00BA0FF5"/>
    <w:rsid w:val="00BA1D1A"/>
    <w:rsid w:val="00BA2EBE"/>
    <w:rsid w:val="00BA3497"/>
    <w:rsid w:val="00BA349E"/>
    <w:rsid w:val="00BA4510"/>
    <w:rsid w:val="00BA4D35"/>
    <w:rsid w:val="00BA5877"/>
    <w:rsid w:val="00BA6C9E"/>
    <w:rsid w:val="00BA7BA1"/>
    <w:rsid w:val="00BB0381"/>
    <w:rsid w:val="00BB0561"/>
    <w:rsid w:val="00BB0F28"/>
    <w:rsid w:val="00BB1E9A"/>
    <w:rsid w:val="00BB35CB"/>
    <w:rsid w:val="00BB458A"/>
    <w:rsid w:val="00BB4AB8"/>
    <w:rsid w:val="00BB6544"/>
    <w:rsid w:val="00BB65C9"/>
    <w:rsid w:val="00BB6E35"/>
    <w:rsid w:val="00BB6F4E"/>
    <w:rsid w:val="00BB73C6"/>
    <w:rsid w:val="00BC3010"/>
    <w:rsid w:val="00BC3317"/>
    <w:rsid w:val="00BC58F4"/>
    <w:rsid w:val="00BC6878"/>
    <w:rsid w:val="00BC7D19"/>
    <w:rsid w:val="00BD00D3"/>
    <w:rsid w:val="00BD0618"/>
    <w:rsid w:val="00BD13A0"/>
    <w:rsid w:val="00BD1659"/>
    <w:rsid w:val="00BD1D57"/>
    <w:rsid w:val="00BD3AA9"/>
    <w:rsid w:val="00BD3CFF"/>
    <w:rsid w:val="00BD4193"/>
    <w:rsid w:val="00BD4A18"/>
    <w:rsid w:val="00BD56E2"/>
    <w:rsid w:val="00BD58A2"/>
    <w:rsid w:val="00BD6DB2"/>
    <w:rsid w:val="00BD7E3E"/>
    <w:rsid w:val="00BE107C"/>
    <w:rsid w:val="00BE11CF"/>
    <w:rsid w:val="00BE21AB"/>
    <w:rsid w:val="00BE311C"/>
    <w:rsid w:val="00BE4790"/>
    <w:rsid w:val="00BE530F"/>
    <w:rsid w:val="00BE55CB"/>
    <w:rsid w:val="00BE59CB"/>
    <w:rsid w:val="00BE613F"/>
    <w:rsid w:val="00BE6A5C"/>
    <w:rsid w:val="00BF0437"/>
    <w:rsid w:val="00BF0E87"/>
    <w:rsid w:val="00BF2187"/>
    <w:rsid w:val="00BF2AFC"/>
    <w:rsid w:val="00BF3394"/>
    <w:rsid w:val="00BF376D"/>
    <w:rsid w:val="00BF3A8F"/>
    <w:rsid w:val="00BF3E24"/>
    <w:rsid w:val="00BF4181"/>
    <w:rsid w:val="00BF427F"/>
    <w:rsid w:val="00BF513B"/>
    <w:rsid w:val="00BF5F27"/>
    <w:rsid w:val="00BF617A"/>
    <w:rsid w:val="00BF725D"/>
    <w:rsid w:val="00C00200"/>
    <w:rsid w:val="00C0025C"/>
    <w:rsid w:val="00C00C1C"/>
    <w:rsid w:val="00C02B5E"/>
    <w:rsid w:val="00C02FAD"/>
    <w:rsid w:val="00C0345C"/>
    <w:rsid w:val="00C0379D"/>
    <w:rsid w:val="00C03931"/>
    <w:rsid w:val="00C03F1E"/>
    <w:rsid w:val="00C05FE3"/>
    <w:rsid w:val="00C10FB6"/>
    <w:rsid w:val="00C1191D"/>
    <w:rsid w:val="00C11AFD"/>
    <w:rsid w:val="00C12CDB"/>
    <w:rsid w:val="00C133DD"/>
    <w:rsid w:val="00C13E93"/>
    <w:rsid w:val="00C14070"/>
    <w:rsid w:val="00C142BD"/>
    <w:rsid w:val="00C143DB"/>
    <w:rsid w:val="00C15FC2"/>
    <w:rsid w:val="00C162AE"/>
    <w:rsid w:val="00C16906"/>
    <w:rsid w:val="00C16D31"/>
    <w:rsid w:val="00C20B13"/>
    <w:rsid w:val="00C2136D"/>
    <w:rsid w:val="00C214EE"/>
    <w:rsid w:val="00C2314B"/>
    <w:rsid w:val="00C24270"/>
    <w:rsid w:val="00C24971"/>
    <w:rsid w:val="00C24EDC"/>
    <w:rsid w:val="00C26BE5"/>
    <w:rsid w:val="00C26E4D"/>
    <w:rsid w:val="00C27909"/>
    <w:rsid w:val="00C27B03"/>
    <w:rsid w:val="00C31282"/>
    <w:rsid w:val="00C314E1"/>
    <w:rsid w:val="00C339A2"/>
    <w:rsid w:val="00C33C90"/>
    <w:rsid w:val="00C34397"/>
    <w:rsid w:val="00C36439"/>
    <w:rsid w:val="00C367B9"/>
    <w:rsid w:val="00C368DA"/>
    <w:rsid w:val="00C36C74"/>
    <w:rsid w:val="00C37207"/>
    <w:rsid w:val="00C37420"/>
    <w:rsid w:val="00C37E60"/>
    <w:rsid w:val="00C4095D"/>
    <w:rsid w:val="00C410FC"/>
    <w:rsid w:val="00C43754"/>
    <w:rsid w:val="00C43B1E"/>
    <w:rsid w:val="00C445C6"/>
    <w:rsid w:val="00C45ABD"/>
    <w:rsid w:val="00C45E21"/>
    <w:rsid w:val="00C46686"/>
    <w:rsid w:val="00C47230"/>
    <w:rsid w:val="00C50355"/>
    <w:rsid w:val="00C50611"/>
    <w:rsid w:val="00C510DC"/>
    <w:rsid w:val="00C530C0"/>
    <w:rsid w:val="00C5316B"/>
    <w:rsid w:val="00C55D6E"/>
    <w:rsid w:val="00C55E4A"/>
    <w:rsid w:val="00C56998"/>
    <w:rsid w:val="00C56AB7"/>
    <w:rsid w:val="00C57C83"/>
    <w:rsid w:val="00C601D2"/>
    <w:rsid w:val="00C6082B"/>
    <w:rsid w:val="00C60D9C"/>
    <w:rsid w:val="00C61CAC"/>
    <w:rsid w:val="00C624F7"/>
    <w:rsid w:val="00C629FB"/>
    <w:rsid w:val="00C65109"/>
    <w:rsid w:val="00C65BCC"/>
    <w:rsid w:val="00C666C2"/>
    <w:rsid w:val="00C66970"/>
    <w:rsid w:val="00C66FD5"/>
    <w:rsid w:val="00C67BB7"/>
    <w:rsid w:val="00C70467"/>
    <w:rsid w:val="00C721BE"/>
    <w:rsid w:val="00C7437D"/>
    <w:rsid w:val="00C749EC"/>
    <w:rsid w:val="00C7521A"/>
    <w:rsid w:val="00C77968"/>
    <w:rsid w:val="00C77A54"/>
    <w:rsid w:val="00C81644"/>
    <w:rsid w:val="00C8323E"/>
    <w:rsid w:val="00C83360"/>
    <w:rsid w:val="00C835FC"/>
    <w:rsid w:val="00C8462C"/>
    <w:rsid w:val="00C8492C"/>
    <w:rsid w:val="00C8529D"/>
    <w:rsid w:val="00C85B51"/>
    <w:rsid w:val="00C85CCA"/>
    <w:rsid w:val="00C8691C"/>
    <w:rsid w:val="00C87126"/>
    <w:rsid w:val="00C8734E"/>
    <w:rsid w:val="00C8776C"/>
    <w:rsid w:val="00C9186F"/>
    <w:rsid w:val="00C91B0B"/>
    <w:rsid w:val="00C91F9B"/>
    <w:rsid w:val="00C93B5A"/>
    <w:rsid w:val="00C9514E"/>
    <w:rsid w:val="00C95275"/>
    <w:rsid w:val="00C9616E"/>
    <w:rsid w:val="00C974FF"/>
    <w:rsid w:val="00C97DEB"/>
    <w:rsid w:val="00CA168A"/>
    <w:rsid w:val="00CA22C2"/>
    <w:rsid w:val="00CA2BB6"/>
    <w:rsid w:val="00CA357E"/>
    <w:rsid w:val="00CA35EB"/>
    <w:rsid w:val="00CA373D"/>
    <w:rsid w:val="00CA3A8F"/>
    <w:rsid w:val="00CA44F9"/>
    <w:rsid w:val="00CA45E7"/>
    <w:rsid w:val="00CA4A69"/>
    <w:rsid w:val="00CA5C46"/>
    <w:rsid w:val="00CA6AC4"/>
    <w:rsid w:val="00CA706F"/>
    <w:rsid w:val="00CB0CE2"/>
    <w:rsid w:val="00CB2477"/>
    <w:rsid w:val="00CB2E4F"/>
    <w:rsid w:val="00CB43F9"/>
    <w:rsid w:val="00CB4A78"/>
    <w:rsid w:val="00CB54D2"/>
    <w:rsid w:val="00CB5C3E"/>
    <w:rsid w:val="00CB5C89"/>
    <w:rsid w:val="00CB5D0C"/>
    <w:rsid w:val="00CB6051"/>
    <w:rsid w:val="00CC0EAF"/>
    <w:rsid w:val="00CC1387"/>
    <w:rsid w:val="00CC1EC7"/>
    <w:rsid w:val="00CC263A"/>
    <w:rsid w:val="00CC2C53"/>
    <w:rsid w:val="00CC34A6"/>
    <w:rsid w:val="00CC3E0C"/>
    <w:rsid w:val="00CC4293"/>
    <w:rsid w:val="00CC457E"/>
    <w:rsid w:val="00CC58D3"/>
    <w:rsid w:val="00CC5DB9"/>
    <w:rsid w:val="00CC6349"/>
    <w:rsid w:val="00CC784D"/>
    <w:rsid w:val="00CC7FBE"/>
    <w:rsid w:val="00CD0DBD"/>
    <w:rsid w:val="00CD1E68"/>
    <w:rsid w:val="00CD2E21"/>
    <w:rsid w:val="00CD2F23"/>
    <w:rsid w:val="00CD58AD"/>
    <w:rsid w:val="00CD6B6F"/>
    <w:rsid w:val="00CE1F72"/>
    <w:rsid w:val="00CE28AA"/>
    <w:rsid w:val="00CE29F1"/>
    <w:rsid w:val="00CE3562"/>
    <w:rsid w:val="00CE46A1"/>
    <w:rsid w:val="00CE48C0"/>
    <w:rsid w:val="00CE5865"/>
    <w:rsid w:val="00CE5914"/>
    <w:rsid w:val="00CE61AF"/>
    <w:rsid w:val="00CE6667"/>
    <w:rsid w:val="00CE6ADF"/>
    <w:rsid w:val="00CE6B2C"/>
    <w:rsid w:val="00CE715F"/>
    <w:rsid w:val="00CE7F49"/>
    <w:rsid w:val="00CF0843"/>
    <w:rsid w:val="00CF0D9B"/>
    <w:rsid w:val="00CF0E92"/>
    <w:rsid w:val="00CF2477"/>
    <w:rsid w:val="00CF31D6"/>
    <w:rsid w:val="00CF3FE6"/>
    <w:rsid w:val="00CF4826"/>
    <w:rsid w:val="00CF4C49"/>
    <w:rsid w:val="00CF4F0D"/>
    <w:rsid w:val="00CF5395"/>
    <w:rsid w:val="00CF5748"/>
    <w:rsid w:val="00CF619C"/>
    <w:rsid w:val="00CF67A8"/>
    <w:rsid w:val="00CF70B7"/>
    <w:rsid w:val="00CF7374"/>
    <w:rsid w:val="00D0087E"/>
    <w:rsid w:val="00D0337B"/>
    <w:rsid w:val="00D04DC2"/>
    <w:rsid w:val="00D04E4F"/>
    <w:rsid w:val="00D056C6"/>
    <w:rsid w:val="00D079B2"/>
    <w:rsid w:val="00D114E9"/>
    <w:rsid w:val="00D1181F"/>
    <w:rsid w:val="00D13E9D"/>
    <w:rsid w:val="00D146A1"/>
    <w:rsid w:val="00D15891"/>
    <w:rsid w:val="00D1613B"/>
    <w:rsid w:val="00D20EA9"/>
    <w:rsid w:val="00D2111B"/>
    <w:rsid w:val="00D217DD"/>
    <w:rsid w:val="00D231B7"/>
    <w:rsid w:val="00D2342F"/>
    <w:rsid w:val="00D23615"/>
    <w:rsid w:val="00D240A8"/>
    <w:rsid w:val="00D24130"/>
    <w:rsid w:val="00D26051"/>
    <w:rsid w:val="00D267D4"/>
    <w:rsid w:val="00D2734E"/>
    <w:rsid w:val="00D305A9"/>
    <w:rsid w:val="00D30A64"/>
    <w:rsid w:val="00D31748"/>
    <w:rsid w:val="00D31962"/>
    <w:rsid w:val="00D32D3A"/>
    <w:rsid w:val="00D33B32"/>
    <w:rsid w:val="00D34586"/>
    <w:rsid w:val="00D35CD6"/>
    <w:rsid w:val="00D35E19"/>
    <w:rsid w:val="00D36D28"/>
    <w:rsid w:val="00D3751E"/>
    <w:rsid w:val="00D37B53"/>
    <w:rsid w:val="00D37DD0"/>
    <w:rsid w:val="00D37E56"/>
    <w:rsid w:val="00D37F48"/>
    <w:rsid w:val="00D4171F"/>
    <w:rsid w:val="00D41822"/>
    <w:rsid w:val="00D42193"/>
    <w:rsid w:val="00D429C6"/>
    <w:rsid w:val="00D42A94"/>
    <w:rsid w:val="00D43BC7"/>
    <w:rsid w:val="00D4423C"/>
    <w:rsid w:val="00D4456C"/>
    <w:rsid w:val="00D458D4"/>
    <w:rsid w:val="00D45D9E"/>
    <w:rsid w:val="00D4629A"/>
    <w:rsid w:val="00D46981"/>
    <w:rsid w:val="00D4698F"/>
    <w:rsid w:val="00D46FB4"/>
    <w:rsid w:val="00D47748"/>
    <w:rsid w:val="00D478E7"/>
    <w:rsid w:val="00D51CE6"/>
    <w:rsid w:val="00D5203E"/>
    <w:rsid w:val="00D52DEF"/>
    <w:rsid w:val="00D53836"/>
    <w:rsid w:val="00D54839"/>
    <w:rsid w:val="00D54CC3"/>
    <w:rsid w:val="00D54FF1"/>
    <w:rsid w:val="00D569A0"/>
    <w:rsid w:val="00D569EE"/>
    <w:rsid w:val="00D57681"/>
    <w:rsid w:val="00D6041A"/>
    <w:rsid w:val="00D606D9"/>
    <w:rsid w:val="00D62EDD"/>
    <w:rsid w:val="00D633D6"/>
    <w:rsid w:val="00D633EB"/>
    <w:rsid w:val="00D63E12"/>
    <w:rsid w:val="00D64D93"/>
    <w:rsid w:val="00D653A4"/>
    <w:rsid w:val="00D65BE9"/>
    <w:rsid w:val="00D67D86"/>
    <w:rsid w:val="00D71652"/>
    <w:rsid w:val="00D71A49"/>
    <w:rsid w:val="00D71A96"/>
    <w:rsid w:val="00D75CBB"/>
    <w:rsid w:val="00D76693"/>
    <w:rsid w:val="00D7703D"/>
    <w:rsid w:val="00D775D5"/>
    <w:rsid w:val="00D81521"/>
    <w:rsid w:val="00D82D55"/>
    <w:rsid w:val="00D82FF7"/>
    <w:rsid w:val="00D83F53"/>
    <w:rsid w:val="00D847FE"/>
    <w:rsid w:val="00D84A24"/>
    <w:rsid w:val="00D84C2E"/>
    <w:rsid w:val="00D867F2"/>
    <w:rsid w:val="00D86B4E"/>
    <w:rsid w:val="00D87728"/>
    <w:rsid w:val="00D90C32"/>
    <w:rsid w:val="00D90D18"/>
    <w:rsid w:val="00D92226"/>
    <w:rsid w:val="00D92EB8"/>
    <w:rsid w:val="00D93363"/>
    <w:rsid w:val="00D9427A"/>
    <w:rsid w:val="00D96219"/>
    <w:rsid w:val="00D964EA"/>
    <w:rsid w:val="00D966D0"/>
    <w:rsid w:val="00D97911"/>
    <w:rsid w:val="00DA04C6"/>
    <w:rsid w:val="00DA08FF"/>
    <w:rsid w:val="00DA0C59"/>
    <w:rsid w:val="00DA10E2"/>
    <w:rsid w:val="00DA1972"/>
    <w:rsid w:val="00DA3250"/>
    <w:rsid w:val="00DA3708"/>
    <w:rsid w:val="00DA3991"/>
    <w:rsid w:val="00DA4944"/>
    <w:rsid w:val="00DA4CB5"/>
    <w:rsid w:val="00DA64CD"/>
    <w:rsid w:val="00DA6774"/>
    <w:rsid w:val="00DA7E41"/>
    <w:rsid w:val="00DB0690"/>
    <w:rsid w:val="00DB076A"/>
    <w:rsid w:val="00DB0D0A"/>
    <w:rsid w:val="00DB14A1"/>
    <w:rsid w:val="00DB221B"/>
    <w:rsid w:val="00DB457D"/>
    <w:rsid w:val="00DB462D"/>
    <w:rsid w:val="00DB53C6"/>
    <w:rsid w:val="00DB6398"/>
    <w:rsid w:val="00DB6998"/>
    <w:rsid w:val="00DB76CB"/>
    <w:rsid w:val="00DB7E6C"/>
    <w:rsid w:val="00DC05B2"/>
    <w:rsid w:val="00DC0C11"/>
    <w:rsid w:val="00DC2B56"/>
    <w:rsid w:val="00DC2BB4"/>
    <w:rsid w:val="00DC33C8"/>
    <w:rsid w:val="00DC492F"/>
    <w:rsid w:val="00DD1139"/>
    <w:rsid w:val="00DD4345"/>
    <w:rsid w:val="00DD5A29"/>
    <w:rsid w:val="00DD5D9D"/>
    <w:rsid w:val="00DD7B10"/>
    <w:rsid w:val="00DE1A97"/>
    <w:rsid w:val="00DE2B3D"/>
    <w:rsid w:val="00DE3333"/>
    <w:rsid w:val="00DE3599"/>
    <w:rsid w:val="00DE35CB"/>
    <w:rsid w:val="00DE4507"/>
    <w:rsid w:val="00DE5441"/>
    <w:rsid w:val="00DE5A77"/>
    <w:rsid w:val="00DE5DAB"/>
    <w:rsid w:val="00DE66A8"/>
    <w:rsid w:val="00DE6AFE"/>
    <w:rsid w:val="00DF035C"/>
    <w:rsid w:val="00DF17B8"/>
    <w:rsid w:val="00DF1D2E"/>
    <w:rsid w:val="00DF21E9"/>
    <w:rsid w:val="00DF59AA"/>
    <w:rsid w:val="00DF646C"/>
    <w:rsid w:val="00DF6538"/>
    <w:rsid w:val="00DF7152"/>
    <w:rsid w:val="00DF7234"/>
    <w:rsid w:val="00DF7C2F"/>
    <w:rsid w:val="00E00AAB"/>
    <w:rsid w:val="00E00D18"/>
    <w:rsid w:val="00E00F14"/>
    <w:rsid w:val="00E01232"/>
    <w:rsid w:val="00E0305A"/>
    <w:rsid w:val="00E0424D"/>
    <w:rsid w:val="00E0481A"/>
    <w:rsid w:val="00E04A2C"/>
    <w:rsid w:val="00E04DC1"/>
    <w:rsid w:val="00E0529E"/>
    <w:rsid w:val="00E05CA7"/>
    <w:rsid w:val="00E05DDB"/>
    <w:rsid w:val="00E05EC3"/>
    <w:rsid w:val="00E06386"/>
    <w:rsid w:val="00E07B79"/>
    <w:rsid w:val="00E07FC8"/>
    <w:rsid w:val="00E11AD3"/>
    <w:rsid w:val="00E12CA3"/>
    <w:rsid w:val="00E13A9D"/>
    <w:rsid w:val="00E143A9"/>
    <w:rsid w:val="00E159AF"/>
    <w:rsid w:val="00E165D8"/>
    <w:rsid w:val="00E16921"/>
    <w:rsid w:val="00E17305"/>
    <w:rsid w:val="00E176DC"/>
    <w:rsid w:val="00E17A12"/>
    <w:rsid w:val="00E200B2"/>
    <w:rsid w:val="00E201CA"/>
    <w:rsid w:val="00E2258F"/>
    <w:rsid w:val="00E22F89"/>
    <w:rsid w:val="00E237DC"/>
    <w:rsid w:val="00E2411F"/>
    <w:rsid w:val="00E249D2"/>
    <w:rsid w:val="00E24EB4"/>
    <w:rsid w:val="00E2591C"/>
    <w:rsid w:val="00E263BD"/>
    <w:rsid w:val="00E273D2"/>
    <w:rsid w:val="00E30524"/>
    <w:rsid w:val="00E30D53"/>
    <w:rsid w:val="00E31010"/>
    <w:rsid w:val="00E320ED"/>
    <w:rsid w:val="00E32CC9"/>
    <w:rsid w:val="00E33AFB"/>
    <w:rsid w:val="00E33FF7"/>
    <w:rsid w:val="00E34218"/>
    <w:rsid w:val="00E35614"/>
    <w:rsid w:val="00E366F0"/>
    <w:rsid w:val="00E40C7C"/>
    <w:rsid w:val="00E40E18"/>
    <w:rsid w:val="00E43049"/>
    <w:rsid w:val="00E4338A"/>
    <w:rsid w:val="00E4454E"/>
    <w:rsid w:val="00E46282"/>
    <w:rsid w:val="00E46C26"/>
    <w:rsid w:val="00E47917"/>
    <w:rsid w:val="00E5075F"/>
    <w:rsid w:val="00E51C3F"/>
    <w:rsid w:val="00E5216E"/>
    <w:rsid w:val="00E5255C"/>
    <w:rsid w:val="00E53071"/>
    <w:rsid w:val="00E5322A"/>
    <w:rsid w:val="00E536CE"/>
    <w:rsid w:val="00E537AF"/>
    <w:rsid w:val="00E54343"/>
    <w:rsid w:val="00E5457A"/>
    <w:rsid w:val="00E55389"/>
    <w:rsid w:val="00E5629C"/>
    <w:rsid w:val="00E57488"/>
    <w:rsid w:val="00E57A70"/>
    <w:rsid w:val="00E57EFD"/>
    <w:rsid w:val="00E60B2B"/>
    <w:rsid w:val="00E60B83"/>
    <w:rsid w:val="00E61186"/>
    <w:rsid w:val="00E61ABC"/>
    <w:rsid w:val="00E61D44"/>
    <w:rsid w:val="00E6289C"/>
    <w:rsid w:val="00E639E5"/>
    <w:rsid w:val="00E63E33"/>
    <w:rsid w:val="00E64235"/>
    <w:rsid w:val="00E6726C"/>
    <w:rsid w:val="00E70507"/>
    <w:rsid w:val="00E70C51"/>
    <w:rsid w:val="00E70FDB"/>
    <w:rsid w:val="00E71596"/>
    <w:rsid w:val="00E720BC"/>
    <w:rsid w:val="00E72352"/>
    <w:rsid w:val="00E72A78"/>
    <w:rsid w:val="00E74C22"/>
    <w:rsid w:val="00E74E30"/>
    <w:rsid w:val="00E77197"/>
    <w:rsid w:val="00E81560"/>
    <w:rsid w:val="00E81902"/>
    <w:rsid w:val="00E81E8D"/>
    <w:rsid w:val="00E82344"/>
    <w:rsid w:val="00E82567"/>
    <w:rsid w:val="00E842D8"/>
    <w:rsid w:val="00E84C82"/>
    <w:rsid w:val="00E84D64"/>
    <w:rsid w:val="00E85234"/>
    <w:rsid w:val="00E85ED2"/>
    <w:rsid w:val="00E86078"/>
    <w:rsid w:val="00E86183"/>
    <w:rsid w:val="00E86CC0"/>
    <w:rsid w:val="00E87408"/>
    <w:rsid w:val="00E87911"/>
    <w:rsid w:val="00E90113"/>
    <w:rsid w:val="00E914C4"/>
    <w:rsid w:val="00E933B7"/>
    <w:rsid w:val="00E934F5"/>
    <w:rsid w:val="00E945AD"/>
    <w:rsid w:val="00E95AEB"/>
    <w:rsid w:val="00E95FE8"/>
    <w:rsid w:val="00E96961"/>
    <w:rsid w:val="00E97285"/>
    <w:rsid w:val="00E9743B"/>
    <w:rsid w:val="00E979ED"/>
    <w:rsid w:val="00EA0755"/>
    <w:rsid w:val="00EA0998"/>
    <w:rsid w:val="00EA09AB"/>
    <w:rsid w:val="00EA501D"/>
    <w:rsid w:val="00EA72EC"/>
    <w:rsid w:val="00EB078C"/>
    <w:rsid w:val="00EB11CB"/>
    <w:rsid w:val="00EB275A"/>
    <w:rsid w:val="00EB2797"/>
    <w:rsid w:val="00EB3306"/>
    <w:rsid w:val="00EB4F98"/>
    <w:rsid w:val="00EB786A"/>
    <w:rsid w:val="00EB7EF8"/>
    <w:rsid w:val="00EC07AD"/>
    <w:rsid w:val="00EC1047"/>
    <w:rsid w:val="00EC1578"/>
    <w:rsid w:val="00EC1878"/>
    <w:rsid w:val="00EC1C72"/>
    <w:rsid w:val="00EC3182"/>
    <w:rsid w:val="00EC3CC9"/>
    <w:rsid w:val="00EC486A"/>
    <w:rsid w:val="00EC49D5"/>
    <w:rsid w:val="00EC597E"/>
    <w:rsid w:val="00EC5B62"/>
    <w:rsid w:val="00EC680A"/>
    <w:rsid w:val="00EC6FE1"/>
    <w:rsid w:val="00EC712C"/>
    <w:rsid w:val="00EC7DB4"/>
    <w:rsid w:val="00ED21CC"/>
    <w:rsid w:val="00ED2CB6"/>
    <w:rsid w:val="00ED36D1"/>
    <w:rsid w:val="00ED5B6F"/>
    <w:rsid w:val="00ED634F"/>
    <w:rsid w:val="00ED7251"/>
    <w:rsid w:val="00ED76FE"/>
    <w:rsid w:val="00ED7B6F"/>
    <w:rsid w:val="00EE0DB6"/>
    <w:rsid w:val="00EE2BED"/>
    <w:rsid w:val="00EE31D2"/>
    <w:rsid w:val="00EE374B"/>
    <w:rsid w:val="00EE5878"/>
    <w:rsid w:val="00EE5D5A"/>
    <w:rsid w:val="00EF02E7"/>
    <w:rsid w:val="00EF034F"/>
    <w:rsid w:val="00EF0B65"/>
    <w:rsid w:val="00EF103C"/>
    <w:rsid w:val="00EF1809"/>
    <w:rsid w:val="00EF21EE"/>
    <w:rsid w:val="00EF3DDD"/>
    <w:rsid w:val="00EF43BD"/>
    <w:rsid w:val="00EF4CEB"/>
    <w:rsid w:val="00EF585D"/>
    <w:rsid w:val="00EF60F0"/>
    <w:rsid w:val="00EF74BB"/>
    <w:rsid w:val="00EF7B91"/>
    <w:rsid w:val="00F02018"/>
    <w:rsid w:val="00F038BD"/>
    <w:rsid w:val="00F051C4"/>
    <w:rsid w:val="00F07953"/>
    <w:rsid w:val="00F07E34"/>
    <w:rsid w:val="00F11BB5"/>
    <w:rsid w:val="00F12746"/>
    <w:rsid w:val="00F1354F"/>
    <w:rsid w:val="00F1417B"/>
    <w:rsid w:val="00F155DC"/>
    <w:rsid w:val="00F167B0"/>
    <w:rsid w:val="00F16C4A"/>
    <w:rsid w:val="00F173CA"/>
    <w:rsid w:val="00F178CD"/>
    <w:rsid w:val="00F17BD1"/>
    <w:rsid w:val="00F17FEE"/>
    <w:rsid w:val="00F2047B"/>
    <w:rsid w:val="00F2058E"/>
    <w:rsid w:val="00F21033"/>
    <w:rsid w:val="00F227DC"/>
    <w:rsid w:val="00F23B62"/>
    <w:rsid w:val="00F23C85"/>
    <w:rsid w:val="00F24032"/>
    <w:rsid w:val="00F24371"/>
    <w:rsid w:val="00F24D78"/>
    <w:rsid w:val="00F26A8F"/>
    <w:rsid w:val="00F274EA"/>
    <w:rsid w:val="00F27572"/>
    <w:rsid w:val="00F27C91"/>
    <w:rsid w:val="00F30799"/>
    <w:rsid w:val="00F31C54"/>
    <w:rsid w:val="00F33AA7"/>
    <w:rsid w:val="00F34B99"/>
    <w:rsid w:val="00F35541"/>
    <w:rsid w:val="00F35F70"/>
    <w:rsid w:val="00F364B0"/>
    <w:rsid w:val="00F377FD"/>
    <w:rsid w:val="00F37D1B"/>
    <w:rsid w:val="00F41B3D"/>
    <w:rsid w:val="00F41FB0"/>
    <w:rsid w:val="00F420D0"/>
    <w:rsid w:val="00F433BB"/>
    <w:rsid w:val="00F43763"/>
    <w:rsid w:val="00F45F22"/>
    <w:rsid w:val="00F472AC"/>
    <w:rsid w:val="00F5090A"/>
    <w:rsid w:val="00F5112C"/>
    <w:rsid w:val="00F5160D"/>
    <w:rsid w:val="00F5166B"/>
    <w:rsid w:val="00F52D60"/>
    <w:rsid w:val="00F52DAB"/>
    <w:rsid w:val="00F53E19"/>
    <w:rsid w:val="00F540C4"/>
    <w:rsid w:val="00F542D8"/>
    <w:rsid w:val="00F543F0"/>
    <w:rsid w:val="00F55A65"/>
    <w:rsid w:val="00F61A1C"/>
    <w:rsid w:val="00F61A2C"/>
    <w:rsid w:val="00F61AEF"/>
    <w:rsid w:val="00F6292F"/>
    <w:rsid w:val="00F63C46"/>
    <w:rsid w:val="00F654A4"/>
    <w:rsid w:val="00F65BAF"/>
    <w:rsid w:val="00F66356"/>
    <w:rsid w:val="00F67463"/>
    <w:rsid w:val="00F67A01"/>
    <w:rsid w:val="00F67DA0"/>
    <w:rsid w:val="00F708B9"/>
    <w:rsid w:val="00F713A9"/>
    <w:rsid w:val="00F71945"/>
    <w:rsid w:val="00F71ABB"/>
    <w:rsid w:val="00F74DB3"/>
    <w:rsid w:val="00F75C7E"/>
    <w:rsid w:val="00F7627E"/>
    <w:rsid w:val="00F767CE"/>
    <w:rsid w:val="00F7794F"/>
    <w:rsid w:val="00F77D8C"/>
    <w:rsid w:val="00F77F5A"/>
    <w:rsid w:val="00F8178A"/>
    <w:rsid w:val="00F81D29"/>
    <w:rsid w:val="00F839DE"/>
    <w:rsid w:val="00F83C0A"/>
    <w:rsid w:val="00F855A0"/>
    <w:rsid w:val="00F85C25"/>
    <w:rsid w:val="00F85F88"/>
    <w:rsid w:val="00F86140"/>
    <w:rsid w:val="00F867C8"/>
    <w:rsid w:val="00F8721A"/>
    <w:rsid w:val="00F87C42"/>
    <w:rsid w:val="00F87E85"/>
    <w:rsid w:val="00F90B60"/>
    <w:rsid w:val="00F91C4D"/>
    <w:rsid w:val="00F91F0C"/>
    <w:rsid w:val="00F9233D"/>
    <w:rsid w:val="00F92B36"/>
    <w:rsid w:val="00F92FD9"/>
    <w:rsid w:val="00F93016"/>
    <w:rsid w:val="00F93A66"/>
    <w:rsid w:val="00F93EC6"/>
    <w:rsid w:val="00F955F3"/>
    <w:rsid w:val="00F9592C"/>
    <w:rsid w:val="00F96410"/>
    <w:rsid w:val="00F975EB"/>
    <w:rsid w:val="00F97C04"/>
    <w:rsid w:val="00FA037A"/>
    <w:rsid w:val="00FA051F"/>
    <w:rsid w:val="00FA13A9"/>
    <w:rsid w:val="00FA1E69"/>
    <w:rsid w:val="00FA25D8"/>
    <w:rsid w:val="00FA27DE"/>
    <w:rsid w:val="00FA280D"/>
    <w:rsid w:val="00FA35E7"/>
    <w:rsid w:val="00FA3CC5"/>
    <w:rsid w:val="00FA3FD2"/>
    <w:rsid w:val="00FA49EC"/>
    <w:rsid w:val="00FA5FE1"/>
    <w:rsid w:val="00FA6503"/>
    <w:rsid w:val="00FA6684"/>
    <w:rsid w:val="00FA731E"/>
    <w:rsid w:val="00FB01EA"/>
    <w:rsid w:val="00FB085D"/>
    <w:rsid w:val="00FB1715"/>
    <w:rsid w:val="00FB1C5A"/>
    <w:rsid w:val="00FB1F2D"/>
    <w:rsid w:val="00FB1FA0"/>
    <w:rsid w:val="00FB26D9"/>
    <w:rsid w:val="00FB2828"/>
    <w:rsid w:val="00FB2B38"/>
    <w:rsid w:val="00FB2EFB"/>
    <w:rsid w:val="00FB40ED"/>
    <w:rsid w:val="00FB5C30"/>
    <w:rsid w:val="00FB61C9"/>
    <w:rsid w:val="00FC0231"/>
    <w:rsid w:val="00FC1AFF"/>
    <w:rsid w:val="00FC21DA"/>
    <w:rsid w:val="00FC2555"/>
    <w:rsid w:val="00FC596E"/>
    <w:rsid w:val="00FC5A7E"/>
    <w:rsid w:val="00FC5D35"/>
    <w:rsid w:val="00FC6035"/>
    <w:rsid w:val="00FC6335"/>
    <w:rsid w:val="00FC6358"/>
    <w:rsid w:val="00FC63E6"/>
    <w:rsid w:val="00FC7821"/>
    <w:rsid w:val="00FD037B"/>
    <w:rsid w:val="00FD0BEF"/>
    <w:rsid w:val="00FD0C8B"/>
    <w:rsid w:val="00FD1C4C"/>
    <w:rsid w:val="00FD2968"/>
    <w:rsid w:val="00FD320D"/>
    <w:rsid w:val="00FD5362"/>
    <w:rsid w:val="00FD6948"/>
    <w:rsid w:val="00FD69D2"/>
    <w:rsid w:val="00FD71E7"/>
    <w:rsid w:val="00FD7B3F"/>
    <w:rsid w:val="00FD7C01"/>
    <w:rsid w:val="00FE06CD"/>
    <w:rsid w:val="00FE105E"/>
    <w:rsid w:val="00FE10B3"/>
    <w:rsid w:val="00FE23DE"/>
    <w:rsid w:val="00FE2867"/>
    <w:rsid w:val="00FE2BA0"/>
    <w:rsid w:val="00FE36DB"/>
    <w:rsid w:val="00FE38C1"/>
    <w:rsid w:val="00FE3CEA"/>
    <w:rsid w:val="00FE45CB"/>
    <w:rsid w:val="00FE52FF"/>
    <w:rsid w:val="00FE6D90"/>
    <w:rsid w:val="00FE79D8"/>
    <w:rsid w:val="00FE7D68"/>
    <w:rsid w:val="00FE7DBA"/>
    <w:rsid w:val="00FF00A6"/>
    <w:rsid w:val="00FF0335"/>
    <w:rsid w:val="00FF2322"/>
    <w:rsid w:val="00FF3657"/>
    <w:rsid w:val="00FF4561"/>
    <w:rsid w:val="00FF476B"/>
    <w:rsid w:val="00FF508D"/>
    <w:rsid w:val="00FF5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vertical-relative:line" fill="f" fillcolor="white" stroke="f">
      <v:fill color="white" on="f"/>
      <v:stroke on="f"/>
    </o:shapedefaults>
    <o:shapelayout v:ext="edit">
      <o:idmap v:ext="edit" data="1"/>
    </o:shapelayout>
  </w:shapeDefaults>
  <w:decimalSymbol w:val="."/>
  <w:listSeparator w:val=","/>
  <w14:docId w14:val="12112C67"/>
  <w15:chartTrackingRefBased/>
  <w15:docId w15:val="{264C885A-EC8E-410B-9B2D-381B9B93A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footer" w:uiPriority="99"/>
    <w:lsdException w:name="caption" w:qFormat="1"/>
    <w:lsdException w:name="table of figures" w:uiPriority="99"/>
    <w:lsdException w:name="Title" w:uiPriority="10" w:qFormat="1"/>
    <w:lsdException w:name="Subtitle" w:uiPriority="11" w:qFormat="1"/>
    <w:lsdException w:name="Hyperlink" w:uiPriority="99"/>
    <w:lsdException w:name="Strong"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7">
    <w:name w:val="Normal"/>
    <w:qFormat/>
    <w:rsid w:val="00347E05"/>
    <w:pPr>
      <w:widowControl w:val="0"/>
      <w:jc w:val="both"/>
    </w:pPr>
    <w:rPr>
      <w:kern w:val="2"/>
      <w:sz w:val="21"/>
      <w:szCs w:val="24"/>
    </w:rPr>
  </w:style>
  <w:style w:type="paragraph" w:styleId="11">
    <w:name w:val="heading 1"/>
    <w:basedOn w:val="aff7"/>
    <w:next w:val="aff7"/>
    <w:link w:val="1Char"/>
    <w:qFormat/>
    <w:rsid w:val="003D11BF"/>
    <w:pPr>
      <w:keepNext/>
      <w:keepLines/>
      <w:spacing w:before="340" w:after="330" w:line="578" w:lineRule="auto"/>
      <w:outlineLvl w:val="0"/>
    </w:pPr>
    <w:rPr>
      <w:b/>
      <w:bCs/>
      <w:kern w:val="44"/>
      <w:sz w:val="44"/>
      <w:szCs w:val="44"/>
    </w:rPr>
  </w:style>
  <w:style w:type="character" w:default="1" w:styleId="aff8">
    <w:name w:val="Default Paragraph Font"/>
    <w:uiPriority w:val="1"/>
    <w:semiHidden/>
    <w:unhideWhenUsed/>
  </w:style>
  <w:style w:type="table" w:default="1" w:styleId="aff9">
    <w:name w:val="Normal Table"/>
    <w:uiPriority w:val="99"/>
    <w:semiHidden/>
    <w:unhideWhenUsed/>
    <w:tblPr>
      <w:tblInd w:w="0" w:type="dxa"/>
      <w:tblCellMar>
        <w:top w:w="0" w:type="dxa"/>
        <w:left w:w="108" w:type="dxa"/>
        <w:bottom w:w="0" w:type="dxa"/>
        <w:right w:w="108" w:type="dxa"/>
      </w:tblCellMar>
    </w:tblPr>
  </w:style>
  <w:style w:type="numbering" w:default="1" w:styleId="affa">
    <w:name w:val="No List"/>
    <w:uiPriority w:val="99"/>
    <w:semiHidden/>
    <w:unhideWhenUsed/>
  </w:style>
  <w:style w:type="paragraph" w:customStyle="1" w:styleId="affb">
    <w:name w:val="段"/>
    <w:link w:val="Char"/>
    <w:rsid w:val="00035925"/>
    <w:pPr>
      <w:tabs>
        <w:tab w:val="center" w:pos="4201"/>
        <w:tab w:val="right" w:leader="dot" w:pos="9298"/>
      </w:tabs>
      <w:autoSpaceDE w:val="0"/>
      <w:autoSpaceDN w:val="0"/>
      <w:ind w:firstLineChars="200" w:firstLine="420"/>
      <w:jc w:val="both"/>
    </w:pPr>
    <w:rPr>
      <w:rFonts w:ascii="宋体"/>
      <w:noProof/>
      <w:sz w:val="21"/>
    </w:rPr>
  </w:style>
  <w:style w:type="character" w:customStyle="1" w:styleId="Char">
    <w:name w:val="段 Char"/>
    <w:link w:val="affb"/>
    <w:rsid w:val="00035925"/>
    <w:rPr>
      <w:rFonts w:ascii="宋体"/>
      <w:noProof/>
      <w:sz w:val="21"/>
      <w:lang w:val="en-US" w:eastAsia="zh-CN" w:bidi="ar-SA"/>
    </w:rPr>
  </w:style>
  <w:style w:type="paragraph" w:customStyle="1" w:styleId="a8">
    <w:name w:val="一级条标题"/>
    <w:next w:val="affb"/>
    <w:link w:val="affc"/>
    <w:rsid w:val="001C149C"/>
    <w:pPr>
      <w:numPr>
        <w:ilvl w:val="1"/>
        <w:numId w:val="16"/>
      </w:numPr>
      <w:spacing w:beforeLines="50" w:before="156" w:afterLines="50" w:after="156"/>
      <w:ind w:left="0"/>
      <w:outlineLvl w:val="2"/>
    </w:pPr>
    <w:rPr>
      <w:rFonts w:ascii="黑体" w:eastAsia="黑体"/>
      <w:sz w:val="21"/>
      <w:szCs w:val="21"/>
    </w:rPr>
  </w:style>
  <w:style w:type="paragraph" w:customStyle="1" w:styleId="affd">
    <w:name w:val="标准书脚_奇数页"/>
    <w:rsid w:val="000A48B1"/>
    <w:pPr>
      <w:spacing w:before="120"/>
      <w:ind w:right="198"/>
      <w:jc w:val="right"/>
    </w:pPr>
    <w:rPr>
      <w:rFonts w:ascii="宋体"/>
      <w:sz w:val="18"/>
      <w:szCs w:val="18"/>
    </w:rPr>
  </w:style>
  <w:style w:type="paragraph" w:customStyle="1" w:styleId="affe">
    <w:name w:val="标准书眉_奇数页"/>
    <w:next w:val="aff7"/>
    <w:rsid w:val="0074741B"/>
    <w:pPr>
      <w:tabs>
        <w:tab w:val="center" w:pos="4154"/>
        <w:tab w:val="right" w:pos="8306"/>
      </w:tabs>
      <w:spacing w:after="220"/>
      <w:jc w:val="right"/>
    </w:pPr>
    <w:rPr>
      <w:rFonts w:ascii="黑体" w:eastAsia="黑体"/>
      <w:noProof/>
      <w:sz w:val="21"/>
      <w:szCs w:val="21"/>
    </w:rPr>
  </w:style>
  <w:style w:type="paragraph" w:customStyle="1" w:styleId="a7">
    <w:name w:val="章标题"/>
    <w:next w:val="affb"/>
    <w:link w:val="afff"/>
    <w:rsid w:val="001C149C"/>
    <w:pPr>
      <w:numPr>
        <w:numId w:val="16"/>
      </w:numPr>
      <w:spacing w:beforeLines="100" w:before="312" w:afterLines="100" w:after="312"/>
      <w:jc w:val="both"/>
      <w:outlineLvl w:val="1"/>
    </w:pPr>
    <w:rPr>
      <w:rFonts w:ascii="黑体" w:eastAsia="黑体"/>
      <w:sz w:val="21"/>
    </w:rPr>
  </w:style>
  <w:style w:type="paragraph" w:customStyle="1" w:styleId="a9">
    <w:name w:val="二级条标题"/>
    <w:basedOn w:val="a8"/>
    <w:next w:val="affb"/>
    <w:link w:val="afff0"/>
    <w:rsid w:val="001C149C"/>
    <w:pPr>
      <w:numPr>
        <w:ilvl w:val="2"/>
      </w:numPr>
      <w:spacing w:before="50" w:after="50"/>
      <w:outlineLvl w:val="3"/>
    </w:pPr>
  </w:style>
  <w:style w:type="paragraph" w:customStyle="1" w:styleId="2">
    <w:name w:val="封面标准号2"/>
    <w:rsid w:val="009C42E0"/>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
    <w:name w:val="列项——（一级）"/>
    <w:rsid w:val="00BE55CB"/>
    <w:pPr>
      <w:widowControl w:val="0"/>
      <w:numPr>
        <w:numId w:val="4"/>
      </w:numPr>
      <w:jc w:val="both"/>
    </w:pPr>
    <w:rPr>
      <w:rFonts w:ascii="宋体"/>
      <w:sz w:val="21"/>
    </w:rPr>
  </w:style>
  <w:style w:type="paragraph" w:customStyle="1" w:styleId="af0">
    <w:name w:val="列项●（二级）"/>
    <w:rsid w:val="00BE55CB"/>
    <w:pPr>
      <w:numPr>
        <w:ilvl w:val="1"/>
        <w:numId w:val="4"/>
      </w:numPr>
      <w:tabs>
        <w:tab w:val="left" w:pos="840"/>
      </w:tabs>
      <w:jc w:val="both"/>
    </w:pPr>
    <w:rPr>
      <w:rFonts w:ascii="宋体"/>
      <w:sz w:val="21"/>
    </w:rPr>
  </w:style>
  <w:style w:type="paragraph" w:customStyle="1" w:styleId="afff1">
    <w:name w:val="目次、标准名称标题"/>
    <w:basedOn w:val="aff7"/>
    <w:next w:val="affb"/>
    <w:rsid w:val="00035925"/>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a">
    <w:name w:val="三级条标题"/>
    <w:basedOn w:val="a9"/>
    <w:next w:val="affb"/>
    <w:link w:val="afff2"/>
    <w:rsid w:val="001C149C"/>
    <w:pPr>
      <w:numPr>
        <w:ilvl w:val="3"/>
      </w:numPr>
      <w:outlineLvl w:val="4"/>
    </w:pPr>
  </w:style>
  <w:style w:type="paragraph" w:customStyle="1" w:styleId="a3">
    <w:name w:val="示例"/>
    <w:next w:val="afff3"/>
    <w:rsid w:val="005A5EAF"/>
    <w:pPr>
      <w:widowControl w:val="0"/>
      <w:numPr>
        <w:numId w:val="1"/>
      </w:numPr>
      <w:jc w:val="both"/>
    </w:pPr>
    <w:rPr>
      <w:rFonts w:ascii="宋体"/>
      <w:sz w:val="18"/>
      <w:szCs w:val="18"/>
    </w:rPr>
  </w:style>
  <w:style w:type="paragraph" w:customStyle="1" w:styleId="a0">
    <w:name w:val="数字编号列项（二级）"/>
    <w:rsid w:val="003E5729"/>
    <w:pPr>
      <w:numPr>
        <w:ilvl w:val="1"/>
        <w:numId w:val="38"/>
      </w:numPr>
      <w:jc w:val="both"/>
    </w:pPr>
    <w:rPr>
      <w:rFonts w:ascii="宋体"/>
      <w:sz w:val="21"/>
    </w:rPr>
  </w:style>
  <w:style w:type="paragraph" w:customStyle="1" w:styleId="ab">
    <w:name w:val="四级条标题"/>
    <w:basedOn w:val="aa"/>
    <w:next w:val="affb"/>
    <w:link w:val="afff4"/>
    <w:rsid w:val="001C149C"/>
    <w:pPr>
      <w:numPr>
        <w:ilvl w:val="4"/>
      </w:numPr>
      <w:outlineLvl w:val="5"/>
    </w:pPr>
  </w:style>
  <w:style w:type="paragraph" w:customStyle="1" w:styleId="ac">
    <w:name w:val="五级条标题"/>
    <w:basedOn w:val="ab"/>
    <w:next w:val="affb"/>
    <w:rsid w:val="001C149C"/>
    <w:pPr>
      <w:numPr>
        <w:ilvl w:val="5"/>
      </w:numPr>
      <w:outlineLvl w:val="6"/>
    </w:pPr>
  </w:style>
  <w:style w:type="paragraph" w:styleId="afff5">
    <w:name w:val="footer"/>
    <w:basedOn w:val="aff7"/>
    <w:link w:val="Char0"/>
    <w:uiPriority w:val="99"/>
    <w:rsid w:val="00294E70"/>
    <w:pPr>
      <w:snapToGrid w:val="0"/>
      <w:ind w:rightChars="100" w:right="210"/>
      <w:jc w:val="right"/>
    </w:pPr>
    <w:rPr>
      <w:sz w:val="18"/>
      <w:szCs w:val="18"/>
    </w:rPr>
  </w:style>
  <w:style w:type="paragraph" w:styleId="afff6">
    <w:name w:val="header"/>
    <w:basedOn w:val="aff7"/>
    <w:rsid w:val="00930116"/>
    <w:pPr>
      <w:snapToGrid w:val="0"/>
      <w:jc w:val="left"/>
    </w:pPr>
    <w:rPr>
      <w:sz w:val="18"/>
      <w:szCs w:val="18"/>
    </w:rPr>
  </w:style>
  <w:style w:type="paragraph" w:customStyle="1" w:styleId="aff6">
    <w:name w:val="注："/>
    <w:next w:val="affb"/>
    <w:rsid w:val="000D718B"/>
    <w:pPr>
      <w:widowControl w:val="0"/>
      <w:numPr>
        <w:numId w:val="2"/>
      </w:numPr>
      <w:autoSpaceDE w:val="0"/>
      <w:autoSpaceDN w:val="0"/>
      <w:ind w:left="726"/>
      <w:jc w:val="both"/>
    </w:pPr>
    <w:rPr>
      <w:rFonts w:ascii="宋体"/>
      <w:sz w:val="18"/>
      <w:szCs w:val="18"/>
    </w:rPr>
  </w:style>
  <w:style w:type="paragraph" w:customStyle="1" w:styleId="a1">
    <w:name w:val="注×："/>
    <w:rsid w:val="000D718B"/>
    <w:pPr>
      <w:widowControl w:val="0"/>
      <w:numPr>
        <w:numId w:val="3"/>
      </w:numPr>
      <w:autoSpaceDE w:val="0"/>
      <w:autoSpaceDN w:val="0"/>
      <w:jc w:val="both"/>
    </w:pPr>
    <w:rPr>
      <w:rFonts w:ascii="宋体"/>
      <w:sz w:val="18"/>
      <w:szCs w:val="18"/>
    </w:rPr>
  </w:style>
  <w:style w:type="paragraph" w:customStyle="1" w:styleId="a">
    <w:name w:val="字母编号列项（一级）"/>
    <w:link w:val="Char1"/>
    <w:rsid w:val="003E5729"/>
    <w:pPr>
      <w:numPr>
        <w:numId w:val="38"/>
      </w:numPr>
      <w:jc w:val="both"/>
    </w:pPr>
    <w:rPr>
      <w:rFonts w:ascii="宋体"/>
      <w:sz w:val="21"/>
    </w:rPr>
  </w:style>
  <w:style w:type="paragraph" w:customStyle="1" w:styleId="af1">
    <w:name w:val="列项◆（三级）"/>
    <w:basedOn w:val="aff7"/>
    <w:rsid w:val="00BE55CB"/>
    <w:pPr>
      <w:numPr>
        <w:ilvl w:val="2"/>
        <w:numId w:val="4"/>
      </w:numPr>
    </w:pPr>
    <w:rPr>
      <w:rFonts w:ascii="宋体"/>
      <w:szCs w:val="21"/>
    </w:rPr>
  </w:style>
  <w:style w:type="paragraph" w:customStyle="1" w:styleId="afff7">
    <w:name w:val="编号列项（三级）"/>
    <w:rsid w:val="003E5729"/>
    <w:rPr>
      <w:rFonts w:ascii="宋体"/>
      <w:sz w:val="21"/>
    </w:rPr>
  </w:style>
  <w:style w:type="paragraph" w:customStyle="1" w:styleId="af7">
    <w:name w:val="示例×："/>
    <w:basedOn w:val="a7"/>
    <w:qFormat/>
    <w:rsid w:val="007E1980"/>
    <w:pPr>
      <w:numPr>
        <w:numId w:val="6"/>
      </w:numPr>
      <w:spacing w:beforeLines="0" w:before="0" w:afterLines="0" w:after="0"/>
      <w:outlineLvl w:val="9"/>
    </w:pPr>
    <w:rPr>
      <w:rFonts w:ascii="宋体" w:eastAsia="宋体"/>
      <w:sz w:val="18"/>
      <w:szCs w:val="18"/>
    </w:rPr>
  </w:style>
  <w:style w:type="paragraph" w:customStyle="1" w:styleId="afff8">
    <w:name w:val="二级无"/>
    <w:basedOn w:val="a9"/>
    <w:rsid w:val="001C149C"/>
    <w:pPr>
      <w:spacing w:beforeLines="0" w:before="0" w:afterLines="0" w:after="0"/>
    </w:pPr>
    <w:rPr>
      <w:rFonts w:ascii="宋体" w:eastAsia="宋体"/>
    </w:rPr>
  </w:style>
  <w:style w:type="paragraph" w:customStyle="1" w:styleId="afff9">
    <w:name w:val="注：（正文）"/>
    <w:basedOn w:val="aff6"/>
    <w:next w:val="affb"/>
    <w:rsid w:val="000D718B"/>
  </w:style>
  <w:style w:type="paragraph" w:customStyle="1" w:styleId="a5">
    <w:name w:val="注×：（正文）"/>
    <w:rsid w:val="000D718B"/>
    <w:pPr>
      <w:numPr>
        <w:numId w:val="5"/>
      </w:numPr>
      <w:jc w:val="both"/>
    </w:pPr>
    <w:rPr>
      <w:rFonts w:ascii="宋体"/>
      <w:sz w:val="18"/>
      <w:szCs w:val="18"/>
    </w:rPr>
  </w:style>
  <w:style w:type="paragraph" w:customStyle="1" w:styleId="afffa">
    <w:name w:val="标准标志"/>
    <w:next w:val="aff7"/>
    <w:rsid w:val="001900F8"/>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b">
    <w:name w:val="标准称谓"/>
    <w:next w:val="aff7"/>
    <w:rsid w:val="0064338B"/>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c">
    <w:name w:val="标准书脚_偶数页"/>
    <w:rsid w:val="000A48B1"/>
    <w:pPr>
      <w:spacing w:before="120"/>
      <w:ind w:left="221"/>
    </w:pPr>
    <w:rPr>
      <w:rFonts w:ascii="宋体"/>
      <w:sz w:val="18"/>
      <w:szCs w:val="18"/>
    </w:rPr>
  </w:style>
  <w:style w:type="paragraph" w:customStyle="1" w:styleId="afffd">
    <w:name w:val="标准书眉_偶数页"/>
    <w:basedOn w:val="affe"/>
    <w:next w:val="aff7"/>
    <w:rsid w:val="0074741B"/>
    <w:pPr>
      <w:jc w:val="left"/>
    </w:pPr>
  </w:style>
  <w:style w:type="paragraph" w:customStyle="1" w:styleId="afffe">
    <w:name w:val="标准书眉一"/>
    <w:rsid w:val="00083A09"/>
    <w:pPr>
      <w:jc w:val="both"/>
    </w:pPr>
  </w:style>
  <w:style w:type="paragraph" w:customStyle="1" w:styleId="affff">
    <w:name w:val="参考文献"/>
    <w:basedOn w:val="aff7"/>
    <w:next w:val="affb"/>
    <w:rsid w:val="00083A09"/>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0">
    <w:name w:val="参考文献、索引标题"/>
    <w:basedOn w:val="aff7"/>
    <w:next w:val="affb"/>
    <w:rsid w:val="00083A09"/>
    <w:pPr>
      <w:keepNext/>
      <w:pageBreakBefore/>
      <w:widowControl/>
      <w:shd w:val="clear" w:color="FFFFFF" w:fill="FFFFFF"/>
      <w:spacing w:before="640" w:after="200"/>
      <w:jc w:val="center"/>
      <w:outlineLvl w:val="0"/>
    </w:pPr>
    <w:rPr>
      <w:rFonts w:ascii="黑体" w:eastAsia="黑体"/>
      <w:kern w:val="0"/>
      <w:szCs w:val="20"/>
    </w:rPr>
  </w:style>
  <w:style w:type="character" w:styleId="affff1">
    <w:name w:val="Hyperlink"/>
    <w:uiPriority w:val="99"/>
    <w:rsid w:val="00083A09"/>
    <w:rPr>
      <w:noProof/>
      <w:color w:val="0000FF"/>
      <w:spacing w:val="0"/>
      <w:w w:val="100"/>
      <w:szCs w:val="21"/>
      <w:u w:val="single"/>
    </w:rPr>
  </w:style>
  <w:style w:type="character" w:customStyle="1" w:styleId="affff2">
    <w:name w:val="发布"/>
    <w:rsid w:val="00C2314B"/>
    <w:rPr>
      <w:rFonts w:ascii="黑体" w:eastAsia="黑体"/>
      <w:spacing w:val="85"/>
      <w:w w:val="100"/>
      <w:position w:val="3"/>
      <w:sz w:val="28"/>
      <w:szCs w:val="28"/>
    </w:rPr>
  </w:style>
  <w:style w:type="paragraph" w:customStyle="1" w:styleId="affff3">
    <w:name w:val="发布部门"/>
    <w:next w:val="affb"/>
    <w:rsid w:val="001C21AC"/>
    <w:pPr>
      <w:framePr w:w="7938" w:h="1134" w:hRule="exact" w:hSpace="125" w:vSpace="181" w:wrap="around" w:vAnchor="page" w:hAnchor="page" w:x="2150" w:y="14630" w:anchorLock="1"/>
      <w:jc w:val="center"/>
    </w:pPr>
    <w:rPr>
      <w:rFonts w:ascii="宋体"/>
      <w:b/>
      <w:spacing w:val="20"/>
      <w:w w:val="135"/>
      <w:sz w:val="28"/>
    </w:rPr>
  </w:style>
  <w:style w:type="paragraph" w:customStyle="1" w:styleId="affff4">
    <w:name w:val="发布日期"/>
    <w:rsid w:val="00EC3CC9"/>
    <w:pPr>
      <w:framePr w:w="3997" w:h="471" w:hRule="exact" w:vSpace="181" w:wrap="around" w:hAnchor="page" w:x="7089" w:y="14097" w:anchorLock="1"/>
    </w:pPr>
    <w:rPr>
      <w:rFonts w:eastAsia="黑体"/>
      <w:sz w:val="28"/>
    </w:rPr>
  </w:style>
  <w:style w:type="paragraph" w:customStyle="1" w:styleId="affff5">
    <w:name w:val="封面标准代替信息"/>
    <w:rsid w:val="00425082"/>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2">
    <w:name w:val="封面标准号1"/>
    <w:rsid w:val="00083A09"/>
    <w:pPr>
      <w:widowControl w:val="0"/>
      <w:kinsoku w:val="0"/>
      <w:overflowPunct w:val="0"/>
      <w:autoSpaceDE w:val="0"/>
      <w:autoSpaceDN w:val="0"/>
      <w:spacing w:before="308"/>
      <w:jc w:val="right"/>
      <w:textAlignment w:val="center"/>
    </w:pPr>
    <w:rPr>
      <w:sz w:val="28"/>
    </w:rPr>
  </w:style>
  <w:style w:type="paragraph" w:customStyle="1" w:styleId="affff6">
    <w:name w:val="封面标准名称"/>
    <w:rsid w:val="00D633EB"/>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7">
    <w:name w:val="封面标准英文名称"/>
    <w:basedOn w:val="affff6"/>
    <w:rsid w:val="001C21AC"/>
    <w:pPr>
      <w:framePr w:wrap="around"/>
      <w:spacing w:before="370" w:line="400" w:lineRule="exact"/>
    </w:pPr>
    <w:rPr>
      <w:rFonts w:ascii="Times New Roman"/>
      <w:sz w:val="28"/>
      <w:szCs w:val="28"/>
    </w:rPr>
  </w:style>
  <w:style w:type="paragraph" w:customStyle="1" w:styleId="affff8">
    <w:name w:val="封面一致性程度标识"/>
    <w:basedOn w:val="affff7"/>
    <w:rsid w:val="00083A09"/>
    <w:pPr>
      <w:framePr w:wrap="around"/>
      <w:spacing w:before="440"/>
    </w:pPr>
    <w:rPr>
      <w:rFonts w:ascii="宋体" w:eastAsia="宋体"/>
    </w:rPr>
  </w:style>
  <w:style w:type="paragraph" w:customStyle="1" w:styleId="affff9">
    <w:name w:val="封面标准文稿类别"/>
    <w:basedOn w:val="affff8"/>
    <w:rsid w:val="0054264B"/>
    <w:pPr>
      <w:framePr w:wrap="around"/>
      <w:spacing w:after="160" w:line="240" w:lineRule="auto"/>
    </w:pPr>
    <w:rPr>
      <w:sz w:val="24"/>
    </w:rPr>
  </w:style>
  <w:style w:type="paragraph" w:customStyle="1" w:styleId="affffa">
    <w:name w:val="封面标准文稿编辑信息"/>
    <w:basedOn w:val="affff9"/>
    <w:rsid w:val="00083A09"/>
    <w:pPr>
      <w:framePr w:wrap="around"/>
      <w:spacing w:before="180" w:line="180" w:lineRule="exact"/>
    </w:pPr>
    <w:rPr>
      <w:sz w:val="21"/>
    </w:rPr>
  </w:style>
  <w:style w:type="paragraph" w:customStyle="1" w:styleId="affffb">
    <w:name w:val="封面正文"/>
    <w:rsid w:val="00083A09"/>
    <w:pPr>
      <w:jc w:val="both"/>
    </w:pPr>
  </w:style>
  <w:style w:type="paragraph" w:customStyle="1" w:styleId="afd">
    <w:name w:val="附录标识"/>
    <w:basedOn w:val="aff7"/>
    <w:next w:val="affb"/>
    <w:rsid w:val="00083A09"/>
    <w:pPr>
      <w:keepNext/>
      <w:widowControl/>
      <w:numPr>
        <w:numId w:val="9"/>
      </w:numPr>
      <w:shd w:val="clear" w:color="FFFFFF" w:fill="FFFFFF"/>
      <w:tabs>
        <w:tab w:val="left" w:pos="6405"/>
      </w:tabs>
      <w:spacing w:before="640" w:after="280"/>
      <w:jc w:val="center"/>
      <w:outlineLvl w:val="0"/>
    </w:pPr>
    <w:rPr>
      <w:rFonts w:ascii="黑体" w:eastAsia="黑体"/>
      <w:kern w:val="0"/>
      <w:szCs w:val="20"/>
    </w:rPr>
  </w:style>
  <w:style w:type="paragraph" w:customStyle="1" w:styleId="affffc">
    <w:name w:val="附录标题"/>
    <w:basedOn w:val="affb"/>
    <w:next w:val="affb"/>
    <w:rsid w:val="00083A09"/>
    <w:pPr>
      <w:ind w:firstLineChars="0" w:firstLine="0"/>
      <w:jc w:val="center"/>
    </w:pPr>
    <w:rPr>
      <w:rFonts w:ascii="黑体" w:eastAsia="黑体"/>
    </w:rPr>
  </w:style>
  <w:style w:type="paragraph" w:customStyle="1" w:styleId="afa">
    <w:name w:val="附录表标号"/>
    <w:basedOn w:val="aff7"/>
    <w:next w:val="affb"/>
    <w:rsid w:val="00083A09"/>
    <w:pPr>
      <w:numPr>
        <w:numId w:val="7"/>
      </w:numPr>
      <w:tabs>
        <w:tab w:val="clear" w:pos="0"/>
      </w:tabs>
      <w:spacing w:line="14" w:lineRule="exact"/>
      <w:ind w:left="811" w:hanging="448"/>
      <w:jc w:val="center"/>
      <w:outlineLvl w:val="0"/>
    </w:pPr>
    <w:rPr>
      <w:color w:val="FFFFFF"/>
    </w:rPr>
  </w:style>
  <w:style w:type="paragraph" w:customStyle="1" w:styleId="afb">
    <w:name w:val="附录表标题"/>
    <w:basedOn w:val="aff7"/>
    <w:next w:val="affb"/>
    <w:rsid w:val="000D718B"/>
    <w:pPr>
      <w:numPr>
        <w:ilvl w:val="1"/>
        <w:numId w:val="7"/>
      </w:numPr>
      <w:spacing w:beforeLines="50" w:before="50" w:afterLines="50" w:after="50"/>
      <w:jc w:val="center"/>
    </w:pPr>
    <w:rPr>
      <w:rFonts w:ascii="黑体" w:eastAsia="黑体"/>
      <w:szCs w:val="21"/>
    </w:rPr>
  </w:style>
  <w:style w:type="paragraph" w:customStyle="1" w:styleId="aff0">
    <w:name w:val="附录二级条标题"/>
    <w:basedOn w:val="aff7"/>
    <w:next w:val="affb"/>
    <w:rsid w:val="00083A09"/>
    <w:pPr>
      <w:widowControl/>
      <w:numPr>
        <w:ilvl w:val="3"/>
        <w:numId w:val="9"/>
      </w:numPr>
      <w:tabs>
        <w:tab w:val="num" w:pos="360"/>
      </w:tabs>
      <w:wordWrap w:val="0"/>
      <w:overflowPunct w:val="0"/>
      <w:autoSpaceDE w:val="0"/>
      <w:autoSpaceDN w:val="0"/>
      <w:spacing w:beforeLines="50" w:before="50" w:afterLines="50" w:after="50"/>
      <w:textAlignment w:val="baseline"/>
      <w:outlineLvl w:val="3"/>
    </w:pPr>
    <w:rPr>
      <w:rFonts w:ascii="黑体" w:eastAsia="黑体"/>
      <w:kern w:val="21"/>
      <w:szCs w:val="20"/>
    </w:rPr>
  </w:style>
  <w:style w:type="paragraph" w:customStyle="1" w:styleId="affffd">
    <w:name w:val="附录二级无"/>
    <w:basedOn w:val="aff0"/>
    <w:rsid w:val="00BF617A"/>
    <w:pPr>
      <w:tabs>
        <w:tab w:val="clear" w:pos="360"/>
      </w:tabs>
      <w:spacing w:beforeLines="0" w:before="0" w:afterLines="0" w:after="0"/>
    </w:pPr>
    <w:rPr>
      <w:rFonts w:ascii="宋体" w:eastAsia="宋体"/>
      <w:szCs w:val="21"/>
    </w:rPr>
  </w:style>
  <w:style w:type="paragraph" w:customStyle="1" w:styleId="affffe">
    <w:name w:val="附录公式"/>
    <w:basedOn w:val="affb"/>
    <w:next w:val="affb"/>
    <w:link w:val="Char2"/>
    <w:qFormat/>
    <w:rsid w:val="00083A09"/>
  </w:style>
  <w:style w:type="character" w:customStyle="1" w:styleId="Char2">
    <w:name w:val="附录公式 Char"/>
    <w:basedOn w:val="Char"/>
    <w:link w:val="affffe"/>
    <w:rsid w:val="00083A09"/>
    <w:rPr>
      <w:rFonts w:ascii="宋体"/>
      <w:noProof/>
      <w:sz w:val="21"/>
      <w:lang w:val="en-US" w:eastAsia="zh-CN" w:bidi="ar-SA"/>
    </w:rPr>
  </w:style>
  <w:style w:type="paragraph" w:customStyle="1" w:styleId="afffff">
    <w:name w:val="附录公式编号制表符"/>
    <w:basedOn w:val="aff7"/>
    <w:next w:val="affb"/>
    <w:qFormat/>
    <w:rsid w:val="00EC680A"/>
    <w:pPr>
      <w:widowControl/>
      <w:tabs>
        <w:tab w:val="center" w:pos="4201"/>
        <w:tab w:val="right" w:leader="dot" w:pos="9298"/>
      </w:tabs>
      <w:autoSpaceDE w:val="0"/>
      <w:autoSpaceDN w:val="0"/>
    </w:pPr>
    <w:rPr>
      <w:rFonts w:ascii="宋体"/>
      <w:noProof/>
      <w:kern w:val="0"/>
      <w:szCs w:val="20"/>
    </w:rPr>
  </w:style>
  <w:style w:type="paragraph" w:customStyle="1" w:styleId="aff1">
    <w:name w:val="附录三级条标题"/>
    <w:basedOn w:val="aff0"/>
    <w:next w:val="affb"/>
    <w:rsid w:val="00083A09"/>
    <w:pPr>
      <w:numPr>
        <w:ilvl w:val="4"/>
      </w:numPr>
      <w:tabs>
        <w:tab w:val="num" w:pos="360"/>
      </w:tabs>
      <w:outlineLvl w:val="4"/>
    </w:pPr>
  </w:style>
  <w:style w:type="paragraph" w:customStyle="1" w:styleId="afffff0">
    <w:name w:val="附录三级无"/>
    <w:basedOn w:val="aff1"/>
    <w:rsid w:val="00BF617A"/>
    <w:pPr>
      <w:tabs>
        <w:tab w:val="clear" w:pos="360"/>
      </w:tabs>
      <w:spacing w:beforeLines="0" w:before="0" w:afterLines="0" w:after="0"/>
    </w:pPr>
    <w:rPr>
      <w:rFonts w:ascii="宋体" w:eastAsia="宋体"/>
      <w:szCs w:val="21"/>
    </w:rPr>
  </w:style>
  <w:style w:type="paragraph" w:customStyle="1" w:styleId="aff5">
    <w:name w:val="附录数字编号列项（二级）"/>
    <w:qFormat/>
    <w:rsid w:val="00A751C7"/>
    <w:pPr>
      <w:numPr>
        <w:ilvl w:val="1"/>
        <w:numId w:val="10"/>
      </w:numPr>
    </w:pPr>
    <w:rPr>
      <w:rFonts w:ascii="宋体"/>
      <w:sz w:val="21"/>
    </w:rPr>
  </w:style>
  <w:style w:type="paragraph" w:customStyle="1" w:styleId="aff2">
    <w:name w:val="附录四级条标题"/>
    <w:basedOn w:val="aff1"/>
    <w:next w:val="affb"/>
    <w:rsid w:val="00083A09"/>
    <w:pPr>
      <w:numPr>
        <w:ilvl w:val="5"/>
      </w:numPr>
      <w:tabs>
        <w:tab w:val="num" w:pos="360"/>
      </w:tabs>
      <w:outlineLvl w:val="5"/>
    </w:pPr>
  </w:style>
  <w:style w:type="paragraph" w:customStyle="1" w:styleId="afffff1">
    <w:name w:val="附录四级无"/>
    <w:basedOn w:val="aff2"/>
    <w:rsid w:val="00BF617A"/>
    <w:pPr>
      <w:tabs>
        <w:tab w:val="clear" w:pos="360"/>
      </w:tabs>
      <w:spacing w:beforeLines="0" w:before="0" w:afterLines="0" w:after="0"/>
    </w:pPr>
    <w:rPr>
      <w:rFonts w:ascii="宋体" w:eastAsia="宋体"/>
      <w:szCs w:val="21"/>
    </w:rPr>
  </w:style>
  <w:style w:type="paragraph" w:customStyle="1" w:styleId="ad">
    <w:name w:val="附录图标号"/>
    <w:basedOn w:val="aff7"/>
    <w:rsid w:val="00083A09"/>
    <w:pPr>
      <w:keepNext/>
      <w:pageBreakBefore/>
      <w:widowControl/>
      <w:numPr>
        <w:numId w:val="8"/>
      </w:numPr>
      <w:spacing w:line="14" w:lineRule="exact"/>
      <w:ind w:left="0" w:firstLine="363"/>
      <w:jc w:val="center"/>
      <w:outlineLvl w:val="0"/>
    </w:pPr>
    <w:rPr>
      <w:color w:val="FFFFFF"/>
    </w:rPr>
  </w:style>
  <w:style w:type="paragraph" w:customStyle="1" w:styleId="ae">
    <w:name w:val="附录图标题"/>
    <w:basedOn w:val="aff7"/>
    <w:next w:val="affb"/>
    <w:rsid w:val="000D718B"/>
    <w:pPr>
      <w:numPr>
        <w:ilvl w:val="1"/>
        <w:numId w:val="8"/>
      </w:numPr>
      <w:tabs>
        <w:tab w:val="num" w:pos="363"/>
      </w:tabs>
      <w:spacing w:beforeLines="50" w:before="50" w:afterLines="50" w:after="50"/>
      <w:ind w:left="0" w:firstLine="0"/>
      <w:jc w:val="center"/>
    </w:pPr>
    <w:rPr>
      <w:rFonts w:ascii="黑体" w:eastAsia="黑体"/>
      <w:szCs w:val="21"/>
    </w:rPr>
  </w:style>
  <w:style w:type="paragraph" w:customStyle="1" w:styleId="aff3">
    <w:name w:val="附录五级条标题"/>
    <w:basedOn w:val="aff2"/>
    <w:next w:val="affb"/>
    <w:rsid w:val="00083A09"/>
    <w:pPr>
      <w:numPr>
        <w:ilvl w:val="6"/>
      </w:numPr>
      <w:tabs>
        <w:tab w:val="num" w:pos="360"/>
      </w:tabs>
      <w:outlineLvl w:val="6"/>
    </w:pPr>
  </w:style>
  <w:style w:type="paragraph" w:customStyle="1" w:styleId="afffff2">
    <w:name w:val="附录五级无"/>
    <w:basedOn w:val="aff3"/>
    <w:rsid w:val="00BF617A"/>
    <w:pPr>
      <w:tabs>
        <w:tab w:val="clear" w:pos="360"/>
      </w:tabs>
      <w:spacing w:beforeLines="0" w:before="0" w:afterLines="0" w:after="0"/>
    </w:pPr>
    <w:rPr>
      <w:rFonts w:ascii="宋体" w:eastAsia="宋体"/>
      <w:szCs w:val="21"/>
    </w:rPr>
  </w:style>
  <w:style w:type="paragraph" w:customStyle="1" w:styleId="afe">
    <w:name w:val="附录章标题"/>
    <w:next w:val="affb"/>
    <w:rsid w:val="00083A09"/>
    <w:pPr>
      <w:numPr>
        <w:ilvl w:val="1"/>
        <w:numId w:val="9"/>
      </w:numPr>
      <w:tabs>
        <w:tab w:val="num" w:pos="360"/>
      </w:tabs>
      <w:wordWrap w:val="0"/>
      <w:overflowPunct w:val="0"/>
      <w:autoSpaceDE w:val="0"/>
      <w:spacing w:beforeLines="100" w:before="100" w:afterLines="100" w:after="100"/>
      <w:jc w:val="both"/>
      <w:textAlignment w:val="baseline"/>
      <w:outlineLvl w:val="1"/>
    </w:pPr>
    <w:rPr>
      <w:rFonts w:ascii="黑体" w:eastAsia="黑体"/>
      <w:kern w:val="21"/>
      <w:sz w:val="21"/>
    </w:rPr>
  </w:style>
  <w:style w:type="paragraph" w:customStyle="1" w:styleId="aff">
    <w:name w:val="附录一级条标题"/>
    <w:basedOn w:val="afe"/>
    <w:next w:val="affb"/>
    <w:rsid w:val="00083A09"/>
    <w:pPr>
      <w:numPr>
        <w:ilvl w:val="2"/>
      </w:numPr>
      <w:tabs>
        <w:tab w:val="num" w:pos="360"/>
      </w:tabs>
      <w:autoSpaceDN w:val="0"/>
      <w:spacing w:beforeLines="50" w:before="50" w:afterLines="50" w:after="50"/>
      <w:outlineLvl w:val="2"/>
    </w:pPr>
  </w:style>
  <w:style w:type="paragraph" w:customStyle="1" w:styleId="afffff3">
    <w:name w:val="附录一级无"/>
    <w:basedOn w:val="aff"/>
    <w:rsid w:val="00BF617A"/>
    <w:pPr>
      <w:tabs>
        <w:tab w:val="clear" w:pos="360"/>
      </w:tabs>
      <w:spacing w:beforeLines="0" w:before="0" w:afterLines="0" w:after="0"/>
    </w:pPr>
    <w:rPr>
      <w:rFonts w:ascii="宋体" w:eastAsia="宋体"/>
      <w:szCs w:val="21"/>
    </w:rPr>
  </w:style>
  <w:style w:type="paragraph" w:customStyle="1" w:styleId="aff4">
    <w:name w:val="附录字母编号列项（一级）"/>
    <w:qFormat/>
    <w:rsid w:val="00A751C7"/>
    <w:pPr>
      <w:numPr>
        <w:numId w:val="10"/>
      </w:numPr>
    </w:pPr>
    <w:rPr>
      <w:rFonts w:ascii="宋体"/>
      <w:noProof/>
      <w:sz w:val="21"/>
    </w:rPr>
  </w:style>
  <w:style w:type="paragraph" w:styleId="af6">
    <w:name w:val="footnote text"/>
    <w:basedOn w:val="aff7"/>
    <w:rsid w:val="00074FBE"/>
    <w:pPr>
      <w:numPr>
        <w:numId w:val="12"/>
      </w:numPr>
      <w:snapToGrid w:val="0"/>
      <w:jc w:val="left"/>
    </w:pPr>
    <w:rPr>
      <w:rFonts w:ascii="宋体"/>
      <w:sz w:val="18"/>
      <w:szCs w:val="18"/>
    </w:rPr>
  </w:style>
  <w:style w:type="character" w:styleId="afffff4">
    <w:name w:val="footnote reference"/>
    <w:semiHidden/>
    <w:rsid w:val="00083A09"/>
    <w:rPr>
      <w:vertAlign w:val="superscript"/>
    </w:rPr>
  </w:style>
  <w:style w:type="paragraph" w:customStyle="1" w:styleId="afffff5">
    <w:name w:val="列项说明"/>
    <w:basedOn w:val="aff7"/>
    <w:rsid w:val="00083A09"/>
    <w:pPr>
      <w:adjustRightInd w:val="0"/>
      <w:spacing w:line="320" w:lineRule="exact"/>
      <w:ind w:leftChars="200" w:left="400" w:hangingChars="200" w:hanging="200"/>
      <w:jc w:val="left"/>
      <w:textAlignment w:val="baseline"/>
    </w:pPr>
    <w:rPr>
      <w:rFonts w:ascii="宋体"/>
      <w:kern w:val="0"/>
      <w:szCs w:val="20"/>
    </w:rPr>
  </w:style>
  <w:style w:type="paragraph" w:customStyle="1" w:styleId="afffff6">
    <w:name w:val="列项说明数字编号"/>
    <w:rsid w:val="00083A09"/>
    <w:pPr>
      <w:ind w:leftChars="400" w:left="600" w:hangingChars="200" w:hanging="200"/>
    </w:pPr>
    <w:rPr>
      <w:rFonts w:ascii="宋体"/>
      <w:sz w:val="21"/>
    </w:rPr>
  </w:style>
  <w:style w:type="paragraph" w:customStyle="1" w:styleId="afffff7">
    <w:name w:val="目次、索引正文"/>
    <w:rsid w:val="00083A09"/>
    <w:pPr>
      <w:spacing w:line="320" w:lineRule="exact"/>
      <w:jc w:val="both"/>
    </w:pPr>
    <w:rPr>
      <w:rFonts w:ascii="宋体"/>
      <w:sz w:val="21"/>
    </w:rPr>
  </w:style>
  <w:style w:type="paragraph" w:customStyle="1" w:styleId="31">
    <w:name w:val="目录 31"/>
    <w:basedOn w:val="aff7"/>
    <w:next w:val="aff7"/>
    <w:autoRedefine/>
    <w:uiPriority w:val="39"/>
    <w:rsid w:val="00961C93"/>
    <w:pPr>
      <w:tabs>
        <w:tab w:val="right" w:leader="dot" w:pos="9241"/>
      </w:tabs>
      <w:ind w:firstLineChars="100" w:firstLine="102"/>
      <w:jc w:val="left"/>
    </w:pPr>
    <w:rPr>
      <w:rFonts w:ascii="宋体"/>
      <w:szCs w:val="21"/>
    </w:rPr>
  </w:style>
  <w:style w:type="paragraph" w:customStyle="1" w:styleId="41">
    <w:name w:val="目录 41"/>
    <w:basedOn w:val="aff7"/>
    <w:next w:val="aff7"/>
    <w:autoRedefine/>
    <w:rsid w:val="00961C93"/>
    <w:pPr>
      <w:tabs>
        <w:tab w:val="right" w:leader="dot" w:pos="9241"/>
      </w:tabs>
      <w:ind w:firstLineChars="200" w:firstLine="198"/>
      <w:jc w:val="left"/>
    </w:pPr>
    <w:rPr>
      <w:rFonts w:ascii="宋体"/>
      <w:szCs w:val="21"/>
    </w:rPr>
  </w:style>
  <w:style w:type="paragraph" w:customStyle="1" w:styleId="51">
    <w:name w:val="目录 51"/>
    <w:basedOn w:val="aff7"/>
    <w:next w:val="aff7"/>
    <w:autoRedefine/>
    <w:rsid w:val="00961C93"/>
    <w:pPr>
      <w:tabs>
        <w:tab w:val="right" w:leader="dot" w:pos="9241"/>
      </w:tabs>
      <w:ind w:firstLineChars="300" w:firstLine="300"/>
      <w:jc w:val="left"/>
    </w:pPr>
    <w:rPr>
      <w:rFonts w:ascii="宋体"/>
      <w:szCs w:val="21"/>
    </w:rPr>
  </w:style>
  <w:style w:type="paragraph" w:customStyle="1" w:styleId="61">
    <w:name w:val="目录 61"/>
    <w:basedOn w:val="aff7"/>
    <w:next w:val="aff7"/>
    <w:autoRedefine/>
    <w:rsid w:val="00961C93"/>
    <w:pPr>
      <w:tabs>
        <w:tab w:val="right" w:leader="dot" w:pos="9241"/>
      </w:tabs>
      <w:ind w:firstLineChars="400" w:firstLine="403"/>
      <w:jc w:val="left"/>
    </w:pPr>
    <w:rPr>
      <w:rFonts w:ascii="宋体"/>
      <w:szCs w:val="21"/>
    </w:rPr>
  </w:style>
  <w:style w:type="paragraph" w:customStyle="1" w:styleId="71">
    <w:name w:val="目录 71"/>
    <w:basedOn w:val="aff7"/>
    <w:next w:val="aff7"/>
    <w:autoRedefine/>
    <w:rsid w:val="00961C93"/>
    <w:pPr>
      <w:tabs>
        <w:tab w:val="right" w:leader="dot" w:pos="9241"/>
      </w:tabs>
      <w:ind w:firstLineChars="500" w:firstLine="505"/>
      <w:jc w:val="left"/>
    </w:pPr>
    <w:rPr>
      <w:rFonts w:ascii="宋体"/>
      <w:szCs w:val="21"/>
    </w:rPr>
  </w:style>
  <w:style w:type="paragraph" w:customStyle="1" w:styleId="81">
    <w:name w:val="目录 81"/>
    <w:basedOn w:val="aff7"/>
    <w:next w:val="aff7"/>
    <w:autoRedefine/>
    <w:rsid w:val="00D54CC3"/>
    <w:pPr>
      <w:tabs>
        <w:tab w:val="right" w:leader="dot" w:pos="9241"/>
      </w:tabs>
      <w:ind w:firstLineChars="600" w:firstLine="607"/>
      <w:jc w:val="left"/>
    </w:pPr>
    <w:rPr>
      <w:rFonts w:ascii="宋体"/>
      <w:szCs w:val="21"/>
    </w:rPr>
  </w:style>
  <w:style w:type="paragraph" w:customStyle="1" w:styleId="91">
    <w:name w:val="目录 91"/>
    <w:basedOn w:val="aff7"/>
    <w:next w:val="aff7"/>
    <w:autoRedefine/>
    <w:semiHidden/>
    <w:rsid w:val="00083A09"/>
    <w:pPr>
      <w:ind w:left="1470"/>
      <w:jc w:val="left"/>
    </w:pPr>
    <w:rPr>
      <w:sz w:val="20"/>
      <w:szCs w:val="20"/>
    </w:rPr>
  </w:style>
  <w:style w:type="paragraph" w:customStyle="1" w:styleId="afffff8">
    <w:name w:val="其他标准标志"/>
    <w:basedOn w:val="afffa"/>
    <w:rsid w:val="0018211B"/>
    <w:pPr>
      <w:framePr w:w="6101" w:wrap="around" w:vAnchor="page" w:hAnchor="page" w:x="4673" w:y="942"/>
    </w:pPr>
    <w:rPr>
      <w:w w:val="130"/>
    </w:rPr>
  </w:style>
  <w:style w:type="paragraph" w:customStyle="1" w:styleId="afffff9">
    <w:name w:val="其他标准称谓"/>
    <w:next w:val="aff7"/>
    <w:rsid w:val="008E031B"/>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a">
    <w:name w:val="其他发布部门"/>
    <w:basedOn w:val="affff3"/>
    <w:rsid w:val="00525656"/>
    <w:pPr>
      <w:framePr w:wrap="around" w:y="15310"/>
      <w:spacing w:line="0" w:lineRule="atLeast"/>
    </w:pPr>
    <w:rPr>
      <w:rFonts w:ascii="黑体" w:eastAsia="黑体"/>
      <w:b w:val="0"/>
    </w:rPr>
  </w:style>
  <w:style w:type="paragraph" w:customStyle="1" w:styleId="afffffb">
    <w:name w:val="前言、引言标题"/>
    <w:next w:val="affb"/>
    <w:rsid w:val="00083A09"/>
    <w:pPr>
      <w:keepNext/>
      <w:pageBreakBefore/>
      <w:shd w:val="clear" w:color="FFFFFF" w:fill="FFFFFF"/>
      <w:spacing w:before="640" w:after="560"/>
      <w:jc w:val="center"/>
      <w:outlineLvl w:val="0"/>
    </w:pPr>
    <w:rPr>
      <w:rFonts w:ascii="黑体" w:eastAsia="黑体"/>
      <w:sz w:val="32"/>
    </w:rPr>
  </w:style>
  <w:style w:type="paragraph" w:customStyle="1" w:styleId="afffffc">
    <w:name w:val="三级无"/>
    <w:basedOn w:val="aa"/>
    <w:rsid w:val="001C149C"/>
    <w:pPr>
      <w:spacing w:beforeLines="0" w:before="0" w:afterLines="0" w:after="0"/>
    </w:pPr>
    <w:rPr>
      <w:rFonts w:ascii="宋体" w:eastAsia="宋体"/>
    </w:rPr>
  </w:style>
  <w:style w:type="paragraph" w:customStyle="1" w:styleId="afffffd">
    <w:name w:val="实施日期"/>
    <w:basedOn w:val="affff4"/>
    <w:rsid w:val="001C21AC"/>
    <w:pPr>
      <w:framePr w:wrap="around" w:vAnchor="page" w:hAnchor="text"/>
      <w:jc w:val="right"/>
    </w:pPr>
  </w:style>
  <w:style w:type="paragraph" w:customStyle="1" w:styleId="afffffe">
    <w:name w:val="示例后文字"/>
    <w:basedOn w:val="affb"/>
    <w:next w:val="affb"/>
    <w:qFormat/>
    <w:rsid w:val="00083A09"/>
    <w:pPr>
      <w:ind w:firstLine="360"/>
    </w:pPr>
    <w:rPr>
      <w:sz w:val="18"/>
    </w:rPr>
  </w:style>
  <w:style w:type="paragraph" w:customStyle="1" w:styleId="a2">
    <w:name w:val="首示例"/>
    <w:next w:val="affb"/>
    <w:link w:val="Char3"/>
    <w:qFormat/>
    <w:rsid w:val="00083A09"/>
    <w:pPr>
      <w:numPr>
        <w:numId w:val="11"/>
      </w:numPr>
      <w:tabs>
        <w:tab w:val="num" w:pos="360"/>
      </w:tabs>
      <w:ind w:firstLine="0"/>
    </w:pPr>
    <w:rPr>
      <w:rFonts w:ascii="宋体" w:hAnsi="宋体"/>
      <w:kern w:val="2"/>
      <w:sz w:val="18"/>
      <w:szCs w:val="18"/>
    </w:rPr>
  </w:style>
  <w:style w:type="character" w:customStyle="1" w:styleId="Char3">
    <w:name w:val="首示例 Char"/>
    <w:link w:val="a2"/>
    <w:rsid w:val="00083A09"/>
    <w:rPr>
      <w:rFonts w:ascii="宋体" w:hAnsi="宋体"/>
      <w:kern w:val="2"/>
      <w:sz w:val="18"/>
      <w:szCs w:val="18"/>
    </w:rPr>
  </w:style>
  <w:style w:type="paragraph" w:customStyle="1" w:styleId="affffff">
    <w:name w:val="四级无"/>
    <w:basedOn w:val="ab"/>
    <w:rsid w:val="001C149C"/>
    <w:pPr>
      <w:spacing w:beforeLines="0" w:before="0" w:afterLines="0" w:after="0"/>
    </w:pPr>
    <w:rPr>
      <w:rFonts w:ascii="宋体" w:eastAsia="宋体"/>
    </w:rPr>
  </w:style>
  <w:style w:type="paragraph" w:styleId="13">
    <w:name w:val="index 1"/>
    <w:basedOn w:val="aff7"/>
    <w:next w:val="affb"/>
    <w:rsid w:val="009951DC"/>
    <w:pPr>
      <w:tabs>
        <w:tab w:val="right" w:leader="dot" w:pos="9299"/>
      </w:tabs>
      <w:jc w:val="left"/>
    </w:pPr>
    <w:rPr>
      <w:rFonts w:ascii="宋体"/>
      <w:szCs w:val="21"/>
    </w:rPr>
  </w:style>
  <w:style w:type="paragraph" w:styleId="20">
    <w:name w:val="index 2"/>
    <w:basedOn w:val="aff7"/>
    <w:next w:val="aff7"/>
    <w:autoRedefine/>
    <w:rsid w:val="00083A09"/>
    <w:pPr>
      <w:ind w:left="420" w:hanging="210"/>
      <w:jc w:val="left"/>
    </w:pPr>
    <w:rPr>
      <w:rFonts w:ascii="Calibri" w:hAnsi="Calibri"/>
      <w:sz w:val="20"/>
      <w:szCs w:val="20"/>
    </w:rPr>
  </w:style>
  <w:style w:type="paragraph" w:styleId="3">
    <w:name w:val="index 3"/>
    <w:basedOn w:val="aff7"/>
    <w:next w:val="aff7"/>
    <w:autoRedefine/>
    <w:rsid w:val="00083A09"/>
    <w:pPr>
      <w:ind w:left="630" w:hanging="210"/>
      <w:jc w:val="left"/>
    </w:pPr>
    <w:rPr>
      <w:rFonts w:ascii="Calibri" w:hAnsi="Calibri"/>
      <w:sz w:val="20"/>
      <w:szCs w:val="20"/>
    </w:rPr>
  </w:style>
  <w:style w:type="paragraph" w:styleId="4">
    <w:name w:val="index 4"/>
    <w:basedOn w:val="aff7"/>
    <w:next w:val="aff7"/>
    <w:autoRedefine/>
    <w:rsid w:val="00083A09"/>
    <w:pPr>
      <w:ind w:left="840" w:hanging="210"/>
      <w:jc w:val="left"/>
    </w:pPr>
    <w:rPr>
      <w:rFonts w:ascii="Calibri" w:hAnsi="Calibri"/>
      <w:sz w:val="20"/>
      <w:szCs w:val="20"/>
    </w:rPr>
  </w:style>
  <w:style w:type="paragraph" w:styleId="5">
    <w:name w:val="index 5"/>
    <w:basedOn w:val="aff7"/>
    <w:next w:val="aff7"/>
    <w:autoRedefine/>
    <w:rsid w:val="00083A09"/>
    <w:pPr>
      <w:ind w:left="1050" w:hanging="210"/>
      <w:jc w:val="left"/>
    </w:pPr>
    <w:rPr>
      <w:rFonts w:ascii="Calibri" w:hAnsi="Calibri"/>
      <w:sz w:val="20"/>
      <w:szCs w:val="20"/>
    </w:rPr>
  </w:style>
  <w:style w:type="paragraph" w:styleId="6">
    <w:name w:val="index 6"/>
    <w:basedOn w:val="aff7"/>
    <w:next w:val="aff7"/>
    <w:autoRedefine/>
    <w:rsid w:val="00083A09"/>
    <w:pPr>
      <w:ind w:left="1260" w:hanging="210"/>
      <w:jc w:val="left"/>
    </w:pPr>
    <w:rPr>
      <w:rFonts w:ascii="Calibri" w:hAnsi="Calibri"/>
      <w:sz w:val="20"/>
      <w:szCs w:val="20"/>
    </w:rPr>
  </w:style>
  <w:style w:type="paragraph" w:styleId="7">
    <w:name w:val="index 7"/>
    <w:basedOn w:val="aff7"/>
    <w:next w:val="aff7"/>
    <w:autoRedefine/>
    <w:rsid w:val="00083A09"/>
    <w:pPr>
      <w:ind w:left="1470" w:hanging="210"/>
      <w:jc w:val="left"/>
    </w:pPr>
    <w:rPr>
      <w:rFonts w:ascii="Calibri" w:hAnsi="Calibri"/>
      <w:sz w:val="20"/>
      <w:szCs w:val="20"/>
    </w:rPr>
  </w:style>
  <w:style w:type="paragraph" w:styleId="8">
    <w:name w:val="index 8"/>
    <w:basedOn w:val="aff7"/>
    <w:next w:val="aff7"/>
    <w:autoRedefine/>
    <w:rsid w:val="00083A09"/>
    <w:pPr>
      <w:ind w:left="1680" w:hanging="210"/>
      <w:jc w:val="left"/>
    </w:pPr>
    <w:rPr>
      <w:rFonts w:ascii="Calibri" w:hAnsi="Calibri"/>
      <w:sz w:val="20"/>
      <w:szCs w:val="20"/>
    </w:rPr>
  </w:style>
  <w:style w:type="paragraph" w:styleId="9">
    <w:name w:val="index 9"/>
    <w:basedOn w:val="aff7"/>
    <w:next w:val="aff7"/>
    <w:autoRedefine/>
    <w:rsid w:val="00083A09"/>
    <w:pPr>
      <w:ind w:left="1890" w:hanging="210"/>
      <w:jc w:val="left"/>
    </w:pPr>
    <w:rPr>
      <w:rFonts w:ascii="Calibri" w:hAnsi="Calibri"/>
      <w:sz w:val="20"/>
      <w:szCs w:val="20"/>
    </w:rPr>
  </w:style>
  <w:style w:type="paragraph" w:styleId="affffff0">
    <w:name w:val="index heading"/>
    <w:basedOn w:val="aff7"/>
    <w:next w:val="13"/>
    <w:rsid w:val="00083A09"/>
    <w:pPr>
      <w:spacing w:before="120" w:after="120"/>
      <w:jc w:val="center"/>
    </w:pPr>
    <w:rPr>
      <w:rFonts w:ascii="Calibri" w:hAnsi="Calibri"/>
      <w:b/>
      <w:bCs/>
      <w:iCs/>
      <w:szCs w:val="20"/>
    </w:rPr>
  </w:style>
  <w:style w:type="paragraph" w:styleId="affffff1">
    <w:name w:val="caption"/>
    <w:basedOn w:val="aff7"/>
    <w:next w:val="aff7"/>
    <w:qFormat/>
    <w:rsid w:val="00083A09"/>
    <w:pPr>
      <w:spacing w:before="152" w:after="160"/>
    </w:pPr>
    <w:rPr>
      <w:rFonts w:ascii="Arial" w:eastAsia="黑体" w:hAnsi="Arial" w:cs="Arial"/>
      <w:sz w:val="20"/>
      <w:szCs w:val="20"/>
    </w:rPr>
  </w:style>
  <w:style w:type="paragraph" w:customStyle="1" w:styleId="affffff2">
    <w:name w:val="条文脚注"/>
    <w:basedOn w:val="af6"/>
    <w:rsid w:val="000D718B"/>
    <w:pPr>
      <w:numPr>
        <w:numId w:val="0"/>
      </w:numPr>
      <w:jc w:val="both"/>
    </w:pPr>
  </w:style>
  <w:style w:type="paragraph" w:customStyle="1" w:styleId="affffff3">
    <w:name w:val="图标脚注说明"/>
    <w:basedOn w:val="affb"/>
    <w:rsid w:val="000D718B"/>
    <w:pPr>
      <w:ind w:left="840" w:firstLineChars="0" w:hanging="420"/>
    </w:pPr>
    <w:rPr>
      <w:sz w:val="18"/>
      <w:szCs w:val="18"/>
    </w:rPr>
  </w:style>
  <w:style w:type="paragraph" w:customStyle="1" w:styleId="a4">
    <w:name w:val="图表脚注说明"/>
    <w:basedOn w:val="aff7"/>
    <w:rsid w:val="003912E7"/>
    <w:pPr>
      <w:numPr>
        <w:numId w:val="13"/>
      </w:numPr>
    </w:pPr>
    <w:rPr>
      <w:rFonts w:ascii="宋体"/>
      <w:sz w:val="18"/>
      <w:szCs w:val="18"/>
    </w:rPr>
  </w:style>
  <w:style w:type="paragraph" w:customStyle="1" w:styleId="affffff4">
    <w:name w:val="图的脚注"/>
    <w:next w:val="affb"/>
    <w:autoRedefine/>
    <w:qFormat/>
    <w:rsid w:val="00083A09"/>
    <w:pPr>
      <w:widowControl w:val="0"/>
      <w:ind w:leftChars="200" w:left="840" w:hangingChars="200" w:hanging="420"/>
      <w:jc w:val="both"/>
    </w:pPr>
    <w:rPr>
      <w:rFonts w:ascii="宋体"/>
      <w:sz w:val="18"/>
    </w:rPr>
  </w:style>
  <w:style w:type="table" w:styleId="affffff5">
    <w:name w:val="Table Grid"/>
    <w:basedOn w:val="aff9"/>
    <w:rsid w:val="001D41EE"/>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ffff6">
    <w:name w:val="endnote text"/>
    <w:basedOn w:val="aff7"/>
    <w:semiHidden/>
    <w:rsid w:val="00083A09"/>
    <w:pPr>
      <w:snapToGrid w:val="0"/>
      <w:jc w:val="left"/>
    </w:pPr>
  </w:style>
  <w:style w:type="character" w:styleId="affffff7">
    <w:name w:val="endnote reference"/>
    <w:semiHidden/>
    <w:rsid w:val="00083A09"/>
    <w:rPr>
      <w:vertAlign w:val="superscript"/>
    </w:rPr>
  </w:style>
  <w:style w:type="paragraph" w:styleId="affffff8">
    <w:name w:val="Document Map"/>
    <w:basedOn w:val="aff7"/>
    <w:semiHidden/>
    <w:rsid w:val="00083A09"/>
    <w:pPr>
      <w:shd w:val="clear" w:color="auto" w:fill="000080"/>
    </w:pPr>
  </w:style>
  <w:style w:type="paragraph" w:customStyle="1" w:styleId="affffff9">
    <w:name w:val="文献分类号"/>
    <w:rsid w:val="00654BC9"/>
    <w:pPr>
      <w:framePr w:hSpace="180" w:vSpace="180" w:wrap="around" w:hAnchor="margin" w:y="1" w:anchorLock="1"/>
      <w:widowControl w:val="0"/>
      <w:textAlignment w:val="center"/>
    </w:pPr>
    <w:rPr>
      <w:rFonts w:ascii="黑体" w:eastAsia="黑体"/>
      <w:sz w:val="21"/>
      <w:szCs w:val="21"/>
    </w:rPr>
  </w:style>
  <w:style w:type="paragraph" w:customStyle="1" w:styleId="affffffa">
    <w:name w:val="五级无"/>
    <w:basedOn w:val="ac"/>
    <w:rsid w:val="001C149C"/>
    <w:pPr>
      <w:spacing w:beforeLines="0" w:before="0" w:afterLines="0" w:after="0"/>
    </w:pPr>
    <w:rPr>
      <w:rFonts w:ascii="宋体" w:eastAsia="宋体"/>
    </w:rPr>
  </w:style>
  <w:style w:type="character" w:styleId="affffffb">
    <w:name w:val="page number"/>
    <w:rsid w:val="00083A09"/>
    <w:rPr>
      <w:rFonts w:ascii="Times New Roman" w:eastAsia="宋体" w:hAnsi="Times New Roman"/>
      <w:sz w:val="18"/>
    </w:rPr>
  </w:style>
  <w:style w:type="paragraph" w:customStyle="1" w:styleId="affffffc">
    <w:name w:val="一级无"/>
    <w:basedOn w:val="a8"/>
    <w:rsid w:val="001C149C"/>
    <w:pPr>
      <w:spacing w:beforeLines="0" w:before="0" w:afterLines="0" w:after="0"/>
    </w:pPr>
    <w:rPr>
      <w:rFonts w:ascii="宋体" w:eastAsia="宋体"/>
    </w:rPr>
  </w:style>
  <w:style w:type="character" w:customStyle="1" w:styleId="affffffd">
    <w:name w:val="已访问的超链接"/>
    <w:rsid w:val="00083A09"/>
    <w:rPr>
      <w:color w:val="800080"/>
      <w:u w:val="single"/>
    </w:rPr>
  </w:style>
  <w:style w:type="paragraph" w:customStyle="1" w:styleId="afc">
    <w:name w:val="正文表标题"/>
    <w:next w:val="affb"/>
    <w:rsid w:val="00083A09"/>
    <w:pPr>
      <w:numPr>
        <w:numId w:val="14"/>
      </w:numPr>
      <w:tabs>
        <w:tab w:val="num" w:pos="360"/>
      </w:tabs>
      <w:spacing w:beforeLines="50" w:before="156" w:afterLines="50" w:after="156"/>
      <w:jc w:val="center"/>
    </w:pPr>
    <w:rPr>
      <w:rFonts w:ascii="黑体" w:eastAsia="黑体"/>
      <w:sz w:val="21"/>
    </w:rPr>
  </w:style>
  <w:style w:type="paragraph" w:customStyle="1" w:styleId="affffffe">
    <w:name w:val="正文公式编号制表符"/>
    <w:basedOn w:val="affb"/>
    <w:next w:val="affb"/>
    <w:qFormat/>
    <w:rsid w:val="00EC680A"/>
    <w:pPr>
      <w:ind w:firstLineChars="0" w:firstLine="0"/>
    </w:pPr>
  </w:style>
  <w:style w:type="paragraph" w:customStyle="1" w:styleId="af8">
    <w:name w:val="正文图标题"/>
    <w:next w:val="affb"/>
    <w:rsid w:val="00083A09"/>
    <w:pPr>
      <w:numPr>
        <w:numId w:val="15"/>
      </w:numPr>
      <w:tabs>
        <w:tab w:val="num" w:pos="360"/>
      </w:tabs>
      <w:spacing w:beforeLines="50" w:before="156" w:afterLines="50" w:after="156"/>
      <w:jc w:val="center"/>
    </w:pPr>
    <w:rPr>
      <w:rFonts w:ascii="黑体" w:eastAsia="黑体"/>
      <w:sz w:val="21"/>
    </w:rPr>
  </w:style>
  <w:style w:type="paragraph" w:customStyle="1" w:styleId="afffffff">
    <w:name w:val="终结线"/>
    <w:basedOn w:val="aff7"/>
    <w:rsid w:val="00083A09"/>
    <w:pPr>
      <w:framePr w:hSpace="181" w:vSpace="181" w:wrap="around" w:vAnchor="text" w:hAnchor="margin" w:xAlign="center" w:y="285"/>
    </w:pPr>
  </w:style>
  <w:style w:type="paragraph" w:customStyle="1" w:styleId="afffffff0">
    <w:name w:val="其他发布日期"/>
    <w:basedOn w:val="affff4"/>
    <w:rsid w:val="006E4A7F"/>
    <w:pPr>
      <w:framePr w:wrap="around" w:vAnchor="page" w:hAnchor="text" w:x="1419"/>
    </w:pPr>
  </w:style>
  <w:style w:type="paragraph" w:customStyle="1" w:styleId="afffffff1">
    <w:name w:val="其他实施日期"/>
    <w:basedOn w:val="afffffd"/>
    <w:rsid w:val="006E4A7F"/>
    <w:pPr>
      <w:framePr w:wrap="around"/>
    </w:pPr>
  </w:style>
  <w:style w:type="paragraph" w:customStyle="1" w:styleId="21">
    <w:name w:val="封面标准名称2"/>
    <w:basedOn w:val="affff6"/>
    <w:rsid w:val="0028269A"/>
    <w:pPr>
      <w:framePr w:wrap="around" w:y="4469"/>
      <w:spacing w:beforeLines="630" w:before="630"/>
    </w:pPr>
  </w:style>
  <w:style w:type="paragraph" w:customStyle="1" w:styleId="22">
    <w:name w:val="封面标准英文名称2"/>
    <w:basedOn w:val="affff7"/>
    <w:rsid w:val="0028269A"/>
    <w:pPr>
      <w:framePr w:wrap="around" w:y="4469"/>
    </w:pPr>
  </w:style>
  <w:style w:type="paragraph" w:customStyle="1" w:styleId="23">
    <w:name w:val="封面一致性程度标识2"/>
    <w:basedOn w:val="affff8"/>
    <w:rsid w:val="0028269A"/>
    <w:pPr>
      <w:framePr w:wrap="around" w:y="4469"/>
    </w:pPr>
  </w:style>
  <w:style w:type="paragraph" w:customStyle="1" w:styleId="24">
    <w:name w:val="封面标准文稿类别2"/>
    <w:basedOn w:val="affff9"/>
    <w:rsid w:val="0028269A"/>
    <w:pPr>
      <w:framePr w:wrap="around" w:y="4469"/>
    </w:pPr>
  </w:style>
  <w:style w:type="paragraph" w:customStyle="1" w:styleId="25">
    <w:name w:val="封面标准文稿编辑信息2"/>
    <w:basedOn w:val="affffa"/>
    <w:rsid w:val="0028269A"/>
    <w:pPr>
      <w:framePr w:wrap="around" w:y="4469"/>
    </w:pPr>
  </w:style>
  <w:style w:type="paragraph" w:customStyle="1" w:styleId="afff3">
    <w:name w:val="示例内容"/>
    <w:rsid w:val="00B636A8"/>
    <w:pPr>
      <w:ind w:firstLineChars="200" w:firstLine="200"/>
    </w:pPr>
    <w:rPr>
      <w:rFonts w:ascii="宋体"/>
      <w:noProof/>
      <w:sz w:val="18"/>
      <w:szCs w:val="18"/>
    </w:rPr>
  </w:style>
  <w:style w:type="paragraph" w:customStyle="1" w:styleId="14">
    <w:name w:val="列出段落1"/>
    <w:basedOn w:val="aff7"/>
    <w:uiPriority w:val="34"/>
    <w:qFormat/>
    <w:rsid w:val="00C510DC"/>
    <w:pPr>
      <w:ind w:firstLineChars="200" w:firstLine="420"/>
    </w:pPr>
  </w:style>
  <w:style w:type="paragraph" w:customStyle="1" w:styleId="110">
    <w:name w:val="目录 11"/>
    <w:basedOn w:val="aff7"/>
    <w:next w:val="aff7"/>
    <w:autoRedefine/>
    <w:uiPriority w:val="39"/>
    <w:rsid w:val="00961C93"/>
    <w:pPr>
      <w:tabs>
        <w:tab w:val="right" w:leader="dot" w:pos="9241"/>
      </w:tabs>
      <w:spacing w:beforeLines="25" w:before="25" w:afterLines="25" w:after="25"/>
      <w:jc w:val="left"/>
    </w:pPr>
    <w:rPr>
      <w:rFonts w:ascii="宋体"/>
      <w:szCs w:val="21"/>
    </w:rPr>
  </w:style>
  <w:style w:type="paragraph" w:customStyle="1" w:styleId="210">
    <w:name w:val="目录 21"/>
    <w:basedOn w:val="aff7"/>
    <w:next w:val="aff7"/>
    <w:autoRedefine/>
    <w:uiPriority w:val="39"/>
    <w:rsid w:val="00961C93"/>
    <w:pPr>
      <w:tabs>
        <w:tab w:val="right" w:leader="dot" w:pos="9241"/>
      </w:tabs>
    </w:pPr>
    <w:rPr>
      <w:rFonts w:ascii="宋体"/>
      <w:szCs w:val="21"/>
    </w:rPr>
  </w:style>
  <w:style w:type="paragraph" w:customStyle="1" w:styleId="26">
    <w:name w:val="标题2"/>
    <w:basedOn w:val="aff7"/>
    <w:qFormat/>
    <w:rsid w:val="00C510DC"/>
    <w:pPr>
      <w:spacing w:afterLines="50"/>
      <w:outlineLvl w:val="1"/>
    </w:pPr>
    <w:rPr>
      <w:b/>
      <w:sz w:val="28"/>
    </w:rPr>
  </w:style>
  <w:style w:type="paragraph" w:customStyle="1" w:styleId="30">
    <w:name w:val="标题3"/>
    <w:basedOn w:val="aff7"/>
    <w:qFormat/>
    <w:rsid w:val="00C510DC"/>
    <w:pPr>
      <w:spacing w:beforeLines="50" w:afterLines="50"/>
      <w:outlineLvl w:val="2"/>
    </w:pPr>
    <w:rPr>
      <w:b/>
      <w:sz w:val="24"/>
    </w:rPr>
  </w:style>
  <w:style w:type="paragraph" w:customStyle="1" w:styleId="afffffff2">
    <w:name w:val="表格"/>
    <w:basedOn w:val="aff7"/>
    <w:link w:val="Char4"/>
    <w:qFormat/>
    <w:rsid w:val="00582EC5"/>
    <w:pPr>
      <w:jc w:val="center"/>
    </w:pPr>
    <w:rPr>
      <w:rFonts w:ascii="宋体" w:hAnsi="宋体"/>
      <w:szCs w:val="21"/>
      <w:lang w:val="x-none" w:eastAsia="x-none"/>
    </w:rPr>
  </w:style>
  <w:style w:type="character" w:customStyle="1" w:styleId="Char4">
    <w:name w:val="表格 Char"/>
    <w:link w:val="afffffff2"/>
    <w:rsid w:val="00582EC5"/>
    <w:rPr>
      <w:rFonts w:ascii="宋体" w:eastAsia="宋体" w:hAnsi="宋体"/>
      <w:kern w:val="2"/>
      <w:sz w:val="21"/>
      <w:szCs w:val="21"/>
    </w:rPr>
  </w:style>
  <w:style w:type="paragraph" w:styleId="afffffff3">
    <w:name w:val="Balloon Text"/>
    <w:basedOn w:val="aff7"/>
    <w:link w:val="Char5"/>
    <w:rsid w:val="005B6E55"/>
    <w:rPr>
      <w:sz w:val="18"/>
      <w:szCs w:val="18"/>
      <w:lang w:val="x-none" w:eastAsia="x-none"/>
    </w:rPr>
  </w:style>
  <w:style w:type="character" w:customStyle="1" w:styleId="Char5">
    <w:name w:val="批注框文本 Char"/>
    <w:link w:val="afffffff3"/>
    <w:rsid w:val="005B6E55"/>
    <w:rPr>
      <w:kern w:val="2"/>
      <w:sz w:val="18"/>
      <w:szCs w:val="18"/>
    </w:rPr>
  </w:style>
  <w:style w:type="character" w:customStyle="1" w:styleId="Char1">
    <w:name w:val="字母编号列项（一级） Char"/>
    <w:link w:val="a"/>
    <w:rsid w:val="009842C7"/>
    <w:rPr>
      <w:rFonts w:ascii="宋体"/>
      <w:sz w:val="21"/>
    </w:rPr>
  </w:style>
  <w:style w:type="paragraph" w:styleId="afffffff4">
    <w:name w:val="Normal (Web)"/>
    <w:basedOn w:val="aff7"/>
    <w:uiPriority w:val="99"/>
    <w:unhideWhenUsed/>
    <w:rsid w:val="007A64A4"/>
    <w:pPr>
      <w:widowControl/>
      <w:spacing w:before="100" w:beforeAutospacing="1" w:after="100" w:afterAutospacing="1"/>
      <w:jc w:val="left"/>
    </w:pPr>
    <w:rPr>
      <w:rFonts w:ascii="宋体" w:hAnsi="宋体" w:cs="宋体"/>
      <w:kern w:val="0"/>
      <w:sz w:val="24"/>
    </w:rPr>
  </w:style>
  <w:style w:type="character" w:customStyle="1" w:styleId="1Char">
    <w:name w:val="标题 1 Char"/>
    <w:link w:val="11"/>
    <w:rsid w:val="003D11BF"/>
    <w:rPr>
      <w:b/>
      <w:bCs/>
      <w:kern w:val="44"/>
      <w:sz w:val="44"/>
      <w:szCs w:val="44"/>
    </w:rPr>
  </w:style>
  <w:style w:type="paragraph" w:customStyle="1" w:styleId="310">
    <w:name w:val="目录 31"/>
    <w:basedOn w:val="aff7"/>
    <w:next w:val="aff7"/>
    <w:autoRedefine/>
    <w:semiHidden/>
    <w:rsid w:val="003D11BF"/>
    <w:pPr>
      <w:tabs>
        <w:tab w:val="right" w:leader="dot" w:pos="9241"/>
      </w:tabs>
      <w:ind w:firstLineChars="100" w:firstLine="102"/>
      <w:jc w:val="left"/>
    </w:pPr>
    <w:rPr>
      <w:rFonts w:ascii="宋体"/>
      <w:szCs w:val="21"/>
    </w:rPr>
  </w:style>
  <w:style w:type="paragraph" w:customStyle="1" w:styleId="410">
    <w:name w:val="目录 41"/>
    <w:basedOn w:val="aff7"/>
    <w:next w:val="aff7"/>
    <w:autoRedefine/>
    <w:semiHidden/>
    <w:rsid w:val="003D11BF"/>
    <w:pPr>
      <w:tabs>
        <w:tab w:val="right" w:leader="dot" w:pos="9241"/>
      </w:tabs>
      <w:ind w:firstLineChars="200" w:firstLine="198"/>
      <w:jc w:val="left"/>
    </w:pPr>
    <w:rPr>
      <w:rFonts w:ascii="宋体"/>
      <w:szCs w:val="21"/>
    </w:rPr>
  </w:style>
  <w:style w:type="paragraph" w:customStyle="1" w:styleId="510">
    <w:name w:val="目录 51"/>
    <w:basedOn w:val="aff7"/>
    <w:next w:val="aff7"/>
    <w:autoRedefine/>
    <w:semiHidden/>
    <w:rsid w:val="003D11BF"/>
    <w:pPr>
      <w:tabs>
        <w:tab w:val="right" w:leader="dot" w:pos="9241"/>
      </w:tabs>
      <w:ind w:firstLineChars="300" w:firstLine="300"/>
      <w:jc w:val="left"/>
    </w:pPr>
    <w:rPr>
      <w:rFonts w:ascii="宋体"/>
      <w:szCs w:val="21"/>
    </w:rPr>
  </w:style>
  <w:style w:type="paragraph" w:customStyle="1" w:styleId="610">
    <w:name w:val="目录 61"/>
    <w:basedOn w:val="aff7"/>
    <w:next w:val="aff7"/>
    <w:autoRedefine/>
    <w:semiHidden/>
    <w:rsid w:val="003D11BF"/>
    <w:pPr>
      <w:tabs>
        <w:tab w:val="right" w:leader="dot" w:pos="9241"/>
      </w:tabs>
      <w:ind w:firstLineChars="400" w:firstLine="403"/>
      <w:jc w:val="left"/>
    </w:pPr>
    <w:rPr>
      <w:rFonts w:ascii="宋体"/>
      <w:szCs w:val="21"/>
    </w:rPr>
  </w:style>
  <w:style w:type="paragraph" w:customStyle="1" w:styleId="710">
    <w:name w:val="目录 71"/>
    <w:basedOn w:val="aff7"/>
    <w:next w:val="aff7"/>
    <w:autoRedefine/>
    <w:semiHidden/>
    <w:rsid w:val="003D11BF"/>
    <w:pPr>
      <w:tabs>
        <w:tab w:val="right" w:leader="dot" w:pos="9241"/>
      </w:tabs>
      <w:ind w:firstLineChars="500" w:firstLine="505"/>
      <w:jc w:val="left"/>
    </w:pPr>
    <w:rPr>
      <w:rFonts w:ascii="宋体"/>
      <w:szCs w:val="21"/>
    </w:rPr>
  </w:style>
  <w:style w:type="paragraph" w:customStyle="1" w:styleId="810">
    <w:name w:val="目录 81"/>
    <w:basedOn w:val="aff7"/>
    <w:next w:val="aff7"/>
    <w:autoRedefine/>
    <w:semiHidden/>
    <w:rsid w:val="003D11BF"/>
    <w:pPr>
      <w:tabs>
        <w:tab w:val="right" w:leader="dot" w:pos="9241"/>
      </w:tabs>
      <w:ind w:firstLineChars="600" w:firstLine="607"/>
      <w:jc w:val="left"/>
    </w:pPr>
    <w:rPr>
      <w:rFonts w:ascii="宋体"/>
      <w:szCs w:val="21"/>
    </w:rPr>
  </w:style>
  <w:style w:type="paragraph" w:customStyle="1" w:styleId="910">
    <w:name w:val="目录 91"/>
    <w:basedOn w:val="aff7"/>
    <w:next w:val="aff7"/>
    <w:autoRedefine/>
    <w:semiHidden/>
    <w:rsid w:val="003D11BF"/>
    <w:pPr>
      <w:ind w:left="1470"/>
      <w:jc w:val="left"/>
    </w:pPr>
    <w:rPr>
      <w:sz w:val="20"/>
      <w:szCs w:val="20"/>
    </w:rPr>
  </w:style>
  <w:style w:type="paragraph" w:customStyle="1" w:styleId="af2">
    <w:name w:val="一级标题"/>
    <w:basedOn w:val="a7"/>
    <w:link w:val="afffffff5"/>
    <w:autoRedefine/>
    <w:qFormat/>
    <w:rsid w:val="003D11BF"/>
    <w:pPr>
      <w:numPr>
        <w:numId w:val="17"/>
      </w:numPr>
    </w:pPr>
  </w:style>
  <w:style w:type="paragraph" w:customStyle="1" w:styleId="111">
    <w:name w:val="目录 11"/>
    <w:basedOn w:val="aff7"/>
    <w:next w:val="aff7"/>
    <w:autoRedefine/>
    <w:semiHidden/>
    <w:rsid w:val="003D11BF"/>
    <w:pPr>
      <w:tabs>
        <w:tab w:val="right" w:leader="dot" w:pos="9241"/>
      </w:tabs>
      <w:spacing w:beforeLines="25" w:before="25" w:afterLines="25" w:after="25"/>
      <w:jc w:val="left"/>
    </w:pPr>
    <w:rPr>
      <w:rFonts w:ascii="宋体"/>
      <w:szCs w:val="21"/>
    </w:rPr>
  </w:style>
  <w:style w:type="paragraph" w:customStyle="1" w:styleId="211">
    <w:name w:val="目录 21"/>
    <w:basedOn w:val="aff7"/>
    <w:next w:val="aff7"/>
    <w:autoRedefine/>
    <w:semiHidden/>
    <w:rsid w:val="003D11BF"/>
    <w:pPr>
      <w:tabs>
        <w:tab w:val="right" w:leader="dot" w:pos="9241"/>
      </w:tabs>
    </w:pPr>
    <w:rPr>
      <w:rFonts w:ascii="宋体"/>
      <w:szCs w:val="21"/>
    </w:rPr>
  </w:style>
  <w:style w:type="paragraph" w:customStyle="1" w:styleId="af3">
    <w:name w:val="二级标题"/>
    <w:basedOn w:val="a8"/>
    <w:link w:val="afffffff6"/>
    <w:autoRedefine/>
    <w:qFormat/>
    <w:rsid w:val="003D11BF"/>
    <w:pPr>
      <w:numPr>
        <w:numId w:val="17"/>
      </w:numPr>
    </w:pPr>
  </w:style>
  <w:style w:type="character" w:customStyle="1" w:styleId="afff">
    <w:name w:val="章标题 字符"/>
    <w:link w:val="a7"/>
    <w:rsid w:val="003D11BF"/>
    <w:rPr>
      <w:rFonts w:ascii="黑体" w:eastAsia="黑体"/>
      <w:sz w:val="21"/>
    </w:rPr>
  </w:style>
  <w:style w:type="character" w:customStyle="1" w:styleId="afffffff5">
    <w:name w:val="一级标题 字符"/>
    <w:link w:val="af2"/>
    <w:rsid w:val="003D11BF"/>
    <w:rPr>
      <w:rFonts w:ascii="黑体" w:eastAsia="黑体"/>
      <w:sz w:val="21"/>
    </w:rPr>
  </w:style>
  <w:style w:type="paragraph" w:customStyle="1" w:styleId="af4">
    <w:name w:val="三级标题"/>
    <w:basedOn w:val="a9"/>
    <w:link w:val="afffffff7"/>
    <w:autoRedefine/>
    <w:qFormat/>
    <w:rsid w:val="003D11BF"/>
    <w:pPr>
      <w:numPr>
        <w:numId w:val="17"/>
      </w:numPr>
      <w:spacing w:before="156" w:after="156"/>
    </w:pPr>
  </w:style>
  <w:style w:type="character" w:customStyle="1" w:styleId="affc">
    <w:name w:val="一级条标题 字符"/>
    <w:link w:val="a8"/>
    <w:rsid w:val="003D11BF"/>
    <w:rPr>
      <w:rFonts w:ascii="黑体" w:eastAsia="黑体"/>
      <w:sz w:val="21"/>
      <w:szCs w:val="21"/>
    </w:rPr>
  </w:style>
  <w:style w:type="character" w:customStyle="1" w:styleId="afffffff6">
    <w:name w:val="二级标题 字符"/>
    <w:link w:val="af3"/>
    <w:rsid w:val="003D11BF"/>
    <w:rPr>
      <w:rFonts w:ascii="黑体" w:eastAsia="黑体"/>
      <w:sz w:val="21"/>
      <w:szCs w:val="21"/>
    </w:rPr>
  </w:style>
  <w:style w:type="paragraph" w:customStyle="1" w:styleId="afffffff8">
    <w:name w:val="正文段落"/>
    <w:basedOn w:val="affb"/>
    <w:link w:val="afffffff9"/>
    <w:qFormat/>
    <w:rsid w:val="003D11BF"/>
  </w:style>
  <w:style w:type="character" w:customStyle="1" w:styleId="afff0">
    <w:name w:val="二级条标题 字符"/>
    <w:link w:val="a9"/>
    <w:rsid w:val="003D11BF"/>
    <w:rPr>
      <w:rFonts w:ascii="黑体" w:eastAsia="黑体"/>
      <w:sz w:val="21"/>
      <w:szCs w:val="21"/>
    </w:rPr>
  </w:style>
  <w:style w:type="character" w:customStyle="1" w:styleId="afffffff7">
    <w:name w:val="三级标题 字符"/>
    <w:link w:val="af4"/>
    <w:rsid w:val="003D11BF"/>
    <w:rPr>
      <w:rFonts w:ascii="黑体" w:eastAsia="黑体"/>
      <w:sz w:val="21"/>
      <w:szCs w:val="21"/>
    </w:rPr>
  </w:style>
  <w:style w:type="paragraph" w:customStyle="1" w:styleId="afffffffa">
    <w:name w:val="四级标题"/>
    <w:basedOn w:val="ab"/>
    <w:link w:val="afffffffb"/>
    <w:rsid w:val="003D11BF"/>
    <w:pPr>
      <w:numPr>
        <w:ilvl w:val="0"/>
        <w:numId w:val="0"/>
      </w:numPr>
      <w:tabs>
        <w:tab w:val="num" w:pos="0"/>
      </w:tabs>
      <w:ind w:left="1678" w:hanging="419"/>
    </w:pPr>
  </w:style>
  <w:style w:type="character" w:customStyle="1" w:styleId="afffffff9">
    <w:name w:val="正文段落 字符"/>
    <w:link w:val="afffffff8"/>
    <w:rsid w:val="003D11BF"/>
    <w:rPr>
      <w:rFonts w:ascii="宋体"/>
      <w:noProof/>
      <w:sz w:val="21"/>
    </w:rPr>
  </w:style>
  <w:style w:type="paragraph" w:customStyle="1" w:styleId="10">
    <w:name w:val="四级标题1"/>
    <w:basedOn w:val="aa"/>
    <w:link w:val="15"/>
    <w:qFormat/>
    <w:rsid w:val="003D11BF"/>
    <w:pPr>
      <w:numPr>
        <w:numId w:val="17"/>
      </w:numPr>
      <w:spacing w:before="156" w:after="156"/>
    </w:pPr>
  </w:style>
  <w:style w:type="character" w:customStyle="1" w:styleId="afffffffb">
    <w:name w:val="四级标题 字符"/>
    <w:link w:val="afffffffa"/>
    <w:rsid w:val="003D11BF"/>
    <w:rPr>
      <w:rFonts w:ascii="黑体" w:eastAsia="黑体"/>
      <w:sz w:val="21"/>
      <w:szCs w:val="21"/>
    </w:rPr>
  </w:style>
  <w:style w:type="paragraph" w:customStyle="1" w:styleId="af5">
    <w:name w:val="五级标题"/>
    <w:basedOn w:val="ab"/>
    <w:link w:val="afffffffc"/>
    <w:qFormat/>
    <w:rsid w:val="003D11BF"/>
    <w:pPr>
      <w:numPr>
        <w:numId w:val="17"/>
      </w:numPr>
      <w:spacing w:before="156" w:after="156"/>
    </w:pPr>
  </w:style>
  <w:style w:type="character" w:customStyle="1" w:styleId="afff2">
    <w:name w:val="三级条标题 字符"/>
    <w:link w:val="aa"/>
    <w:rsid w:val="003D11BF"/>
    <w:rPr>
      <w:rFonts w:ascii="黑体" w:eastAsia="黑体"/>
      <w:sz w:val="21"/>
      <w:szCs w:val="21"/>
    </w:rPr>
  </w:style>
  <w:style w:type="character" w:customStyle="1" w:styleId="15">
    <w:name w:val="四级标题1 字符"/>
    <w:link w:val="10"/>
    <w:rsid w:val="003D11BF"/>
    <w:rPr>
      <w:rFonts w:ascii="黑体" w:eastAsia="黑体"/>
      <w:sz w:val="21"/>
      <w:szCs w:val="21"/>
    </w:rPr>
  </w:style>
  <w:style w:type="character" w:styleId="afffffffd">
    <w:name w:val="annotation reference"/>
    <w:rsid w:val="003D11BF"/>
    <w:rPr>
      <w:sz w:val="21"/>
      <w:szCs w:val="21"/>
    </w:rPr>
  </w:style>
  <w:style w:type="character" w:customStyle="1" w:styleId="afff4">
    <w:name w:val="四级条标题 字符"/>
    <w:link w:val="ab"/>
    <w:rsid w:val="003D11BF"/>
    <w:rPr>
      <w:rFonts w:ascii="黑体" w:eastAsia="黑体"/>
      <w:sz w:val="21"/>
      <w:szCs w:val="21"/>
    </w:rPr>
  </w:style>
  <w:style w:type="character" w:customStyle="1" w:styleId="afffffffc">
    <w:name w:val="五级标题 字符"/>
    <w:link w:val="af5"/>
    <w:rsid w:val="003D11BF"/>
    <w:rPr>
      <w:rFonts w:ascii="黑体" w:eastAsia="黑体"/>
      <w:sz w:val="21"/>
      <w:szCs w:val="21"/>
    </w:rPr>
  </w:style>
  <w:style w:type="paragraph" w:styleId="afffffffe">
    <w:name w:val="annotation text"/>
    <w:basedOn w:val="aff7"/>
    <w:link w:val="Char6"/>
    <w:rsid w:val="003D11BF"/>
    <w:pPr>
      <w:jc w:val="left"/>
    </w:pPr>
  </w:style>
  <w:style w:type="character" w:customStyle="1" w:styleId="Char6">
    <w:name w:val="批注文字 Char"/>
    <w:link w:val="afffffffe"/>
    <w:rsid w:val="003D11BF"/>
    <w:rPr>
      <w:kern w:val="2"/>
      <w:sz w:val="21"/>
      <w:szCs w:val="24"/>
    </w:rPr>
  </w:style>
  <w:style w:type="paragraph" w:styleId="affffffff">
    <w:name w:val="annotation subject"/>
    <w:basedOn w:val="afffffffe"/>
    <w:next w:val="afffffffe"/>
    <w:link w:val="Char7"/>
    <w:rsid w:val="003D11BF"/>
    <w:rPr>
      <w:b/>
      <w:bCs/>
    </w:rPr>
  </w:style>
  <w:style w:type="character" w:customStyle="1" w:styleId="Char7">
    <w:name w:val="批注主题 Char"/>
    <w:link w:val="affffffff"/>
    <w:rsid w:val="003D11BF"/>
    <w:rPr>
      <w:b/>
      <w:bCs/>
      <w:kern w:val="2"/>
      <w:sz w:val="21"/>
      <w:szCs w:val="24"/>
    </w:rPr>
  </w:style>
  <w:style w:type="character" w:styleId="affffffff0">
    <w:name w:val="Placeholder Text"/>
    <w:uiPriority w:val="99"/>
    <w:semiHidden/>
    <w:rsid w:val="003D11BF"/>
    <w:rPr>
      <w:color w:val="808080"/>
    </w:rPr>
  </w:style>
  <w:style w:type="paragraph" w:styleId="affffffff1">
    <w:name w:val="No Spacing"/>
    <w:uiPriority w:val="1"/>
    <w:qFormat/>
    <w:rsid w:val="003D11BF"/>
    <w:pPr>
      <w:widowControl w:val="0"/>
      <w:jc w:val="both"/>
    </w:pPr>
    <w:rPr>
      <w:kern w:val="2"/>
      <w:sz w:val="21"/>
      <w:szCs w:val="24"/>
    </w:rPr>
  </w:style>
  <w:style w:type="paragraph" w:styleId="affffffff2">
    <w:name w:val="Subtitle"/>
    <w:basedOn w:val="aff7"/>
    <w:next w:val="aff7"/>
    <w:link w:val="Char8"/>
    <w:uiPriority w:val="11"/>
    <w:qFormat/>
    <w:rsid w:val="003D11BF"/>
    <w:pPr>
      <w:spacing w:before="240" w:after="60" w:line="312" w:lineRule="auto"/>
      <w:jc w:val="center"/>
      <w:outlineLvl w:val="1"/>
    </w:pPr>
    <w:rPr>
      <w:rFonts w:ascii="等线" w:eastAsia="等线" w:hAnsi="等线"/>
      <w:b/>
      <w:bCs/>
      <w:kern w:val="28"/>
      <w:sz w:val="32"/>
      <w:szCs w:val="32"/>
    </w:rPr>
  </w:style>
  <w:style w:type="character" w:customStyle="1" w:styleId="Char8">
    <w:name w:val="副标题 Char"/>
    <w:link w:val="affffffff2"/>
    <w:uiPriority w:val="11"/>
    <w:rsid w:val="003D11BF"/>
    <w:rPr>
      <w:rFonts w:ascii="等线" w:eastAsia="等线" w:hAnsi="等线"/>
      <w:b/>
      <w:bCs/>
      <w:kern w:val="28"/>
      <w:sz w:val="32"/>
      <w:szCs w:val="32"/>
    </w:rPr>
  </w:style>
  <w:style w:type="paragraph" w:styleId="a6">
    <w:name w:val="Title"/>
    <w:basedOn w:val="aff7"/>
    <w:next w:val="aff7"/>
    <w:link w:val="Char9"/>
    <w:uiPriority w:val="10"/>
    <w:qFormat/>
    <w:rsid w:val="003D11BF"/>
    <w:pPr>
      <w:numPr>
        <w:numId w:val="18"/>
      </w:numPr>
      <w:spacing w:before="240" w:after="60"/>
      <w:jc w:val="left"/>
      <w:outlineLvl w:val="0"/>
    </w:pPr>
    <w:rPr>
      <w:rFonts w:ascii="等线 Light" w:eastAsia="等线 Light" w:hAnsi="等线 Light"/>
      <w:b/>
      <w:bCs/>
      <w:szCs w:val="32"/>
    </w:rPr>
  </w:style>
  <w:style w:type="character" w:customStyle="1" w:styleId="Char9">
    <w:name w:val="标题 Char"/>
    <w:link w:val="a6"/>
    <w:uiPriority w:val="10"/>
    <w:rsid w:val="003D11BF"/>
    <w:rPr>
      <w:rFonts w:ascii="等线 Light" w:eastAsia="等线 Light" w:hAnsi="等线 Light"/>
      <w:b/>
      <w:bCs/>
      <w:kern w:val="2"/>
      <w:sz w:val="21"/>
      <w:szCs w:val="32"/>
    </w:rPr>
  </w:style>
  <w:style w:type="paragraph" w:styleId="affffffff3">
    <w:name w:val="table of figures"/>
    <w:basedOn w:val="aff7"/>
    <w:next w:val="aff7"/>
    <w:uiPriority w:val="99"/>
    <w:rsid w:val="003D11BF"/>
    <w:pPr>
      <w:ind w:leftChars="200" w:left="200" w:hangingChars="200" w:hanging="200"/>
    </w:pPr>
  </w:style>
  <w:style w:type="paragraph" w:styleId="TOC">
    <w:name w:val="TOC Heading"/>
    <w:basedOn w:val="11"/>
    <w:next w:val="aff7"/>
    <w:uiPriority w:val="39"/>
    <w:unhideWhenUsed/>
    <w:qFormat/>
    <w:rsid w:val="003D11BF"/>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1">
    <w:name w:val="附录样式1"/>
    <w:basedOn w:val="af2"/>
    <w:link w:val="16"/>
    <w:qFormat/>
    <w:rsid w:val="003D11BF"/>
    <w:pPr>
      <w:numPr>
        <w:numId w:val="19"/>
      </w:numPr>
    </w:pPr>
  </w:style>
  <w:style w:type="paragraph" w:customStyle="1" w:styleId="112">
    <w:name w:val="附录样式1.1"/>
    <w:basedOn w:val="1"/>
    <w:link w:val="113"/>
    <w:rsid w:val="003D11BF"/>
  </w:style>
  <w:style w:type="character" w:customStyle="1" w:styleId="16">
    <w:name w:val="附录样式1 字符"/>
    <w:link w:val="1"/>
    <w:rsid w:val="003D11BF"/>
    <w:rPr>
      <w:rFonts w:ascii="黑体" w:eastAsia="黑体"/>
      <w:sz w:val="21"/>
    </w:rPr>
  </w:style>
  <w:style w:type="paragraph" w:customStyle="1" w:styleId="1-1">
    <w:name w:val="附录样式1-1"/>
    <w:basedOn w:val="1"/>
    <w:link w:val="1-10"/>
    <w:autoRedefine/>
    <w:qFormat/>
    <w:rsid w:val="003D11BF"/>
    <w:pPr>
      <w:numPr>
        <w:numId w:val="20"/>
      </w:numPr>
    </w:pPr>
  </w:style>
  <w:style w:type="character" w:customStyle="1" w:styleId="113">
    <w:name w:val="附录样式1.1 字符"/>
    <w:link w:val="112"/>
    <w:rsid w:val="003D11BF"/>
    <w:rPr>
      <w:rFonts w:ascii="黑体" w:eastAsia="黑体"/>
      <w:sz w:val="21"/>
    </w:rPr>
  </w:style>
  <w:style w:type="paragraph" w:customStyle="1" w:styleId="Af9">
    <w:name w:val="附录A"/>
    <w:basedOn w:val="a7"/>
    <w:link w:val="Affffffff4"/>
    <w:qFormat/>
    <w:rsid w:val="003D11BF"/>
    <w:pPr>
      <w:numPr>
        <w:numId w:val="21"/>
      </w:numPr>
    </w:pPr>
  </w:style>
  <w:style w:type="character" w:customStyle="1" w:styleId="1-10">
    <w:name w:val="附录样式1-1 字符"/>
    <w:link w:val="1-1"/>
    <w:rsid w:val="003D11BF"/>
    <w:rPr>
      <w:rFonts w:ascii="黑体" w:eastAsia="黑体"/>
      <w:sz w:val="21"/>
    </w:rPr>
  </w:style>
  <w:style w:type="paragraph" w:customStyle="1" w:styleId="A10">
    <w:name w:val="附录A.1"/>
    <w:basedOn w:val="Af9"/>
    <w:link w:val="A11"/>
    <w:qFormat/>
    <w:rsid w:val="003D11BF"/>
    <w:pPr>
      <w:numPr>
        <w:ilvl w:val="1"/>
      </w:numPr>
      <w:spacing w:before="100" w:after="100"/>
      <w:ind w:left="533"/>
    </w:pPr>
  </w:style>
  <w:style w:type="character" w:customStyle="1" w:styleId="Affffffff4">
    <w:name w:val="附录A 字符"/>
    <w:link w:val="Af9"/>
    <w:rsid w:val="003D11BF"/>
    <w:rPr>
      <w:rFonts w:ascii="黑体" w:eastAsia="黑体"/>
      <w:sz w:val="21"/>
    </w:rPr>
  </w:style>
  <w:style w:type="paragraph" w:customStyle="1" w:styleId="A-3">
    <w:name w:val="附录A-3"/>
    <w:basedOn w:val="A10"/>
    <w:link w:val="A-30"/>
    <w:qFormat/>
    <w:rsid w:val="003D11BF"/>
    <w:pPr>
      <w:numPr>
        <w:ilvl w:val="2"/>
      </w:numPr>
    </w:pPr>
  </w:style>
  <w:style w:type="character" w:customStyle="1" w:styleId="A11">
    <w:name w:val="附录A.1 字符"/>
    <w:link w:val="A10"/>
    <w:rsid w:val="003D11BF"/>
    <w:rPr>
      <w:rFonts w:ascii="黑体" w:eastAsia="黑体"/>
      <w:sz w:val="21"/>
    </w:rPr>
  </w:style>
  <w:style w:type="paragraph" w:customStyle="1" w:styleId="B">
    <w:name w:val="附录B"/>
    <w:basedOn w:val="Af9"/>
    <w:link w:val="B0"/>
    <w:qFormat/>
    <w:rsid w:val="003D11BF"/>
    <w:pPr>
      <w:numPr>
        <w:numId w:val="22"/>
      </w:numPr>
    </w:pPr>
  </w:style>
  <w:style w:type="character" w:customStyle="1" w:styleId="A-30">
    <w:name w:val="附录A-3 字符"/>
    <w:link w:val="A-3"/>
    <w:rsid w:val="003D11BF"/>
    <w:rPr>
      <w:rFonts w:ascii="黑体" w:eastAsia="黑体"/>
      <w:sz w:val="21"/>
    </w:rPr>
  </w:style>
  <w:style w:type="paragraph" w:customStyle="1" w:styleId="C">
    <w:name w:val="附录C"/>
    <w:basedOn w:val="B"/>
    <w:link w:val="C0"/>
    <w:qFormat/>
    <w:rsid w:val="003D11BF"/>
    <w:pPr>
      <w:numPr>
        <w:numId w:val="23"/>
      </w:numPr>
    </w:pPr>
  </w:style>
  <w:style w:type="character" w:customStyle="1" w:styleId="B0">
    <w:name w:val="附录B 字符"/>
    <w:link w:val="B"/>
    <w:rsid w:val="003D11BF"/>
    <w:rPr>
      <w:rFonts w:ascii="黑体" w:eastAsia="黑体"/>
      <w:sz w:val="21"/>
    </w:rPr>
  </w:style>
  <w:style w:type="character" w:customStyle="1" w:styleId="C0">
    <w:name w:val="附录C 字符"/>
    <w:link w:val="C"/>
    <w:rsid w:val="003D11BF"/>
    <w:rPr>
      <w:rFonts w:ascii="黑体" w:eastAsia="黑体"/>
      <w:sz w:val="21"/>
    </w:rPr>
  </w:style>
  <w:style w:type="character" w:customStyle="1" w:styleId="17">
    <w:name w:val="未处理的提及1"/>
    <w:uiPriority w:val="99"/>
    <w:semiHidden/>
    <w:unhideWhenUsed/>
    <w:rsid w:val="003D11BF"/>
    <w:rPr>
      <w:color w:val="605E5C"/>
      <w:shd w:val="clear" w:color="auto" w:fill="E1DFDD"/>
    </w:rPr>
  </w:style>
  <w:style w:type="paragraph" w:styleId="affffffff5">
    <w:name w:val="Date"/>
    <w:basedOn w:val="aff7"/>
    <w:next w:val="aff7"/>
    <w:link w:val="Chara"/>
    <w:rsid w:val="0042088D"/>
    <w:pPr>
      <w:ind w:leftChars="2500" w:left="100"/>
    </w:pPr>
  </w:style>
  <w:style w:type="character" w:customStyle="1" w:styleId="Chara">
    <w:name w:val="日期 Char"/>
    <w:link w:val="affffffff5"/>
    <w:rsid w:val="0042088D"/>
    <w:rPr>
      <w:kern w:val="2"/>
      <w:sz w:val="21"/>
      <w:szCs w:val="24"/>
    </w:rPr>
  </w:style>
  <w:style w:type="character" w:customStyle="1" w:styleId="Char0">
    <w:name w:val="页脚 Char"/>
    <w:basedOn w:val="aff8"/>
    <w:link w:val="afff5"/>
    <w:uiPriority w:val="99"/>
    <w:rsid w:val="00EA501D"/>
    <w:rPr>
      <w:kern w:val="2"/>
      <w:sz w:val="18"/>
      <w:szCs w:val="18"/>
    </w:rPr>
  </w:style>
  <w:style w:type="paragraph" w:styleId="18">
    <w:name w:val="toc 1"/>
    <w:basedOn w:val="aff7"/>
    <w:next w:val="aff7"/>
    <w:autoRedefine/>
    <w:uiPriority w:val="39"/>
    <w:rsid w:val="00025692"/>
    <w:pPr>
      <w:tabs>
        <w:tab w:val="right" w:leader="dot" w:pos="9241"/>
      </w:tabs>
      <w:spacing w:beforeLines="25" w:afterLines="25"/>
    </w:pPr>
  </w:style>
  <w:style w:type="paragraph" w:styleId="27">
    <w:name w:val="toc 2"/>
    <w:basedOn w:val="aff7"/>
    <w:next w:val="aff7"/>
    <w:autoRedefine/>
    <w:uiPriority w:val="39"/>
    <w:rsid w:val="00025692"/>
    <w:pPr>
      <w:tabs>
        <w:tab w:val="right" w:leader="dot" w:pos="9241"/>
      </w:tabs>
      <w:ind w:leftChars="200" w:left="420"/>
    </w:pPr>
  </w:style>
  <w:style w:type="paragraph" w:styleId="32">
    <w:name w:val="toc 3"/>
    <w:basedOn w:val="aff7"/>
    <w:next w:val="aff7"/>
    <w:autoRedefine/>
    <w:uiPriority w:val="39"/>
    <w:rsid w:val="00025692"/>
    <w:pPr>
      <w:tabs>
        <w:tab w:val="right" w:leader="dot" w:pos="9241"/>
      </w:tabs>
      <w:ind w:firstLineChars="100" w:firstLine="102"/>
      <w:jc w:val="left"/>
    </w:pPr>
  </w:style>
  <w:style w:type="paragraph" w:styleId="40">
    <w:name w:val="toc 4"/>
    <w:basedOn w:val="aff7"/>
    <w:next w:val="aff7"/>
    <w:autoRedefine/>
    <w:rsid w:val="00025692"/>
    <w:pPr>
      <w:tabs>
        <w:tab w:val="right" w:leader="dot" w:pos="9241"/>
      </w:tabs>
      <w:ind w:firstLineChars="200" w:firstLine="198"/>
      <w:jc w:val="left"/>
    </w:pPr>
  </w:style>
  <w:style w:type="paragraph" w:styleId="50">
    <w:name w:val="toc 5"/>
    <w:basedOn w:val="aff7"/>
    <w:next w:val="aff7"/>
    <w:autoRedefine/>
    <w:rsid w:val="00025692"/>
    <w:pPr>
      <w:tabs>
        <w:tab w:val="right" w:leader="dot" w:pos="9241"/>
      </w:tabs>
      <w:ind w:firstLineChars="300" w:firstLine="300"/>
      <w:jc w:val="left"/>
    </w:pPr>
  </w:style>
  <w:style w:type="paragraph" w:styleId="60">
    <w:name w:val="toc 6"/>
    <w:basedOn w:val="aff7"/>
    <w:next w:val="aff7"/>
    <w:autoRedefine/>
    <w:rsid w:val="00025692"/>
    <w:pPr>
      <w:tabs>
        <w:tab w:val="right" w:leader="dot" w:pos="9241"/>
      </w:tabs>
      <w:ind w:firstLineChars="400" w:firstLine="403"/>
      <w:jc w:val="left"/>
    </w:pPr>
  </w:style>
  <w:style w:type="paragraph" w:styleId="70">
    <w:name w:val="toc 7"/>
    <w:basedOn w:val="aff7"/>
    <w:next w:val="aff7"/>
    <w:autoRedefine/>
    <w:rsid w:val="00025692"/>
    <w:pPr>
      <w:tabs>
        <w:tab w:val="right" w:leader="dot" w:pos="9241"/>
      </w:tabs>
      <w:ind w:firstLineChars="500" w:firstLine="505"/>
      <w:jc w:val="left"/>
    </w:pPr>
  </w:style>
  <w:style w:type="paragraph" w:styleId="80">
    <w:name w:val="toc 8"/>
    <w:basedOn w:val="aff7"/>
    <w:next w:val="aff7"/>
    <w:autoRedefine/>
    <w:rsid w:val="00025692"/>
    <w:pPr>
      <w:tabs>
        <w:tab w:val="right" w:leader="dot" w:pos="9241"/>
      </w:tabs>
      <w:ind w:firstLineChars="600" w:firstLine="607"/>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217892">
      <w:bodyDiv w:val="1"/>
      <w:marLeft w:val="0"/>
      <w:marRight w:val="0"/>
      <w:marTop w:val="0"/>
      <w:marBottom w:val="0"/>
      <w:divBdr>
        <w:top w:val="none" w:sz="0" w:space="0" w:color="auto"/>
        <w:left w:val="none" w:sz="0" w:space="0" w:color="auto"/>
        <w:bottom w:val="none" w:sz="0" w:space="0" w:color="auto"/>
        <w:right w:val="none" w:sz="0" w:space="0" w:color="auto"/>
      </w:divBdr>
    </w:div>
    <w:div w:id="107625667">
      <w:bodyDiv w:val="1"/>
      <w:marLeft w:val="0"/>
      <w:marRight w:val="0"/>
      <w:marTop w:val="0"/>
      <w:marBottom w:val="0"/>
      <w:divBdr>
        <w:top w:val="none" w:sz="0" w:space="0" w:color="auto"/>
        <w:left w:val="none" w:sz="0" w:space="0" w:color="auto"/>
        <w:bottom w:val="none" w:sz="0" w:space="0" w:color="auto"/>
        <w:right w:val="none" w:sz="0" w:space="0" w:color="auto"/>
      </w:divBdr>
      <w:divsChild>
        <w:div w:id="1593933224">
          <w:marLeft w:val="0"/>
          <w:marRight w:val="0"/>
          <w:marTop w:val="15"/>
          <w:marBottom w:val="0"/>
          <w:divBdr>
            <w:top w:val="single" w:sz="48" w:space="0" w:color="auto"/>
            <w:left w:val="single" w:sz="48" w:space="0" w:color="auto"/>
            <w:bottom w:val="single" w:sz="48" w:space="0" w:color="auto"/>
            <w:right w:val="single" w:sz="48" w:space="0" w:color="auto"/>
          </w:divBdr>
          <w:divsChild>
            <w:div w:id="711417158">
              <w:marLeft w:val="0"/>
              <w:marRight w:val="0"/>
              <w:marTop w:val="0"/>
              <w:marBottom w:val="0"/>
              <w:divBdr>
                <w:top w:val="none" w:sz="0" w:space="0" w:color="auto"/>
                <w:left w:val="none" w:sz="0" w:space="0" w:color="auto"/>
                <w:bottom w:val="none" w:sz="0" w:space="0" w:color="auto"/>
                <w:right w:val="none" w:sz="0" w:space="0" w:color="auto"/>
              </w:divBdr>
              <w:divsChild>
                <w:div w:id="13311810">
                  <w:marLeft w:val="0"/>
                  <w:marRight w:val="0"/>
                  <w:marTop w:val="0"/>
                  <w:marBottom w:val="0"/>
                  <w:divBdr>
                    <w:top w:val="none" w:sz="0" w:space="0" w:color="auto"/>
                    <w:left w:val="none" w:sz="0" w:space="0" w:color="auto"/>
                    <w:bottom w:val="none" w:sz="0" w:space="0" w:color="auto"/>
                    <w:right w:val="none" w:sz="0" w:space="0" w:color="auto"/>
                  </w:divBdr>
                </w:div>
                <w:div w:id="20322776">
                  <w:marLeft w:val="0"/>
                  <w:marRight w:val="0"/>
                  <w:marTop w:val="0"/>
                  <w:marBottom w:val="0"/>
                  <w:divBdr>
                    <w:top w:val="none" w:sz="0" w:space="0" w:color="auto"/>
                    <w:left w:val="none" w:sz="0" w:space="0" w:color="auto"/>
                    <w:bottom w:val="none" w:sz="0" w:space="0" w:color="auto"/>
                    <w:right w:val="none" w:sz="0" w:space="0" w:color="auto"/>
                  </w:divBdr>
                </w:div>
                <w:div w:id="28532376">
                  <w:marLeft w:val="0"/>
                  <w:marRight w:val="0"/>
                  <w:marTop w:val="0"/>
                  <w:marBottom w:val="0"/>
                  <w:divBdr>
                    <w:top w:val="none" w:sz="0" w:space="0" w:color="auto"/>
                    <w:left w:val="none" w:sz="0" w:space="0" w:color="auto"/>
                    <w:bottom w:val="none" w:sz="0" w:space="0" w:color="auto"/>
                    <w:right w:val="none" w:sz="0" w:space="0" w:color="auto"/>
                  </w:divBdr>
                </w:div>
                <w:div w:id="35476156">
                  <w:marLeft w:val="0"/>
                  <w:marRight w:val="0"/>
                  <w:marTop w:val="0"/>
                  <w:marBottom w:val="0"/>
                  <w:divBdr>
                    <w:top w:val="none" w:sz="0" w:space="0" w:color="auto"/>
                    <w:left w:val="none" w:sz="0" w:space="0" w:color="auto"/>
                    <w:bottom w:val="none" w:sz="0" w:space="0" w:color="auto"/>
                    <w:right w:val="none" w:sz="0" w:space="0" w:color="auto"/>
                  </w:divBdr>
                </w:div>
                <w:div w:id="35782796">
                  <w:marLeft w:val="0"/>
                  <w:marRight w:val="0"/>
                  <w:marTop w:val="0"/>
                  <w:marBottom w:val="0"/>
                  <w:divBdr>
                    <w:top w:val="none" w:sz="0" w:space="0" w:color="auto"/>
                    <w:left w:val="none" w:sz="0" w:space="0" w:color="auto"/>
                    <w:bottom w:val="none" w:sz="0" w:space="0" w:color="auto"/>
                    <w:right w:val="none" w:sz="0" w:space="0" w:color="auto"/>
                  </w:divBdr>
                </w:div>
                <w:div w:id="83691576">
                  <w:marLeft w:val="0"/>
                  <w:marRight w:val="0"/>
                  <w:marTop w:val="0"/>
                  <w:marBottom w:val="0"/>
                  <w:divBdr>
                    <w:top w:val="none" w:sz="0" w:space="0" w:color="auto"/>
                    <w:left w:val="none" w:sz="0" w:space="0" w:color="auto"/>
                    <w:bottom w:val="none" w:sz="0" w:space="0" w:color="auto"/>
                    <w:right w:val="none" w:sz="0" w:space="0" w:color="auto"/>
                  </w:divBdr>
                </w:div>
                <w:div w:id="88043667">
                  <w:marLeft w:val="0"/>
                  <w:marRight w:val="0"/>
                  <w:marTop w:val="0"/>
                  <w:marBottom w:val="0"/>
                  <w:divBdr>
                    <w:top w:val="none" w:sz="0" w:space="0" w:color="auto"/>
                    <w:left w:val="none" w:sz="0" w:space="0" w:color="auto"/>
                    <w:bottom w:val="none" w:sz="0" w:space="0" w:color="auto"/>
                    <w:right w:val="none" w:sz="0" w:space="0" w:color="auto"/>
                  </w:divBdr>
                </w:div>
                <w:div w:id="100339629">
                  <w:marLeft w:val="0"/>
                  <w:marRight w:val="0"/>
                  <w:marTop w:val="0"/>
                  <w:marBottom w:val="0"/>
                  <w:divBdr>
                    <w:top w:val="none" w:sz="0" w:space="0" w:color="auto"/>
                    <w:left w:val="none" w:sz="0" w:space="0" w:color="auto"/>
                    <w:bottom w:val="none" w:sz="0" w:space="0" w:color="auto"/>
                    <w:right w:val="none" w:sz="0" w:space="0" w:color="auto"/>
                  </w:divBdr>
                </w:div>
                <w:div w:id="124857114">
                  <w:marLeft w:val="0"/>
                  <w:marRight w:val="0"/>
                  <w:marTop w:val="0"/>
                  <w:marBottom w:val="0"/>
                  <w:divBdr>
                    <w:top w:val="none" w:sz="0" w:space="0" w:color="auto"/>
                    <w:left w:val="none" w:sz="0" w:space="0" w:color="auto"/>
                    <w:bottom w:val="none" w:sz="0" w:space="0" w:color="auto"/>
                    <w:right w:val="none" w:sz="0" w:space="0" w:color="auto"/>
                  </w:divBdr>
                </w:div>
                <w:div w:id="131795195">
                  <w:marLeft w:val="0"/>
                  <w:marRight w:val="0"/>
                  <w:marTop w:val="0"/>
                  <w:marBottom w:val="0"/>
                  <w:divBdr>
                    <w:top w:val="none" w:sz="0" w:space="0" w:color="auto"/>
                    <w:left w:val="none" w:sz="0" w:space="0" w:color="auto"/>
                    <w:bottom w:val="none" w:sz="0" w:space="0" w:color="auto"/>
                    <w:right w:val="none" w:sz="0" w:space="0" w:color="auto"/>
                  </w:divBdr>
                </w:div>
                <w:div w:id="134302586">
                  <w:marLeft w:val="0"/>
                  <w:marRight w:val="0"/>
                  <w:marTop w:val="0"/>
                  <w:marBottom w:val="0"/>
                  <w:divBdr>
                    <w:top w:val="none" w:sz="0" w:space="0" w:color="auto"/>
                    <w:left w:val="none" w:sz="0" w:space="0" w:color="auto"/>
                    <w:bottom w:val="none" w:sz="0" w:space="0" w:color="auto"/>
                    <w:right w:val="none" w:sz="0" w:space="0" w:color="auto"/>
                  </w:divBdr>
                </w:div>
                <w:div w:id="141429743">
                  <w:marLeft w:val="0"/>
                  <w:marRight w:val="0"/>
                  <w:marTop w:val="0"/>
                  <w:marBottom w:val="0"/>
                  <w:divBdr>
                    <w:top w:val="none" w:sz="0" w:space="0" w:color="auto"/>
                    <w:left w:val="none" w:sz="0" w:space="0" w:color="auto"/>
                    <w:bottom w:val="none" w:sz="0" w:space="0" w:color="auto"/>
                    <w:right w:val="none" w:sz="0" w:space="0" w:color="auto"/>
                  </w:divBdr>
                </w:div>
                <w:div w:id="141891209">
                  <w:marLeft w:val="0"/>
                  <w:marRight w:val="0"/>
                  <w:marTop w:val="0"/>
                  <w:marBottom w:val="0"/>
                  <w:divBdr>
                    <w:top w:val="none" w:sz="0" w:space="0" w:color="auto"/>
                    <w:left w:val="none" w:sz="0" w:space="0" w:color="auto"/>
                    <w:bottom w:val="none" w:sz="0" w:space="0" w:color="auto"/>
                    <w:right w:val="none" w:sz="0" w:space="0" w:color="auto"/>
                  </w:divBdr>
                </w:div>
                <w:div w:id="151262474">
                  <w:marLeft w:val="0"/>
                  <w:marRight w:val="0"/>
                  <w:marTop w:val="0"/>
                  <w:marBottom w:val="0"/>
                  <w:divBdr>
                    <w:top w:val="none" w:sz="0" w:space="0" w:color="auto"/>
                    <w:left w:val="none" w:sz="0" w:space="0" w:color="auto"/>
                    <w:bottom w:val="none" w:sz="0" w:space="0" w:color="auto"/>
                    <w:right w:val="none" w:sz="0" w:space="0" w:color="auto"/>
                  </w:divBdr>
                </w:div>
                <w:div w:id="151531261">
                  <w:marLeft w:val="0"/>
                  <w:marRight w:val="0"/>
                  <w:marTop w:val="0"/>
                  <w:marBottom w:val="0"/>
                  <w:divBdr>
                    <w:top w:val="none" w:sz="0" w:space="0" w:color="auto"/>
                    <w:left w:val="none" w:sz="0" w:space="0" w:color="auto"/>
                    <w:bottom w:val="none" w:sz="0" w:space="0" w:color="auto"/>
                    <w:right w:val="none" w:sz="0" w:space="0" w:color="auto"/>
                  </w:divBdr>
                </w:div>
                <w:div w:id="160120874">
                  <w:marLeft w:val="0"/>
                  <w:marRight w:val="0"/>
                  <w:marTop w:val="0"/>
                  <w:marBottom w:val="0"/>
                  <w:divBdr>
                    <w:top w:val="none" w:sz="0" w:space="0" w:color="auto"/>
                    <w:left w:val="none" w:sz="0" w:space="0" w:color="auto"/>
                    <w:bottom w:val="none" w:sz="0" w:space="0" w:color="auto"/>
                    <w:right w:val="none" w:sz="0" w:space="0" w:color="auto"/>
                  </w:divBdr>
                </w:div>
                <w:div w:id="173958365">
                  <w:marLeft w:val="0"/>
                  <w:marRight w:val="0"/>
                  <w:marTop w:val="0"/>
                  <w:marBottom w:val="0"/>
                  <w:divBdr>
                    <w:top w:val="none" w:sz="0" w:space="0" w:color="auto"/>
                    <w:left w:val="none" w:sz="0" w:space="0" w:color="auto"/>
                    <w:bottom w:val="none" w:sz="0" w:space="0" w:color="auto"/>
                    <w:right w:val="none" w:sz="0" w:space="0" w:color="auto"/>
                  </w:divBdr>
                </w:div>
                <w:div w:id="281156626">
                  <w:marLeft w:val="0"/>
                  <w:marRight w:val="0"/>
                  <w:marTop w:val="0"/>
                  <w:marBottom w:val="0"/>
                  <w:divBdr>
                    <w:top w:val="none" w:sz="0" w:space="0" w:color="auto"/>
                    <w:left w:val="none" w:sz="0" w:space="0" w:color="auto"/>
                    <w:bottom w:val="none" w:sz="0" w:space="0" w:color="auto"/>
                    <w:right w:val="none" w:sz="0" w:space="0" w:color="auto"/>
                  </w:divBdr>
                </w:div>
                <w:div w:id="308681042">
                  <w:marLeft w:val="0"/>
                  <w:marRight w:val="0"/>
                  <w:marTop w:val="0"/>
                  <w:marBottom w:val="0"/>
                  <w:divBdr>
                    <w:top w:val="none" w:sz="0" w:space="0" w:color="auto"/>
                    <w:left w:val="none" w:sz="0" w:space="0" w:color="auto"/>
                    <w:bottom w:val="none" w:sz="0" w:space="0" w:color="auto"/>
                    <w:right w:val="none" w:sz="0" w:space="0" w:color="auto"/>
                  </w:divBdr>
                </w:div>
                <w:div w:id="319817015">
                  <w:marLeft w:val="0"/>
                  <w:marRight w:val="0"/>
                  <w:marTop w:val="0"/>
                  <w:marBottom w:val="0"/>
                  <w:divBdr>
                    <w:top w:val="none" w:sz="0" w:space="0" w:color="auto"/>
                    <w:left w:val="none" w:sz="0" w:space="0" w:color="auto"/>
                    <w:bottom w:val="none" w:sz="0" w:space="0" w:color="auto"/>
                    <w:right w:val="none" w:sz="0" w:space="0" w:color="auto"/>
                  </w:divBdr>
                </w:div>
                <w:div w:id="323436619">
                  <w:marLeft w:val="0"/>
                  <w:marRight w:val="0"/>
                  <w:marTop w:val="0"/>
                  <w:marBottom w:val="0"/>
                  <w:divBdr>
                    <w:top w:val="none" w:sz="0" w:space="0" w:color="auto"/>
                    <w:left w:val="none" w:sz="0" w:space="0" w:color="auto"/>
                    <w:bottom w:val="none" w:sz="0" w:space="0" w:color="auto"/>
                    <w:right w:val="none" w:sz="0" w:space="0" w:color="auto"/>
                  </w:divBdr>
                </w:div>
                <w:div w:id="347176747">
                  <w:marLeft w:val="0"/>
                  <w:marRight w:val="0"/>
                  <w:marTop w:val="0"/>
                  <w:marBottom w:val="0"/>
                  <w:divBdr>
                    <w:top w:val="none" w:sz="0" w:space="0" w:color="auto"/>
                    <w:left w:val="none" w:sz="0" w:space="0" w:color="auto"/>
                    <w:bottom w:val="none" w:sz="0" w:space="0" w:color="auto"/>
                    <w:right w:val="none" w:sz="0" w:space="0" w:color="auto"/>
                  </w:divBdr>
                </w:div>
                <w:div w:id="378750816">
                  <w:marLeft w:val="0"/>
                  <w:marRight w:val="0"/>
                  <w:marTop w:val="0"/>
                  <w:marBottom w:val="0"/>
                  <w:divBdr>
                    <w:top w:val="none" w:sz="0" w:space="0" w:color="auto"/>
                    <w:left w:val="none" w:sz="0" w:space="0" w:color="auto"/>
                    <w:bottom w:val="none" w:sz="0" w:space="0" w:color="auto"/>
                    <w:right w:val="none" w:sz="0" w:space="0" w:color="auto"/>
                  </w:divBdr>
                </w:div>
                <w:div w:id="380205446">
                  <w:marLeft w:val="0"/>
                  <w:marRight w:val="0"/>
                  <w:marTop w:val="0"/>
                  <w:marBottom w:val="0"/>
                  <w:divBdr>
                    <w:top w:val="none" w:sz="0" w:space="0" w:color="auto"/>
                    <w:left w:val="none" w:sz="0" w:space="0" w:color="auto"/>
                    <w:bottom w:val="none" w:sz="0" w:space="0" w:color="auto"/>
                    <w:right w:val="none" w:sz="0" w:space="0" w:color="auto"/>
                  </w:divBdr>
                </w:div>
                <w:div w:id="394596313">
                  <w:marLeft w:val="0"/>
                  <w:marRight w:val="0"/>
                  <w:marTop w:val="0"/>
                  <w:marBottom w:val="0"/>
                  <w:divBdr>
                    <w:top w:val="none" w:sz="0" w:space="0" w:color="auto"/>
                    <w:left w:val="none" w:sz="0" w:space="0" w:color="auto"/>
                    <w:bottom w:val="none" w:sz="0" w:space="0" w:color="auto"/>
                    <w:right w:val="none" w:sz="0" w:space="0" w:color="auto"/>
                  </w:divBdr>
                </w:div>
                <w:div w:id="398400963">
                  <w:marLeft w:val="0"/>
                  <w:marRight w:val="0"/>
                  <w:marTop w:val="0"/>
                  <w:marBottom w:val="0"/>
                  <w:divBdr>
                    <w:top w:val="none" w:sz="0" w:space="0" w:color="auto"/>
                    <w:left w:val="none" w:sz="0" w:space="0" w:color="auto"/>
                    <w:bottom w:val="none" w:sz="0" w:space="0" w:color="auto"/>
                    <w:right w:val="none" w:sz="0" w:space="0" w:color="auto"/>
                  </w:divBdr>
                </w:div>
                <w:div w:id="436675318">
                  <w:marLeft w:val="0"/>
                  <w:marRight w:val="0"/>
                  <w:marTop w:val="0"/>
                  <w:marBottom w:val="0"/>
                  <w:divBdr>
                    <w:top w:val="none" w:sz="0" w:space="0" w:color="auto"/>
                    <w:left w:val="none" w:sz="0" w:space="0" w:color="auto"/>
                    <w:bottom w:val="none" w:sz="0" w:space="0" w:color="auto"/>
                    <w:right w:val="none" w:sz="0" w:space="0" w:color="auto"/>
                  </w:divBdr>
                </w:div>
                <w:div w:id="463667550">
                  <w:marLeft w:val="0"/>
                  <w:marRight w:val="0"/>
                  <w:marTop w:val="0"/>
                  <w:marBottom w:val="0"/>
                  <w:divBdr>
                    <w:top w:val="none" w:sz="0" w:space="0" w:color="auto"/>
                    <w:left w:val="none" w:sz="0" w:space="0" w:color="auto"/>
                    <w:bottom w:val="none" w:sz="0" w:space="0" w:color="auto"/>
                    <w:right w:val="none" w:sz="0" w:space="0" w:color="auto"/>
                  </w:divBdr>
                </w:div>
                <w:div w:id="478035080">
                  <w:marLeft w:val="0"/>
                  <w:marRight w:val="0"/>
                  <w:marTop w:val="0"/>
                  <w:marBottom w:val="0"/>
                  <w:divBdr>
                    <w:top w:val="none" w:sz="0" w:space="0" w:color="auto"/>
                    <w:left w:val="none" w:sz="0" w:space="0" w:color="auto"/>
                    <w:bottom w:val="none" w:sz="0" w:space="0" w:color="auto"/>
                    <w:right w:val="none" w:sz="0" w:space="0" w:color="auto"/>
                  </w:divBdr>
                </w:div>
                <w:div w:id="494033969">
                  <w:marLeft w:val="0"/>
                  <w:marRight w:val="0"/>
                  <w:marTop w:val="0"/>
                  <w:marBottom w:val="0"/>
                  <w:divBdr>
                    <w:top w:val="none" w:sz="0" w:space="0" w:color="auto"/>
                    <w:left w:val="none" w:sz="0" w:space="0" w:color="auto"/>
                    <w:bottom w:val="none" w:sz="0" w:space="0" w:color="auto"/>
                    <w:right w:val="none" w:sz="0" w:space="0" w:color="auto"/>
                  </w:divBdr>
                </w:div>
                <w:div w:id="530995906">
                  <w:marLeft w:val="0"/>
                  <w:marRight w:val="0"/>
                  <w:marTop w:val="0"/>
                  <w:marBottom w:val="0"/>
                  <w:divBdr>
                    <w:top w:val="none" w:sz="0" w:space="0" w:color="auto"/>
                    <w:left w:val="none" w:sz="0" w:space="0" w:color="auto"/>
                    <w:bottom w:val="none" w:sz="0" w:space="0" w:color="auto"/>
                    <w:right w:val="none" w:sz="0" w:space="0" w:color="auto"/>
                  </w:divBdr>
                </w:div>
                <w:div w:id="531383110">
                  <w:marLeft w:val="0"/>
                  <w:marRight w:val="0"/>
                  <w:marTop w:val="0"/>
                  <w:marBottom w:val="0"/>
                  <w:divBdr>
                    <w:top w:val="none" w:sz="0" w:space="0" w:color="auto"/>
                    <w:left w:val="none" w:sz="0" w:space="0" w:color="auto"/>
                    <w:bottom w:val="none" w:sz="0" w:space="0" w:color="auto"/>
                    <w:right w:val="none" w:sz="0" w:space="0" w:color="auto"/>
                  </w:divBdr>
                </w:div>
                <w:div w:id="537938075">
                  <w:marLeft w:val="0"/>
                  <w:marRight w:val="0"/>
                  <w:marTop w:val="0"/>
                  <w:marBottom w:val="0"/>
                  <w:divBdr>
                    <w:top w:val="none" w:sz="0" w:space="0" w:color="auto"/>
                    <w:left w:val="none" w:sz="0" w:space="0" w:color="auto"/>
                    <w:bottom w:val="none" w:sz="0" w:space="0" w:color="auto"/>
                    <w:right w:val="none" w:sz="0" w:space="0" w:color="auto"/>
                  </w:divBdr>
                </w:div>
                <w:div w:id="560865146">
                  <w:marLeft w:val="0"/>
                  <w:marRight w:val="0"/>
                  <w:marTop w:val="0"/>
                  <w:marBottom w:val="0"/>
                  <w:divBdr>
                    <w:top w:val="none" w:sz="0" w:space="0" w:color="auto"/>
                    <w:left w:val="none" w:sz="0" w:space="0" w:color="auto"/>
                    <w:bottom w:val="none" w:sz="0" w:space="0" w:color="auto"/>
                    <w:right w:val="none" w:sz="0" w:space="0" w:color="auto"/>
                  </w:divBdr>
                </w:div>
                <w:div w:id="573786192">
                  <w:marLeft w:val="0"/>
                  <w:marRight w:val="0"/>
                  <w:marTop w:val="0"/>
                  <w:marBottom w:val="0"/>
                  <w:divBdr>
                    <w:top w:val="none" w:sz="0" w:space="0" w:color="auto"/>
                    <w:left w:val="none" w:sz="0" w:space="0" w:color="auto"/>
                    <w:bottom w:val="none" w:sz="0" w:space="0" w:color="auto"/>
                    <w:right w:val="none" w:sz="0" w:space="0" w:color="auto"/>
                  </w:divBdr>
                </w:div>
                <w:div w:id="593976952">
                  <w:marLeft w:val="0"/>
                  <w:marRight w:val="0"/>
                  <w:marTop w:val="0"/>
                  <w:marBottom w:val="0"/>
                  <w:divBdr>
                    <w:top w:val="none" w:sz="0" w:space="0" w:color="auto"/>
                    <w:left w:val="none" w:sz="0" w:space="0" w:color="auto"/>
                    <w:bottom w:val="none" w:sz="0" w:space="0" w:color="auto"/>
                    <w:right w:val="none" w:sz="0" w:space="0" w:color="auto"/>
                  </w:divBdr>
                </w:div>
                <w:div w:id="594675789">
                  <w:marLeft w:val="0"/>
                  <w:marRight w:val="0"/>
                  <w:marTop w:val="0"/>
                  <w:marBottom w:val="0"/>
                  <w:divBdr>
                    <w:top w:val="none" w:sz="0" w:space="0" w:color="auto"/>
                    <w:left w:val="none" w:sz="0" w:space="0" w:color="auto"/>
                    <w:bottom w:val="none" w:sz="0" w:space="0" w:color="auto"/>
                    <w:right w:val="none" w:sz="0" w:space="0" w:color="auto"/>
                  </w:divBdr>
                </w:div>
                <w:div w:id="602149208">
                  <w:marLeft w:val="0"/>
                  <w:marRight w:val="0"/>
                  <w:marTop w:val="0"/>
                  <w:marBottom w:val="0"/>
                  <w:divBdr>
                    <w:top w:val="none" w:sz="0" w:space="0" w:color="auto"/>
                    <w:left w:val="none" w:sz="0" w:space="0" w:color="auto"/>
                    <w:bottom w:val="none" w:sz="0" w:space="0" w:color="auto"/>
                    <w:right w:val="none" w:sz="0" w:space="0" w:color="auto"/>
                  </w:divBdr>
                </w:div>
                <w:div w:id="603072545">
                  <w:marLeft w:val="0"/>
                  <w:marRight w:val="0"/>
                  <w:marTop w:val="0"/>
                  <w:marBottom w:val="0"/>
                  <w:divBdr>
                    <w:top w:val="none" w:sz="0" w:space="0" w:color="auto"/>
                    <w:left w:val="none" w:sz="0" w:space="0" w:color="auto"/>
                    <w:bottom w:val="none" w:sz="0" w:space="0" w:color="auto"/>
                    <w:right w:val="none" w:sz="0" w:space="0" w:color="auto"/>
                  </w:divBdr>
                </w:div>
                <w:div w:id="605583299">
                  <w:marLeft w:val="0"/>
                  <w:marRight w:val="0"/>
                  <w:marTop w:val="0"/>
                  <w:marBottom w:val="0"/>
                  <w:divBdr>
                    <w:top w:val="none" w:sz="0" w:space="0" w:color="auto"/>
                    <w:left w:val="none" w:sz="0" w:space="0" w:color="auto"/>
                    <w:bottom w:val="none" w:sz="0" w:space="0" w:color="auto"/>
                    <w:right w:val="none" w:sz="0" w:space="0" w:color="auto"/>
                  </w:divBdr>
                </w:div>
                <w:div w:id="610667580">
                  <w:marLeft w:val="0"/>
                  <w:marRight w:val="0"/>
                  <w:marTop w:val="0"/>
                  <w:marBottom w:val="0"/>
                  <w:divBdr>
                    <w:top w:val="none" w:sz="0" w:space="0" w:color="auto"/>
                    <w:left w:val="none" w:sz="0" w:space="0" w:color="auto"/>
                    <w:bottom w:val="none" w:sz="0" w:space="0" w:color="auto"/>
                    <w:right w:val="none" w:sz="0" w:space="0" w:color="auto"/>
                  </w:divBdr>
                </w:div>
                <w:div w:id="614216432">
                  <w:marLeft w:val="0"/>
                  <w:marRight w:val="0"/>
                  <w:marTop w:val="0"/>
                  <w:marBottom w:val="0"/>
                  <w:divBdr>
                    <w:top w:val="none" w:sz="0" w:space="0" w:color="auto"/>
                    <w:left w:val="none" w:sz="0" w:space="0" w:color="auto"/>
                    <w:bottom w:val="none" w:sz="0" w:space="0" w:color="auto"/>
                    <w:right w:val="none" w:sz="0" w:space="0" w:color="auto"/>
                  </w:divBdr>
                </w:div>
                <w:div w:id="627052194">
                  <w:marLeft w:val="0"/>
                  <w:marRight w:val="0"/>
                  <w:marTop w:val="0"/>
                  <w:marBottom w:val="0"/>
                  <w:divBdr>
                    <w:top w:val="none" w:sz="0" w:space="0" w:color="auto"/>
                    <w:left w:val="none" w:sz="0" w:space="0" w:color="auto"/>
                    <w:bottom w:val="none" w:sz="0" w:space="0" w:color="auto"/>
                    <w:right w:val="none" w:sz="0" w:space="0" w:color="auto"/>
                  </w:divBdr>
                </w:div>
                <w:div w:id="634413193">
                  <w:marLeft w:val="0"/>
                  <w:marRight w:val="0"/>
                  <w:marTop w:val="0"/>
                  <w:marBottom w:val="0"/>
                  <w:divBdr>
                    <w:top w:val="none" w:sz="0" w:space="0" w:color="auto"/>
                    <w:left w:val="none" w:sz="0" w:space="0" w:color="auto"/>
                    <w:bottom w:val="none" w:sz="0" w:space="0" w:color="auto"/>
                    <w:right w:val="none" w:sz="0" w:space="0" w:color="auto"/>
                  </w:divBdr>
                </w:div>
                <w:div w:id="641663087">
                  <w:marLeft w:val="0"/>
                  <w:marRight w:val="0"/>
                  <w:marTop w:val="0"/>
                  <w:marBottom w:val="0"/>
                  <w:divBdr>
                    <w:top w:val="none" w:sz="0" w:space="0" w:color="auto"/>
                    <w:left w:val="none" w:sz="0" w:space="0" w:color="auto"/>
                    <w:bottom w:val="none" w:sz="0" w:space="0" w:color="auto"/>
                    <w:right w:val="none" w:sz="0" w:space="0" w:color="auto"/>
                  </w:divBdr>
                </w:div>
                <w:div w:id="652875890">
                  <w:marLeft w:val="0"/>
                  <w:marRight w:val="0"/>
                  <w:marTop w:val="0"/>
                  <w:marBottom w:val="0"/>
                  <w:divBdr>
                    <w:top w:val="none" w:sz="0" w:space="0" w:color="auto"/>
                    <w:left w:val="none" w:sz="0" w:space="0" w:color="auto"/>
                    <w:bottom w:val="none" w:sz="0" w:space="0" w:color="auto"/>
                    <w:right w:val="none" w:sz="0" w:space="0" w:color="auto"/>
                  </w:divBdr>
                </w:div>
                <w:div w:id="661396992">
                  <w:marLeft w:val="0"/>
                  <w:marRight w:val="0"/>
                  <w:marTop w:val="0"/>
                  <w:marBottom w:val="0"/>
                  <w:divBdr>
                    <w:top w:val="none" w:sz="0" w:space="0" w:color="auto"/>
                    <w:left w:val="none" w:sz="0" w:space="0" w:color="auto"/>
                    <w:bottom w:val="none" w:sz="0" w:space="0" w:color="auto"/>
                    <w:right w:val="none" w:sz="0" w:space="0" w:color="auto"/>
                  </w:divBdr>
                </w:div>
                <w:div w:id="678846996">
                  <w:marLeft w:val="0"/>
                  <w:marRight w:val="0"/>
                  <w:marTop w:val="0"/>
                  <w:marBottom w:val="0"/>
                  <w:divBdr>
                    <w:top w:val="none" w:sz="0" w:space="0" w:color="auto"/>
                    <w:left w:val="none" w:sz="0" w:space="0" w:color="auto"/>
                    <w:bottom w:val="none" w:sz="0" w:space="0" w:color="auto"/>
                    <w:right w:val="none" w:sz="0" w:space="0" w:color="auto"/>
                  </w:divBdr>
                </w:div>
                <w:div w:id="698891006">
                  <w:marLeft w:val="0"/>
                  <w:marRight w:val="0"/>
                  <w:marTop w:val="0"/>
                  <w:marBottom w:val="0"/>
                  <w:divBdr>
                    <w:top w:val="none" w:sz="0" w:space="0" w:color="auto"/>
                    <w:left w:val="none" w:sz="0" w:space="0" w:color="auto"/>
                    <w:bottom w:val="none" w:sz="0" w:space="0" w:color="auto"/>
                    <w:right w:val="none" w:sz="0" w:space="0" w:color="auto"/>
                  </w:divBdr>
                </w:div>
                <w:div w:id="698897914">
                  <w:marLeft w:val="0"/>
                  <w:marRight w:val="0"/>
                  <w:marTop w:val="0"/>
                  <w:marBottom w:val="0"/>
                  <w:divBdr>
                    <w:top w:val="none" w:sz="0" w:space="0" w:color="auto"/>
                    <w:left w:val="none" w:sz="0" w:space="0" w:color="auto"/>
                    <w:bottom w:val="none" w:sz="0" w:space="0" w:color="auto"/>
                    <w:right w:val="none" w:sz="0" w:space="0" w:color="auto"/>
                  </w:divBdr>
                </w:div>
                <w:div w:id="728530251">
                  <w:marLeft w:val="0"/>
                  <w:marRight w:val="0"/>
                  <w:marTop w:val="0"/>
                  <w:marBottom w:val="0"/>
                  <w:divBdr>
                    <w:top w:val="none" w:sz="0" w:space="0" w:color="auto"/>
                    <w:left w:val="none" w:sz="0" w:space="0" w:color="auto"/>
                    <w:bottom w:val="none" w:sz="0" w:space="0" w:color="auto"/>
                    <w:right w:val="none" w:sz="0" w:space="0" w:color="auto"/>
                  </w:divBdr>
                </w:div>
                <w:div w:id="730229471">
                  <w:marLeft w:val="0"/>
                  <w:marRight w:val="0"/>
                  <w:marTop w:val="0"/>
                  <w:marBottom w:val="0"/>
                  <w:divBdr>
                    <w:top w:val="none" w:sz="0" w:space="0" w:color="auto"/>
                    <w:left w:val="none" w:sz="0" w:space="0" w:color="auto"/>
                    <w:bottom w:val="none" w:sz="0" w:space="0" w:color="auto"/>
                    <w:right w:val="none" w:sz="0" w:space="0" w:color="auto"/>
                  </w:divBdr>
                </w:div>
                <w:div w:id="731149571">
                  <w:marLeft w:val="0"/>
                  <w:marRight w:val="0"/>
                  <w:marTop w:val="0"/>
                  <w:marBottom w:val="0"/>
                  <w:divBdr>
                    <w:top w:val="none" w:sz="0" w:space="0" w:color="auto"/>
                    <w:left w:val="none" w:sz="0" w:space="0" w:color="auto"/>
                    <w:bottom w:val="none" w:sz="0" w:space="0" w:color="auto"/>
                    <w:right w:val="none" w:sz="0" w:space="0" w:color="auto"/>
                  </w:divBdr>
                </w:div>
                <w:div w:id="756905265">
                  <w:marLeft w:val="0"/>
                  <w:marRight w:val="0"/>
                  <w:marTop w:val="0"/>
                  <w:marBottom w:val="0"/>
                  <w:divBdr>
                    <w:top w:val="none" w:sz="0" w:space="0" w:color="auto"/>
                    <w:left w:val="none" w:sz="0" w:space="0" w:color="auto"/>
                    <w:bottom w:val="none" w:sz="0" w:space="0" w:color="auto"/>
                    <w:right w:val="none" w:sz="0" w:space="0" w:color="auto"/>
                  </w:divBdr>
                </w:div>
                <w:div w:id="772171335">
                  <w:marLeft w:val="0"/>
                  <w:marRight w:val="0"/>
                  <w:marTop w:val="0"/>
                  <w:marBottom w:val="0"/>
                  <w:divBdr>
                    <w:top w:val="none" w:sz="0" w:space="0" w:color="auto"/>
                    <w:left w:val="none" w:sz="0" w:space="0" w:color="auto"/>
                    <w:bottom w:val="none" w:sz="0" w:space="0" w:color="auto"/>
                    <w:right w:val="none" w:sz="0" w:space="0" w:color="auto"/>
                  </w:divBdr>
                </w:div>
                <w:div w:id="814563900">
                  <w:marLeft w:val="0"/>
                  <w:marRight w:val="0"/>
                  <w:marTop w:val="0"/>
                  <w:marBottom w:val="0"/>
                  <w:divBdr>
                    <w:top w:val="none" w:sz="0" w:space="0" w:color="auto"/>
                    <w:left w:val="none" w:sz="0" w:space="0" w:color="auto"/>
                    <w:bottom w:val="none" w:sz="0" w:space="0" w:color="auto"/>
                    <w:right w:val="none" w:sz="0" w:space="0" w:color="auto"/>
                  </w:divBdr>
                </w:div>
                <w:div w:id="864173198">
                  <w:marLeft w:val="0"/>
                  <w:marRight w:val="0"/>
                  <w:marTop w:val="0"/>
                  <w:marBottom w:val="0"/>
                  <w:divBdr>
                    <w:top w:val="none" w:sz="0" w:space="0" w:color="auto"/>
                    <w:left w:val="none" w:sz="0" w:space="0" w:color="auto"/>
                    <w:bottom w:val="none" w:sz="0" w:space="0" w:color="auto"/>
                    <w:right w:val="none" w:sz="0" w:space="0" w:color="auto"/>
                  </w:divBdr>
                </w:div>
                <w:div w:id="871529423">
                  <w:marLeft w:val="0"/>
                  <w:marRight w:val="0"/>
                  <w:marTop w:val="0"/>
                  <w:marBottom w:val="0"/>
                  <w:divBdr>
                    <w:top w:val="none" w:sz="0" w:space="0" w:color="auto"/>
                    <w:left w:val="none" w:sz="0" w:space="0" w:color="auto"/>
                    <w:bottom w:val="none" w:sz="0" w:space="0" w:color="auto"/>
                    <w:right w:val="none" w:sz="0" w:space="0" w:color="auto"/>
                  </w:divBdr>
                </w:div>
                <w:div w:id="874847126">
                  <w:marLeft w:val="0"/>
                  <w:marRight w:val="0"/>
                  <w:marTop w:val="0"/>
                  <w:marBottom w:val="0"/>
                  <w:divBdr>
                    <w:top w:val="none" w:sz="0" w:space="0" w:color="auto"/>
                    <w:left w:val="none" w:sz="0" w:space="0" w:color="auto"/>
                    <w:bottom w:val="none" w:sz="0" w:space="0" w:color="auto"/>
                    <w:right w:val="none" w:sz="0" w:space="0" w:color="auto"/>
                  </w:divBdr>
                </w:div>
                <w:div w:id="900600787">
                  <w:marLeft w:val="0"/>
                  <w:marRight w:val="0"/>
                  <w:marTop w:val="0"/>
                  <w:marBottom w:val="0"/>
                  <w:divBdr>
                    <w:top w:val="none" w:sz="0" w:space="0" w:color="auto"/>
                    <w:left w:val="none" w:sz="0" w:space="0" w:color="auto"/>
                    <w:bottom w:val="none" w:sz="0" w:space="0" w:color="auto"/>
                    <w:right w:val="none" w:sz="0" w:space="0" w:color="auto"/>
                  </w:divBdr>
                </w:div>
                <w:div w:id="965742582">
                  <w:marLeft w:val="0"/>
                  <w:marRight w:val="0"/>
                  <w:marTop w:val="0"/>
                  <w:marBottom w:val="0"/>
                  <w:divBdr>
                    <w:top w:val="none" w:sz="0" w:space="0" w:color="auto"/>
                    <w:left w:val="none" w:sz="0" w:space="0" w:color="auto"/>
                    <w:bottom w:val="none" w:sz="0" w:space="0" w:color="auto"/>
                    <w:right w:val="none" w:sz="0" w:space="0" w:color="auto"/>
                  </w:divBdr>
                </w:div>
                <w:div w:id="967933178">
                  <w:marLeft w:val="0"/>
                  <w:marRight w:val="0"/>
                  <w:marTop w:val="0"/>
                  <w:marBottom w:val="0"/>
                  <w:divBdr>
                    <w:top w:val="none" w:sz="0" w:space="0" w:color="auto"/>
                    <w:left w:val="none" w:sz="0" w:space="0" w:color="auto"/>
                    <w:bottom w:val="none" w:sz="0" w:space="0" w:color="auto"/>
                    <w:right w:val="none" w:sz="0" w:space="0" w:color="auto"/>
                  </w:divBdr>
                </w:div>
                <w:div w:id="1022436198">
                  <w:marLeft w:val="0"/>
                  <w:marRight w:val="0"/>
                  <w:marTop w:val="0"/>
                  <w:marBottom w:val="0"/>
                  <w:divBdr>
                    <w:top w:val="none" w:sz="0" w:space="0" w:color="auto"/>
                    <w:left w:val="none" w:sz="0" w:space="0" w:color="auto"/>
                    <w:bottom w:val="none" w:sz="0" w:space="0" w:color="auto"/>
                    <w:right w:val="none" w:sz="0" w:space="0" w:color="auto"/>
                  </w:divBdr>
                </w:div>
                <w:div w:id="1034886369">
                  <w:marLeft w:val="0"/>
                  <w:marRight w:val="0"/>
                  <w:marTop w:val="0"/>
                  <w:marBottom w:val="0"/>
                  <w:divBdr>
                    <w:top w:val="none" w:sz="0" w:space="0" w:color="auto"/>
                    <w:left w:val="none" w:sz="0" w:space="0" w:color="auto"/>
                    <w:bottom w:val="none" w:sz="0" w:space="0" w:color="auto"/>
                    <w:right w:val="none" w:sz="0" w:space="0" w:color="auto"/>
                  </w:divBdr>
                </w:div>
                <w:div w:id="1108112763">
                  <w:marLeft w:val="0"/>
                  <w:marRight w:val="0"/>
                  <w:marTop w:val="0"/>
                  <w:marBottom w:val="0"/>
                  <w:divBdr>
                    <w:top w:val="none" w:sz="0" w:space="0" w:color="auto"/>
                    <w:left w:val="none" w:sz="0" w:space="0" w:color="auto"/>
                    <w:bottom w:val="none" w:sz="0" w:space="0" w:color="auto"/>
                    <w:right w:val="none" w:sz="0" w:space="0" w:color="auto"/>
                  </w:divBdr>
                </w:div>
                <w:div w:id="1132359499">
                  <w:marLeft w:val="0"/>
                  <w:marRight w:val="0"/>
                  <w:marTop w:val="0"/>
                  <w:marBottom w:val="0"/>
                  <w:divBdr>
                    <w:top w:val="none" w:sz="0" w:space="0" w:color="auto"/>
                    <w:left w:val="none" w:sz="0" w:space="0" w:color="auto"/>
                    <w:bottom w:val="none" w:sz="0" w:space="0" w:color="auto"/>
                    <w:right w:val="none" w:sz="0" w:space="0" w:color="auto"/>
                  </w:divBdr>
                </w:div>
                <w:div w:id="1198544600">
                  <w:marLeft w:val="0"/>
                  <w:marRight w:val="0"/>
                  <w:marTop w:val="0"/>
                  <w:marBottom w:val="0"/>
                  <w:divBdr>
                    <w:top w:val="none" w:sz="0" w:space="0" w:color="auto"/>
                    <w:left w:val="none" w:sz="0" w:space="0" w:color="auto"/>
                    <w:bottom w:val="none" w:sz="0" w:space="0" w:color="auto"/>
                    <w:right w:val="none" w:sz="0" w:space="0" w:color="auto"/>
                  </w:divBdr>
                </w:div>
                <w:div w:id="1217201995">
                  <w:marLeft w:val="0"/>
                  <w:marRight w:val="0"/>
                  <w:marTop w:val="0"/>
                  <w:marBottom w:val="0"/>
                  <w:divBdr>
                    <w:top w:val="none" w:sz="0" w:space="0" w:color="auto"/>
                    <w:left w:val="none" w:sz="0" w:space="0" w:color="auto"/>
                    <w:bottom w:val="none" w:sz="0" w:space="0" w:color="auto"/>
                    <w:right w:val="none" w:sz="0" w:space="0" w:color="auto"/>
                  </w:divBdr>
                </w:div>
                <w:div w:id="1230462776">
                  <w:marLeft w:val="0"/>
                  <w:marRight w:val="0"/>
                  <w:marTop w:val="0"/>
                  <w:marBottom w:val="0"/>
                  <w:divBdr>
                    <w:top w:val="none" w:sz="0" w:space="0" w:color="auto"/>
                    <w:left w:val="none" w:sz="0" w:space="0" w:color="auto"/>
                    <w:bottom w:val="none" w:sz="0" w:space="0" w:color="auto"/>
                    <w:right w:val="none" w:sz="0" w:space="0" w:color="auto"/>
                  </w:divBdr>
                </w:div>
                <w:div w:id="1248811022">
                  <w:marLeft w:val="0"/>
                  <w:marRight w:val="0"/>
                  <w:marTop w:val="0"/>
                  <w:marBottom w:val="0"/>
                  <w:divBdr>
                    <w:top w:val="none" w:sz="0" w:space="0" w:color="auto"/>
                    <w:left w:val="none" w:sz="0" w:space="0" w:color="auto"/>
                    <w:bottom w:val="none" w:sz="0" w:space="0" w:color="auto"/>
                    <w:right w:val="none" w:sz="0" w:space="0" w:color="auto"/>
                  </w:divBdr>
                </w:div>
                <w:div w:id="1249535598">
                  <w:marLeft w:val="0"/>
                  <w:marRight w:val="0"/>
                  <w:marTop w:val="0"/>
                  <w:marBottom w:val="0"/>
                  <w:divBdr>
                    <w:top w:val="none" w:sz="0" w:space="0" w:color="auto"/>
                    <w:left w:val="none" w:sz="0" w:space="0" w:color="auto"/>
                    <w:bottom w:val="none" w:sz="0" w:space="0" w:color="auto"/>
                    <w:right w:val="none" w:sz="0" w:space="0" w:color="auto"/>
                  </w:divBdr>
                </w:div>
                <w:div w:id="1258754726">
                  <w:marLeft w:val="0"/>
                  <w:marRight w:val="0"/>
                  <w:marTop w:val="0"/>
                  <w:marBottom w:val="0"/>
                  <w:divBdr>
                    <w:top w:val="none" w:sz="0" w:space="0" w:color="auto"/>
                    <w:left w:val="none" w:sz="0" w:space="0" w:color="auto"/>
                    <w:bottom w:val="none" w:sz="0" w:space="0" w:color="auto"/>
                    <w:right w:val="none" w:sz="0" w:space="0" w:color="auto"/>
                  </w:divBdr>
                </w:div>
                <w:div w:id="1271627552">
                  <w:marLeft w:val="0"/>
                  <w:marRight w:val="0"/>
                  <w:marTop w:val="0"/>
                  <w:marBottom w:val="0"/>
                  <w:divBdr>
                    <w:top w:val="none" w:sz="0" w:space="0" w:color="auto"/>
                    <w:left w:val="none" w:sz="0" w:space="0" w:color="auto"/>
                    <w:bottom w:val="none" w:sz="0" w:space="0" w:color="auto"/>
                    <w:right w:val="none" w:sz="0" w:space="0" w:color="auto"/>
                  </w:divBdr>
                </w:div>
                <w:div w:id="1314991202">
                  <w:marLeft w:val="0"/>
                  <w:marRight w:val="0"/>
                  <w:marTop w:val="0"/>
                  <w:marBottom w:val="0"/>
                  <w:divBdr>
                    <w:top w:val="none" w:sz="0" w:space="0" w:color="auto"/>
                    <w:left w:val="none" w:sz="0" w:space="0" w:color="auto"/>
                    <w:bottom w:val="none" w:sz="0" w:space="0" w:color="auto"/>
                    <w:right w:val="none" w:sz="0" w:space="0" w:color="auto"/>
                  </w:divBdr>
                </w:div>
                <w:div w:id="1326669932">
                  <w:marLeft w:val="0"/>
                  <w:marRight w:val="0"/>
                  <w:marTop w:val="0"/>
                  <w:marBottom w:val="0"/>
                  <w:divBdr>
                    <w:top w:val="none" w:sz="0" w:space="0" w:color="auto"/>
                    <w:left w:val="none" w:sz="0" w:space="0" w:color="auto"/>
                    <w:bottom w:val="none" w:sz="0" w:space="0" w:color="auto"/>
                    <w:right w:val="none" w:sz="0" w:space="0" w:color="auto"/>
                  </w:divBdr>
                </w:div>
                <w:div w:id="1342198463">
                  <w:marLeft w:val="0"/>
                  <w:marRight w:val="0"/>
                  <w:marTop w:val="0"/>
                  <w:marBottom w:val="0"/>
                  <w:divBdr>
                    <w:top w:val="none" w:sz="0" w:space="0" w:color="auto"/>
                    <w:left w:val="none" w:sz="0" w:space="0" w:color="auto"/>
                    <w:bottom w:val="none" w:sz="0" w:space="0" w:color="auto"/>
                    <w:right w:val="none" w:sz="0" w:space="0" w:color="auto"/>
                  </w:divBdr>
                </w:div>
                <w:div w:id="1395276090">
                  <w:marLeft w:val="0"/>
                  <w:marRight w:val="0"/>
                  <w:marTop w:val="0"/>
                  <w:marBottom w:val="0"/>
                  <w:divBdr>
                    <w:top w:val="none" w:sz="0" w:space="0" w:color="auto"/>
                    <w:left w:val="none" w:sz="0" w:space="0" w:color="auto"/>
                    <w:bottom w:val="none" w:sz="0" w:space="0" w:color="auto"/>
                    <w:right w:val="none" w:sz="0" w:space="0" w:color="auto"/>
                  </w:divBdr>
                </w:div>
                <w:div w:id="1402406642">
                  <w:marLeft w:val="0"/>
                  <w:marRight w:val="0"/>
                  <w:marTop w:val="0"/>
                  <w:marBottom w:val="0"/>
                  <w:divBdr>
                    <w:top w:val="none" w:sz="0" w:space="0" w:color="auto"/>
                    <w:left w:val="none" w:sz="0" w:space="0" w:color="auto"/>
                    <w:bottom w:val="none" w:sz="0" w:space="0" w:color="auto"/>
                    <w:right w:val="none" w:sz="0" w:space="0" w:color="auto"/>
                  </w:divBdr>
                </w:div>
                <w:div w:id="1415787527">
                  <w:marLeft w:val="0"/>
                  <w:marRight w:val="0"/>
                  <w:marTop w:val="0"/>
                  <w:marBottom w:val="0"/>
                  <w:divBdr>
                    <w:top w:val="none" w:sz="0" w:space="0" w:color="auto"/>
                    <w:left w:val="none" w:sz="0" w:space="0" w:color="auto"/>
                    <w:bottom w:val="none" w:sz="0" w:space="0" w:color="auto"/>
                    <w:right w:val="none" w:sz="0" w:space="0" w:color="auto"/>
                  </w:divBdr>
                </w:div>
                <w:div w:id="1479760704">
                  <w:marLeft w:val="0"/>
                  <w:marRight w:val="0"/>
                  <w:marTop w:val="0"/>
                  <w:marBottom w:val="0"/>
                  <w:divBdr>
                    <w:top w:val="none" w:sz="0" w:space="0" w:color="auto"/>
                    <w:left w:val="none" w:sz="0" w:space="0" w:color="auto"/>
                    <w:bottom w:val="none" w:sz="0" w:space="0" w:color="auto"/>
                    <w:right w:val="none" w:sz="0" w:space="0" w:color="auto"/>
                  </w:divBdr>
                </w:div>
                <w:div w:id="1480028349">
                  <w:marLeft w:val="0"/>
                  <w:marRight w:val="0"/>
                  <w:marTop w:val="0"/>
                  <w:marBottom w:val="0"/>
                  <w:divBdr>
                    <w:top w:val="none" w:sz="0" w:space="0" w:color="auto"/>
                    <w:left w:val="none" w:sz="0" w:space="0" w:color="auto"/>
                    <w:bottom w:val="none" w:sz="0" w:space="0" w:color="auto"/>
                    <w:right w:val="none" w:sz="0" w:space="0" w:color="auto"/>
                  </w:divBdr>
                </w:div>
                <w:div w:id="1530529867">
                  <w:marLeft w:val="0"/>
                  <w:marRight w:val="0"/>
                  <w:marTop w:val="0"/>
                  <w:marBottom w:val="0"/>
                  <w:divBdr>
                    <w:top w:val="none" w:sz="0" w:space="0" w:color="auto"/>
                    <w:left w:val="none" w:sz="0" w:space="0" w:color="auto"/>
                    <w:bottom w:val="none" w:sz="0" w:space="0" w:color="auto"/>
                    <w:right w:val="none" w:sz="0" w:space="0" w:color="auto"/>
                  </w:divBdr>
                </w:div>
                <w:div w:id="1537696277">
                  <w:marLeft w:val="0"/>
                  <w:marRight w:val="0"/>
                  <w:marTop w:val="0"/>
                  <w:marBottom w:val="0"/>
                  <w:divBdr>
                    <w:top w:val="none" w:sz="0" w:space="0" w:color="auto"/>
                    <w:left w:val="none" w:sz="0" w:space="0" w:color="auto"/>
                    <w:bottom w:val="none" w:sz="0" w:space="0" w:color="auto"/>
                    <w:right w:val="none" w:sz="0" w:space="0" w:color="auto"/>
                  </w:divBdr>
                </w:div>
                <w:div w:id="1539968271">
                  <w:marLeft w:val="0"/>
                  <w:marRight w:val="0"/>
                  <w:marTop w:val="0"/>
                  <w:marBottom w:val="0"/>
                  <w:divBdr>
                    <w:top w:val="none" w:sz="0" w:space="0" w:color="auto"/>
                    <w:left w:val="none" w:sz="0" w:space="0" w:color="auto"/>
                    <w:bottom w:val="none" w:sz="0" w:space="0" w:color="auto"/>
                    <w:right w:val="none" w:sz="0" w:space="0" w:color="auto"/>
                  </w:divBdr>
                </w:div>
                <w:div w:id="1541822600">
                  <w:marLeft w:val="0"/>
                  <w:marRight w:val="0"/>
                  <w:marTop w:val="0"/>
                  <w:marBottom w:val="0"/>
                  <w:divBdr>
                    <w:top w:val="none" w:sz="0" w:space="0" w:color="auto"/>
                    <w:left w:val="none" w:sz="0" w:space="0" w:color="auto"/>
                    <w:bottom w:val="none" w:sz="0" w:space="0" w:color="auto"/>
                    <w:right w:val="none" w:sz="0" w:space="0" w:color="auto"/>
                  </w:divBdr>
                </w:div>
                <w:div w:id="1560164726">
                  <w:marLeft w:val="0"/>
                  <w:marRight w:val="0"/>
                  <w:marTop w:val="0"/>
                  <w:marBottom w:val="0"/>
                  <w:divBdr>
                    <w:top w:val="none" w:sz="0" w:space="0" w:color="auto"/>
                    <w:left w:val="none" w:sz="0" w:space="0" w:color="auto"/>
                    <w:bottom w:val="none" w:sz="0" w:space="0" w:color="auto"/>
                    <w:right w:val="none" w:sz="0" w:space="0" w:color="auto"/>
                  </w:divBdr>
                </w:div>
                <w:div w:id="1565875113">
                  <w:marLeft w:val="0"/>
                  <w:marRight w:val="0"/>
                  <w:marTop w:val="0"/>
                  <w:marBottom w:val="0"/>
                  <w:divBdr>
                    <w:top w:val="none" w:sz="0" w:space="0" w:color="auto"/>
                    <w:left w:val="none" w:sz="0" w:space="0" w:color="auto"/>
                    <w:bottom w:val="none" w:sz="0" w:space="0" w:color="auto"/>
                    <w:right w:val="none" w:sz="0" w:space="0" w:color="auto"/>
                  </w:divBdr>
                </w:div>
                <w:div w:id="1576477256">
                  <w:marLeft w:val="0"/>
                  <w:marRight w:val="0"/>
                  <w:marTop w:val="0"/>
                  <w:marBottom w:val="0"/>
                  <w:divBdr>
                    <w:top w:val="none" w:sz="0" w:space="0" w:color="auto"/>
                    <w:left w:val="none" w:sz="0" w:space="0" w:color="auto"/>
                    <w:bottom w:val="none" w:sz="0" w:space="0" w:color="auto"/>
                    <w:right w:val="none" w:sz="0" w:space="0" w:color="auto"/>
                  </w:divBdr>
                </w:div>
                <w:div w:id="1576745696">
                  <w:marLeft w:val="0"/>
                  <w:marRight w:val="0"/>
                  <w:marTop w:val="0"/>
                  <w:marBottom w:val="0"/>
                  <w:divBdr>
                    <w:top w:val="none" w:sz="0" w:space="0" w:color="auto"/>
                    <w:left w:val="none" w:sz="0" w:space="0" w:color="auto"/>
                    <w:bottom w:val="none" w:sz="0" w:space="0" w:color="auto"/>
                    <w:right w:val="none" w:sz="0" w:space="0" w:color="auto"/>
                  </w:divBdr>
                </w:div>
                <w:div w:id="1590772870">
                  <w:marLeft w:val="0"/>
                  <w:marRight w:val="0"/>
                  <w:marTop w:val="0"/>
                  <w:marBottom w:val="0"/>
                  <w:divBdr>
                    <w:top w:val="none" w:sz="0" w:space="0" w:color="auto"/>
                    <w:left w:val="none" w:sz="0" w:space="0" w:color="auto"/>
                    <w:bottom w:val="none" w:sz="0" w:space="0" w:color="auto"/>
                    <w:right w:val="none" w:sz="0" w:space="0" w:color="auto"/>
                  </w:divBdr>
                </w:div>
                <w:div w:id="1623804410">
                  <w:marLeft w:val="0"/>
                  <w:marRight w:val="0"/>
                  <w:marTop w:val="0"/>
                  <w:marBottom w:val="0"/>
                  <w:divBdr>
                    <w:top w:val="none" w:sz="0" w:space="0" w:color="auto"/>
                    <w:left w:val="none" w:sz="0" w:space="0" w:color="auto"/>
                    <w:bottom w:val="none" w:sz="0" w:space="0" w:color="auto"/>
                    <w:right w:val="none" w:sz="0" w:space="0" w:color="auto"/>
                  </w:divBdr>
                </w:div>
                <w:div w:id="1635988467">
                  <w:marLeft w:val="0"/>
                  <w:marRight w:val="0"/>
                  <w:marTop w:val="0"/>
                  <w:marBottom w:val="0"/>
                  <w:divBdr>
                    <w:top w:val="none" w:sz="0" w:space="0" w:color="auto"/>
                    <w:left w:val="none" w:sz="0" w:space="0" w:color="auto"/>
                    <w:bottom w:val="none" w:sz="0" w:space="0" w:color="auto"/>
                    <w:right w:val="none" w:sz="0" w:space="0" w:color="auto"/>
                  </w:divBdr>
                </w:div>
                <w:div w:id="1645159547">
                  <w:marLeft w:val="0"/>
                  <w:marRight w:val="0"/>
                  <w:marTop w:val="0"/>
                  <w:marBottom w:val="0"/>
                  <w:divBdr>
                    <w:top w:val="none" w:sz="0" w:space="0" w:color="auto"/>
                    <w:left w:val="none" w:sz="0" w:space="0" w:color="auto"/>
                    <w:bottom w:val="none" w:sz="0" w:space="0" w:color="auto"/>
                    <w:right w:val="none" w:sz="0" w:space="0" w:color="auto"/>
                  </w:divBdr>
                </w:div>
                <w:div w:id="1725174097">
                  <w:marLeft w:val="0"/>
                  <w:marRight w:val="0"/>
                  <w:marTop w:val="0"/>
                  <w:marBottom w:val="0"/>
                  <w:divBdr>
                    <w:top w:val="none" w:sz="0" w:space="0" w:color="auto"/>
                    <w:left w:val="none" w:sz="0" w:space="0" w:color="auto"/>
                    <w:bottom w:val="none" w:sz="0" w:space="0" w:color="auto"/>
                    <w:right w:val="none" w:sz="0" w:space="0" w:color="auto"/>
                  </w:divBdr>
                </w:div>
                <w:div w:id="1749843624">
                  <w:marLeft w:val="0"/>
                  <w:marRight w:val="0"/>
                  <w:marTop w:val="0"/>
                  <w:marBottom w:val="0"/>
                  <w:divBdr>
                    <w:top w:val="none" w:sz="0" w:space="0" w:color="auto"/>
                    <w:left w:val="none" w:sz="0" w:space="0" w:color="auto"/>
                    <w:bottom w:val="none" w:sz="0" w:space="0" w:color="auto"/>
                    <w:right w:val="none" w:sz="0" w:space="0" w:color="auto"/>
                  </w:divBdr>
                </w:div>
                <w:div w:id="1756241915">
                  <w:marLeft w:val="0"/>
                  <w:marRight w:val="0"/>
                  <w:marTop w:val="0"/>
                  <w:marBottom w:val="0"/>
                  <w:divBdr>
                    <w:top w:val="none" w:sz="0" w:space="0" w:color="auto"/>
                    <w:left w:val="none" w:sz="0" w:space="0" w:color="auto"/>
                    <w:bottom w:val="none" w:sz="0" w:space="0" w:color="auto"/>
                    <w:right w:val="none" w:sz="0" w:space="0" w:color="auto"/>
                  </w:divBdr>
                </w:div>
                <w:div w:id="1781993906">
                  <w:marLeft w:val="0"/>
                  <w:marRight w:val="0"/>
                  <w:marTop w:val="0"/>
                  <w:marBottom w:val="0"/>
                  <w:divBdr>
                    <w:top w:val="none" w:sz="0" w:space="0" w:color="auto"/>
                    <w:left w:val="none" w:sz="0" w:space="0" w:color="auto"/>
                    <w:bottom w:val="none" w:sz="0" w:space="0" w:color="auto"/>
                    <w:right w:val="none" w:sz="0" w:space="0" w:color="auto"/>
                  </w:divBdr>
                </w:div>
                <w:div w:id="1786540068">
                  <w:marLeft w:val="0"/>
                  <w:marRight w:val="0"/>
                  <w:marTop w:val="0"/>
                  <w:marBottom w:val="0"/>
                  <w:divBdr>
                    <w:top w:val="none" w:sz="0" w:space="0" w:color="auto"/>
                    <w:left w:val="none" w:sz="0" w:space="0" w:color="auto"/>
                    <w:bottom w:val="none" w:sz="0" w:space="0" w:color="auto"/>
                    <w:right w:val="none" w:sz="0" w:space="0" w:color="auto"/>
                  </w:divBdr>
                </w:div>
                <w:div w:id="1795443597">
                  <w:marLeft w:val="0"/>
                  <w:marRight w:val="0"/>
                  <w:marTop w:val="0"/>
                  <w:marBottom w:val="0"/>
                  <w:divBdr>
                    <w:top w:val="none" w:sz="0" w:space="0" w:color="auto"/>
                    <w:left w:val="none" w:sz="0" w:space="0" w:color="auto"/>
                    <w:bottom w:val="none" w:sz="0" w:space="0" w:color="auto"/>
                    <w:right w:val="none" w:sz="0" w:space="0" w:color="auto"/>
                  </w:divBdr>
                </w:div>
                <w:div w:id="1799034141">
                  <w:marLeft w:val="0"/>
                  <w:marRight w:val="0"/>
                  <w:marTop w:val="0"/>
                  <w:marBottom w:val="0"/>
                  <w:divBdr>
                    <w:top w:val="none" w:sz="0" w:space="0" w:color="auto"/>
                    <w:left w:val="none" w:sz="0" w:space="0" w:color="auto"/>
                    <w:bottom w:val="none" w:sz="0" w:space="0" w:color="auto"/>
                    <w:right w:val="none" w:sz="0" w:space="0" w:color="auto"/>
                  </w:divBdr>
                </w:div>
                <w:div w:id="1799908331">
                  <w:marLeft w:val="0"/>
                  <w:marRight w:val="0"/>
                  <w:marTop w:val="0"/>
                  <w:marBottom w:val="0"/>
                  <w:divBdr>
                    <w:top w:val="none" w:sz="0" w:space="0" w:color="auto"/>
                    <w:left w:val="none" w:sz="0" w:space="0" w:color="auto"/>
                    <w:bottom w:val="none" w:sz="0" w:space="0" w:color="auto"/>
                    <w:right w:val="none" w:sz="0" w:space="0" w:color="auto"/>
                  </w:divBdr>
                </w:div>
                <w:div w:id="1814714770">
                  <w:marLeft w:val="0"/>
                  <w:marRight w:val="0"/>
                  <w:marTop w:val="0"/>
                  <w:marBottom w:val="0"/>
                  <w:divBdr>
                    <w:top w:val="none" w:sz="0" w:space="0" w:color="auto"/>
                    <w:left w:val="none" w:sz="0" w:space="0" w:color="auto"/>
                    <w:bottom w:val="none" w:sz="0" w:space="0" w:color="auto"/>
                    <w:right w:val="none" w:sz="0" w:space="0" w:color="auto"/>
                  </w:divBdr>
                </w:div>
                <w:div w:id="1818647578">
                  <w:marLeft w:val="0"/>
                  <w:marRight w:val="0"/>
                  <w:marTop w:val="0"/>
                  <w:marBottom w:val="0"/>
                  <w:divBdr>
                    <w:top w:val="none" w:sz="0" w:space="0" w:color="auto"/>
                    <w:left w:val="none" w:sz="0" w:space="0" w:color="auto"/>
                    <w:bottom w:val="none" w:sz="0" w:space="0" w:color="auto"/>
                    <w:right w:val="none" w:sz="0" w:space="0" w:color="auto"/>
                  </w:divBdr>
                </w:div>
                <w:div w:id="1821800262">
                  <w:marLeft w:val="0"/>
                  <w:marRight w:val="0"/>
                  <w:marTop w:val="0"/>
                  <w:marBottom w:val="0"/>
                  <w:divBdr>
                    <w:top w:val="none" w:sz="0" w:space="0" w:color="auto"/>
                    <w:left w:val="none" w:sz="0" w:space="0" w:color="auto"/>
                    <w:bottom w:val="none" w:sz="0" w:space="0" w:color="auto"/>
                    <w:right w:val="none" w:sz="0" w:space="0" w:color="auto"/>
                  </w:divBdr>
                </w:div>
                <w:div w:id="1825582100">
                  <w:marLeft w:val="0"/>
                  <w:marRight w:val="0"/>
                  <w:marTop w:val="0"/>
                  <w:marBottom w:val="0"/>
                  <w:divBdr>
                    <w:top w:val="none" w:sz="0" w:space="0" w:color="auto"/>
                    <w:left w:val="none" w:sz="0" w:space="0" w:color="auto"/>
                    <w:bottom w:val="none" w:sz="0" w:space="0" w:color="auto"/>
                    <w:right w:val="none" w:sz="0" w:space="0" w:color="auto"/>
                  </w:divBdr>
                </w:div>
                <w:div w:id="1861510469">
                  <w:marLeft w:val="0"/>
                  <w:marRight w:val="0"/>
                  <w:marTop w:val="0"/>
                  <w:marBottom w:val="0"/>
                  <w:divBdr>
                    <w:top w:val="none" w:sz="0" w:space="0" w:color="auto"/>
                    <w:left w:val="none" w:sz="0" w:space="0" w:color="auto"/>
                    <w:bottom w:val="none" w:sz="0" w:space="0" w:color="auto"/>
                    <w:right w:val="none" w:sz="0" w:space="0" w:color="auto"/>
                  </w:divBdr>
                </w:div>
                <w:div w:id="1882284928">
                  <w:marLeft w:val="0"/>
                  <w:marRight w:val="0"/>
                  <w:marTop w:val="0"/>
                  <w:marBottom w:val="0"/>
                  <w:divBdr>
                    <w:top w:val="none" w:sz="0" w:space="0" w:color="auto"/>
                    <w:left w:val="none" w:sz="0" w:space="0" w:color="auto"/>
                    <w:bottom w:val="none" w:sz="0" w:space="0" w:color="auto"/>
                    <w:right w:val="none" w:sz="0" w:space="0" w:color="auto"/>
                  </w:divBdr>
                </w:div>
                <w:div w:id="1892960908">
                  <w:marLeft w:val="0"/>
                  <w:marRight w:val="0"/>
                  <w:marTop w:val="0"/>
                  <w:marBottom w:val="0"/>
                  <w:divBdr>
                    <w:top w:val="none" w:sz="0" w:space="0" w:color="auto"/>
                    <w:left w:val="none" w:sz="0" w:space="0" w:color="auto"/>
                    <w:bottom w:val="none" w:sz="0" w:space="0" w:color="auto"/>
                    <w:right w:val="none" w:sz="0" w:space="0" w:color="auto"/>
                  </w:divBdr>
                </w:div>
                <w:div w:id="1925407823">
                  <w:marLeft w:val="0"/>
                  <w:marRight w:val="0"/>
                  <w:marTop w:val="0"/>
                  <w:marBottom w:val="0"/>
                  <w:divBdr>
                    <w:top w:val="none" w:sz="0" w:space="0" w:color="auto"/>
                    <w:left w:val="none" w:sz="0" w:space="0" w:color="auto"/>
                    <w:bottom w:val="none" w:sz="0" w:space="0" w:color="auto"/>
                    <w:right w:val="none" w:sz="0" w:space="0" w:color="auto"/>
                  </w:divBdr>
                </w:div>
                <w:div w:id="1982538569">
                  <w:marLeft w:val="0"/>
                  <w:marRight w:val="0"/>
                  <w:marTop w:val="0"/>
                  <w:marBottom w:val="0"/>
                  <w:divBdr>
                    <w:top w:val="none" w:sz="0" w:space="0" w:color="auto"/>
                    <w:left w:val="none" w:sz="0" w:space="0" w:color="auto"/>
                    <w:bottom w:val="none" w:sz="0" w:space="0" w:color="auto"/>
                    <w:right w:val="none" w:sz="0" w:space="0" w:color="auto"/>
                  </w:divBdr>
                </w:div>
                <w:div w:id="2062746874">
                  <w:marLeft w:val="0"/>
                  <w:marRight w:val="0"/>
                  <w:marTop w:val="0"/>
                  <w:marBottom w:val="0"/>
                  <w:divBdr>
                    <w:top w:val="none" w:sz="0" w:space="0" w:color="auto"/>
                    <w:left w:val="none" w:sz="0" w:space="0" w:color="auto"/>
                    <w:bottom w:val="none" w:sz="0" w:space="0" w:color="auto"/>
                    <w:right w:val="none" w:sz="0" w:space="0" w:color="auto"/>
                  </w:divBdr>
                </w:div>
                <w:div w:id="2076783603">
                  <w:marLeft w:val="0"/>
                  <w:marRight w:val="0"/>
                  <w:marTop w:val="0"/>
                  <w:marBottom w:val="0"/>
                  <w:divBdr>
                    <w:top w:val="none" w:sz="0" w:space="0" w:color="auto"/>
                    <w:left w:val="none" w:sz="0" w:space="0" w:color="auto"/>
                    <w:bottom w:val="none" w:sz="0" w:space="0" w:color="auto"/>
                    <w:right w:val="none" w:sz="0" w:space="0" w:color="auto"/>
                  </w:divBdr>
                </w:div>
                <w:div w:id="2107915660">
                  <w:marLeft w:val="0"/>
                  <w:marRight w:val="0"/>
                  <w:marTop w:val="0"/>
                  <w:marBottom w:val="0"/>
                  <w:divBdr>
                    <w:top w:val="none" w:sz="0" w:space="0" w:color="auto"/>
                    <w:left w:val="none" w:sz="0" w:space="0" w:color="auto"/>
                    <w:bottom w:val="none" w:sz="0" w:space="0" w:color="auto"/>
                    <w:right w:val="none" w:sz="0" w:space="0" w:color="auto"/>
                  </w:divBdr>
                </w:div>
                <w:div w:id="2108573762">
                  <w:marLeft w:val="0"/>
                  <w:marRight w:val="0"/>
                  <w:marTop w:val="0"/>
                  <w:marBottom w:val="0"/>
                  <w:divBdr>
                    <w:top w:val="none" w:sz="0" w:space="0" w:color="auto"/>
                    <w:left w:val="none" w:sz="0" w:space="0" w:color="auto"/>
                    <w:bottom w:val="none" w:sz="0" w:space="0" w:color="auto"/>
                    <w:right w:val="none" w:sz="0" w:space="0" w:color="auto"/>
                  </w:divBdr>
                </w:div>
                <w:div w:id="2120951301">
                  <w:marLeft w:val="0"/>
                  <w:marRight w:val="0"/>
                  <w:marTop w:val="0"/>
                  <w:marBottom w:val="0"/>
                  <w:divBdr>
                    <w:top w:val="none" w:sz="0" w:space="0" w:color="auto"/>
                    <w:left w:val="none" w:sz="0" w:space="0" w:color="auto"/>
                    <w:bottom w:val="none" w:sz="0" w:space="0" w:color="auto"/>
                    <w:right w:val="none" w:sz="0" w:space="0" w:color="auto"/>
                  </w:divBdr>
                </w:div>
                <w:div w:id="2126654264">
                  <w:marLeft w:val="0"/>
                  <w:marRight w:val="0"/>
                  <w:marTop w:val="0"/>
                  <w:marBottom w:val="0"/>
                  <w:divBdr>
                    <w:top w:val="none" w:sz="0" w:space="0" w:color="auto"/>
                    <w:left w:val="none" w:sz="0" w:space="0" w:color="auto"/>
                    <w:bottom w:val="none" w:sz="0" w:space="0" w:color="auto"/>
                    <w:right w:val="none" w:sz="0" w:space="0" w:color="auto"/>
                  </w:divBdr>
                </w:div>
                <w:div w:id="213641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75872">
      <w:bodyDiv w:val="1"/>
      <w:marLeft w:val="0"/>
      <w:marRight w:val="0"/>
      <w:marTop w:val="0"/>
      <w:marBottom w:val="0"/>
      <w:divBdr>
        <w:top w:val="none" w:sz="0" w:space="0" w:color="auto"/>
        <w:left w:val="none" w:sz="0" w:space="0" w:color="auto"/>
        <w:bottom w:val="none" w:sz="0" w:space="0" w:color="auto"/>
        <w:right w:val="none" w:sz="0" w:space="0" w:color="auto"/>
      </w:divBdr>
      <w:divsChild>
        <w:div w:id="1755975391">
          <w:marLeft w:val="0"/>
          <w:marRight w:val="0"/>
          <w:marTop w:val="0"/>
          <w:marBottom w:val="0"/>
          <w:divBdr>
            <w:top w:val="none" w:sz="0" w:space="0" w:color="auto"/>
            <w:left w:val="none" w:sz="0" w:space="0" w:color="auto"/>
            <w:bottom w:val="none" w:sz="0" w:space="0" w:color="auto"/>
            <w:right w:val="none" w:sz="0" w:space="0" w:color="auto"/>
          </w:divBdr>
          <w:divsChild>
            <w:div w:id="1406995373">
              <w:marLeft w:val="0"/>
              <w:marRight w:val="0"/>
              <w:marTop w:val="0"/>
              <w:marBottom w:val="0"/>
              <w:divBdr>
                <w:top w:val="none" w:sz="0" w:space="0" w:color="auto"/>
                <w:left w:val="none" w:sz="0" w:space="0" w:color="auto"/>
                <w:bottom w:val="none" w:sz="0" w:space="0" w:color="auto"/>
                <w:right w:val="none" w:sz="0" w:space="0" w:color="auto"/>
              </w:divBdr>
              <w:divsChild>
                <w:div w:id="1785424525">
                  <w:marLeft w:val="0"/>
                  <w:marRight w:val="0"/>
                  <w:marTop w:val="0"/>
                  <w:marBottom w:val="0"/>
                  <w:divBdr>
                    <w:top w:val="none" w:sz="0" w:space="0" w:color="auto"/>
                    <w:left w:val="none" w:sz="0" w:space="0" w:color="auto"/>
                    <w:bottom w:val="none" w:sz="0" w:space="0" w:color="auto"/>
                    <w:right w:val="none" w:sz="0" w:space="0" w:color="auto"/>
                  </w:divBdr>
                  <w:divsChild>
                    <w:div w:id="310791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249152">
          <w:marLeft w:val="0"/>
          <w:marRight w:val="0"/>
          <w:marTop w:val="0"/>
          <w:marBottom w:val="0"/>
          <w:divBdr>
            <w:top w:val="none" w:sz="0" w:space="0" w:color="auto"/>
            <w:left w:val="none" w:sz="0" w:space="0" w:color="auto"/>
            <w:bottom w:val="none" w:sz="0" w:space="0" w:color="auto"/>
            <w:right w:val="none" w:sz="0" w:space="0" w:color="auto"/>
          </w:divBdr>
          <w:divsChild>
            <w:div w:id="341400635">
              <w:marLeft w:val="0"/>
              <w:marRight w:val="0"/>
              <w:marTop w:val="0"/>
              <w:marBottom w:val="0"/>
              <w:divBdr>
                <w:top w:val="none" w:sz="0" w:space="0" w:color="auto"/>
                <w:left w:val="none" w:sz="0" w:space="0" w:color="auto"/>
                <w:bottom w:val="none" w:sz="0" w:space="0" w:color="auto"/>
                <w:right w:val="none" w:sz="0" w:space="0" w:color="auto"/>
              </w:divBdr>
              <w:divsChild>
                <w:div w:id="1583677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49536">
      <w:bodyDiv w:val="1"/>
      <w:marLeft w:val="0"/>
      <w:marRight w:val="0"/>
      <w:marTop w:val="0"/>
      <w:marBottom w:val="0"/>
      <w:divBdr>
        <w:top w:val="none" w:sz="0" w:space="0" w:color="auto"/>
        <w:left w:val="none" w:sz="0" w:space="0" w:color="auto"/>
        <w:bottom w:val="none" w:sz="0" w:space="0" w:color="auto"/>
        <w:right w:val="none" w:sz="0" w:space="0" w:color="auto"/>
      </w:divBdr>
      <w:divsChild>
        <w:div w:id="166483292">
          <w:marLeft w:val="0"/>
          <w:marRight w:val="0"/>
          <w:marTop w:val="0"/>
          <w:marBottom w:val="0"/>
          <w:divBdr>
            <w:top w:val="none" w:sz="0" w:space="0" w:color="auto"/>
            <w:left w:val="none" w:sz="0" w:space="0" w:color="auto"/>
            <w:bottom w:val="none" w:sz="0" w:space="0" w:color="auto"/>
            <w:right w:val="none" w:sz="0" w:space="0" w:color="auto"/>
          </w:divBdr>
        </w:div>
        <w:div w:id="1073506077">
          <w:marLeft w:val="0"/>
          <w:marRight w:val="0"/>
          <w:marTop w:val="0"/>
          <w:marBottom w:val="0"/>
          <w:divBdr>
            <w:top w:val="none" w:sz="0" w:space="0" w:color="auto"/>
            <w:left w:val="none" w:sz="0" w:space="0" w:color="auto"/>
            <w:bottom w:val="none" w:sz="0" w:space="0" w:color="auto"/>
            <w:right w:val="none" w:sz="0" w:space="0" w:color="auto"/>
          </w:divBdr>
        </w:div>
        <w:div w:id="1634095641">
          <w:marLeft w:val="0"/>
          <w:marRight w:val="0"/>
          <w:marTop w:val="0"/>
          <w:marBottom w:val="0"/>
          <w:divBdr>
            <w:top w:val="none" w:sz="0" w:space="0" w:color="auto"/>
            <w:left w:val="none" w:sz="0" w:space="0" w:color="auto"/>
            <w:bottom w:val="none" w:sz="0" w:space="0" w:color="auto"/>
            <w:right w:val="none" w:sz="0" w:space="0" w:color="auto"/>
          </w:divBdr>
        </w:div>
        <w:div w:id="971060702">
          <w:marLeft w:val="0"/>
          <w:marRight w:val="0"/>
          <w:marTop w:val="0"/>
          <w:marBottom w:val="0"/>
          <w:divBdr>
            <w:top w:val="none" w:sz="0" w:space="0" w:color="auto"/>
            <w:left w:val="none" w:sz="0" w:space="0" w:color="auto"/>
            <w:bottom w:val="none" w:sz="0" w:space="0" w:color="auto"/>
            <w:right w:val="none" w:sz="0" w:space="0" w:color="auto"/>
          </w:divBdr>
        </w:div>
        <w:div w:id="258292807">
          <w:marLeft w:val="0"/>
          <w:marRight w:val="0"/>
          <w:marTop w:val="0"/>
          <w:marBottom w:val="0"/>
          <w:divBdr>
            <w:top w:val="none" w:sz="0" w:space="0" w:color="auto"/>
            <w:left w:val="none" w:sz="0" w:space="0" w:color="auto"/>
            <w:bottom w:val="none" w:sz="0" w:space="0" w:color="auto"/>
            <w:right w:val="none" w:sz="0" w:space="0" w:color="auto"/>
          </w:divBdr>
        </w:div>
        <w:div w:id="2090039033">
          <w:marLeft w:val="0"/>
          <w:marRight w:val="0"/>
          <w:marTop w:val="0"/>
          <w:marBottom w:val="0"/>
          <w:divBdr>
            <w:top w:val="none" w:sz="0" w:space="0" w:color="auto"/>
            <w:left w:val="none" w:sz="0" w:space="0" w:color="auto"/>
            <w:bottom w:val="none" w:sz="0" w:space="0" w:color="auto"/>
            <w:right w:val="none" w:sz="0" w:space="0" w:color="auto"/>
          </w:divBdr>
        </w:div>
        <w:div w:id="1578200387">
          <w:marLeft w:val="0"/>
          <w:marRight w:val="0"/>
          <w:marTop w:val="0"/>
          <w:marBottom w:val="0"/>
          <w:divBdr>
            <w:top w:val="none" w:sz="0" w:space="0" w:color="auto"/>
            <w:left w:val="none" w:sz="0" w:space="0" w:color="auto"/>
            <w:bottom w:val="none" w:sz="0" w:space="0" w:color="auto"/>
            <w:right w:val="none" w:sz="0" w:space="0" w:color="auto"/>
          </w:divBdr>
        </w:div>
        <w:div w:id="1052193378">
          <w:marLeft w:val="0"/>
          <w:marRight w:val="0"/>
          <w:marTop w:val="0"/>
          <w:marBottom w:val="0"/>
          <w:divBdr>
            <w:top w:val="none" w:sz="0" w:space="0" w:color="auto"/>
            <w:left w:val="none" w:sz="0" w:space="0" w:color="auto"/>
            <w:bottom w:val="none" w:sz="0" w:space="0" w:color="auto"/>
            <w:right w:val="none" w:sz="0" w:space="0" w:color="auto"/>
          </w:divBdr>
        </w:div>
        <w:div w:id="1681812448">
          <w:marLeft w:val="0"/>
          <w:marRight w:val="0"/>
          <w:marTop w:val="0"/>
          <w:marBottom w:val="0"/>
          <w:divBdr>
            <w:top w:val="none" w:sz="0" w:space="0" w:color="auto"/>
            <w:left w:val="none" w:sz="0" w:space="0" w:color="auto"/>
            <w:bottom w:val="none" w:sz="0" w:space="0" w:color="auto"/>
            <w:right w:val="none" w:sz="0" w:space="0" w:color="auto"/>
          </w:divBdr>
        </w:div>
      </w:divsChild>
    </w:div>
    <w:div w:id="268438398">
      <w:bodyDiv w:val="1"/>
      <w:marLeft w:val="0"/>
      <w:marRight w:val="0"/>
      <w:marTop w:val="0"/>
      <w:marBottom w:val="0"/>
      <w:divBdr>
        <w:top w:val="none" w:sz="0" w:space="0" w:color="auto"/>
        <w:left w:val="none" w:sz="0" w:space="0" w:color="auto"/>
        <w:bottom w:val="none" w:sz="0" w:space="0" w:color="auto"/>
        <w:right w:val="none" w:sz="0" w:space="0" w:color="auto"/>
      </w:divBdr>
    </w:div>
    <w:div w:id="276957982">
      <w:bodyDiv w:val="1"/>
      <w:marLeft w:val="0"/>
      <w:marRight w:val="0"/>
      <w:marTop w:val="0"/>
      <w:marBottom w:val="0"/>
      <w:divBdr>
        <w:top w:val="none" w:sz="0" w:space="0" w:color="auto"/>
        <w:left w:val="none" w:sz="0" w:space="0" w:color="auto"/>
        <w:bottom w:val="none" w:sz="0" w:space="0" w:color="auto"/>
        <w:right w:val="none" w:sz="0" w:space="0" w:color="auto"/>
      </w:divBdr>
      <w:divsChild>
        <w:div w:id="32581765">
          <w:marLeft w:val="0"/>
          <w:marRight w:val="0"/>
          <w:marTop w:val="0"/>
          <w:marBottom w:val="0"/>
          <w:divBdr>
            <w:top w:val="none" w:sz="0" w:space="0" w:color="auto"/>
            <w:left w:val="none" w:sz="0" w:space="0" w:color="auto"/>
            <w:bottom w:val="none" w:sz="0" w:space="0" w:color="auto"/>
            <w:right w:val="none" w:sz="0" w:space="0" w:color="auto"/>
          </w:divBdr>
        </w:div>
        <w:div w:id="1336111706">
          <w:marLeft w:val="0"/>
          <w:marRight w:val="0"/>
          <w:marTop w:val="0"/>
          <w:marBottom w:val="0"/>
          <w:divBdr>
            <w:top w:val="none" w:sz="0" w:space="0" w:color="auto"/>
            <w:left w:val="none" w:sz="0" w:space="0" w:color="auto"/>
            <w:bottom w:val="none" w:sz="0" w:space="0" w:color="auto"/>
            <w:right w:val="none" w:sz="0" w:space="0" w:color="auto"/>
          </w:divBdr>
        </w:div>
        <w:div w:id="2092769746">
          <w:marLeft w:val="0"/>
          <w:marRight w:val="0"/>
          <w:marTop w:val="0"/>
          <w:marBottom w:val="0"/>
          <w:divBdr>
            <w:top w:val="none" w:sz="0" w:space="0" w:color="auto"/>
            <w:left w:val="none" w:sz="0" w:space="0" w:color="auto"/>
            <w:bottom w:val="none" w:sz="0" w:space="0" w:color="auto"/>
            <w:right w:val="none" w:sz="0" w:space="0" w:color="auto"/>
          </w:divBdr>
        </w:div>
      </w:divsChild>
    </w:div>
    <w:div w:id="381632971">
      <w:bodyDiv w:val="1"/>
      <w:marLeft w:val="0"/>
      <w:marRight w:val="0"/>
      <w:marTop w:val="0"/>
      <w:marBottom w:val="0"/>
      <w:divBdr>
        <w:top w:val="none" w:sz="0" w:space="0" w:color="auto"/>
        <w:left w:val="none" w:sz="0" w:space="0" w:color="auto"/>
        <w:bottom w:val="none" w:sz="0" w:space="0" w:color="auto"/>
        <w:right w:val="none" w:sz="0" w:space="0" w:color="auto"/>
      </w:divBdr>
    </w:div>
    <w:div w:id="431173036">
      <w:bodyDiv w:val="1"/>
      <w:marLeft w:val="0"/>
      <w:marRight w:val="0"/>
      <w:marTop w:val="0"/>
      <w:marBottom w:val="0"/>
      <w:divBdr>
        <w:top w:val="none" w:sz="0" w:space="0" w:color="auto"/>
        <w:left w:val="none" w:sz="0" w:space="0" w:color="auto"/>
        <w:bottom w:val="none" w:sz="0" w:space="0" w:color="auto"/>
        <w:right w:val="none" w:sz="0" w:space="0" w:color="auto"/>
      </w:divBdr>
    </w:div>
    <w:div w:id="513810736">
      <w:bodyDiv w:val="1"/>
      <w:marLeft w:val="0"/>
      <w:marRight w:val="0"/>
      <w:marTop w:val="0"/>
      <w:marBottom w:val="0"/>
      <w:divBdr>
        <w:top w:val="none" w:sz="0" w:space="0" w:color="auto"/>
        <w:left w:val="none" w:sz="0" w:space="0" w:color="auto"/>
        <w:bottom w:val="none" w:sz="0" w:space="0" w:color="auto"/>
        <w:right w:val="none" w:sz="0" w:space="0" w:color="auto"/>
      </w:divBdr>
      <w:divsChild>
        <w:div w:id="508954330">
          <w:marLeft w:val="0"/>
          <w:marRight w:val="0"/>
          <w:marTop w:val="0"/>
          <w:marBottom w:val="0"/>
          <w:divBdr>
            <w:top w:val="none" w:sz="0" w:space="0" w:color="auto"/>
            <w:left w:val="none" w:sz="0" w:space="0" w:color="auto"/>
            <w:bottom w:val="none" w:sz="0" w:space="0" w:color="auto"/>
            <w:right w:val="none" w:sz="0" w:space="0" w:color="auto"/>
          </w:divBdr>
        </w:div>
        <w:div w:id="1685402544">
          <w:marLeft w:val="0"/>
          <w:marRight w:val="0"/>
          <w:marTop w:val="0"/>
          <w:marBottom w:val="0"/>
          <w:divBdr>
            <w:top w:val="none" w:sz="0" w:space="0" w:color="auto"/>
            <w:left w:val="none" w:sz="0" w:space="0" w:color="auto"/>
            <w:bottom w:val="none" w:sz="0" w:space="0" w:color="auto"/>
            <w:right w:val="none" w:sz="0" w:space="0" w:color="auto"/>
          </w:divBdr>
        </w:div>
        <w:div w:id="1943026142">
          <w:marLeft w:val="0"/>
          <w:marRight w:val="0"/>
          <w:marTop w:val="0"/>
          <w:marBottom w:val="0"/>
          <w:divBdr>
            <w:top w:val="none" w:sz="0" w:space="0" w:color="auto"/>
            <w:left w:val="none" w:sz="0" w:space="0" w:color="auto"/>
            <w:bottom w:val="none" w:sz="0" w:space="0" w:color="auto"/>
            <w:right w:val="none" w:sz="0" w:space="0" w:color="auto"/>
          </w:divBdr>
        </w:div>
      </w:divsChild>
    </w:div>
    <w:div w:id="546339668">
      <w:bodyDiv w:val="1"/>
      <w:marLeft w:val="0"/>
      <w:marRight w:val="0"/>
      <w:marTop w:val="0"/>
      <w:marBottom w:val="0"/>
      <w:divBdr>
        <w:top w:val="none" w:sz="0" w:space="0" w:color="auto"/>
        <w:left w:val="none" w:sz="0" w:space="0" w:color="auto"/>
        <w:bottom w:val="none" w:sz="0" w:space="0" w:color="auto"/>
        <w:right w:val="none" w:sz="0" w:space="0" w:color="auto"/>
      </w:divBdr>
    </w:div>
    <w:div w:id="675108023">
      <w:bodyDiv w:val="1"/>
      <w:marLeft w:val="0"/>
      <w:marRight w:val="0"/>
      <w:marTop w:val="0"/>
      <w:marBottom w:val="0"/>
      <w:divBdr>
        <w:top w:val="none" w:sz="0" w:space="0" w:color="auto"/>
        <w:left w:val="none" w:sz="0" w:space="0" w:color="auto"/>
        <w:bottom w:val="none" w:sz="0" w:space="0" w:color="auto"/>
        <w:right w:val="none" w:sz="0" w:space="0" w:color="auto"/>
      </w:divBdr>
    </w:div>
    <w:div w:id="685252971">
      <w:bodyDiv w:val="1"/>
      <w:marLeft w:val="0"/>
      <w:marRight w:val="0"/>
      <w:marTop w:val="0"/>
      <w:marBottom w:val="0"/>
      <w:divBdr>
        <w:top w:val="none" w:sz="0" w:space="0" w:color="auto"/>
        <w:left w:val="none" w:sz="0" w:space="0" w:color="auto"/>
        <w:bottom w:val="none" w:sz="0" w:space="0" w:color="auto"/>
        <w:right w:val="none" w:sz="0" w:space="0" w:color="auto"/>
      </w:divBdr>
      <w:divsChild>
        <w:div w:id="703091695">
          <w:marLeft w:val="0"/>
          <w:marRight w:val="0"/>
          <w:marTop w:val="15"/>
          <w:marBottom w:val="0"/>
          <w:divBdr>
            <w:top w:val="single" w:sz="48" w:space="0" w:color="auto"/>
            <w:left w:val="single" w:sz="48" w:space="0" w:color="auto"/>
            <w:bottom w:val="single" w:sz="48" w:space="0" w:color="auto"/>
            <w:right w:val="single" w:sz="48" w:space="0" w:color="auto"/>
          </w:divBdr>
          <w:divsChild>
            <w:div w:id="2020159699">
              <w:marLeft w:val="0"/>
              <w:marRight w:val="0"/>
              <w:marTop w:val="0"/>
              <w:marBottom w:val="0"/>
              <w:divBdr>
                <w:top w:val="none" w:sz="0" w:space="0" w:color="auto"/>
                <w:left w:val="none" w:sz="0" w:space="0" w:color="auto"/>
                <w:bottom w:val="none" w:sz="0" w:space="0" w:color="auto"/>
                <w:right w:val="none" w:sz="0" w:space="0" w:color="auto"/>
              </w:divBdr>
              <w:divsChild>
                <w:div w:id="949552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7876669">
      <w:bodyDiv w:val="1"/>
      <w:marLeft w:val="0"/>
      <w:marRight w:val="0"/>
      <w:marTop w:val="0"/>
      <w:marBottom w:val="0"/>
      <w:divBdr>
        <w:top w:val="none" w:sz="0" w:space="0" w:color="auto"/>
        <w:left w:val="none" w:sz="0" w:space="0" w:color="auto"/>
        <w:bottom w:val="none" w:sz="0" w:space="0" w:color="auto"/>
        <w:right w:val="none" w:sz="0" w:space="0" w:color="auto"/>
      </w:divBdr>
      <w:divsChild>
        <w:div w:id="201946638">
          <w:marLeft w:val="0"/>
          <w:marRight w:val="0"/>
          <w:marTop w:val="0"/>
          <w:marBottom w:val="0"/>
          <w:divBdr>
            <w:top w:val="none" w:sz="0" w:space="0" w:color="auto"/>
            <w:left w:val="none" w:sz="0" w:space="0" w:color="auto"/>
            <w:bottom w:val="none" w:sz="0" w:space="0" w:color="auto"/>
            <w:right w:val="none" w:sz="0" w:space="0" w:color="auto"/>
          </w:divBdr>
        </w:div>
        <w:div w:id="1677461158">
          <w:marLeft w:val="0"/>
          <w:marRight w:val="0"/>
          <w:marTop w:val="0"/>
          <w:marBottom w:val="0"/>
          <w:divBdr>
            <w:top w:val="none" w:sz="0" w:space="0" w:color="auto"/>
            <w:left w:val="none" w:sz="0" w:space="0" w:color="auto"/>
            <w:bottom w:val="none" w:sz="0" w:space="0" w:color="auto"/>
            <w:right w:val="none" w:sz="0" w:space="0" w:color="auto"/>
          </w:divBdr>
        </w:div>
      </w:divsChild>
    </w:div>
    <w:div w:id="856584220">
      <w:bodyDiv w:val="1"/>
      <w:marLeft w:val="0"/>
      <w:marRight w:val="0"/>
      <w:marTop w:val="0"/>
      <w:marBottom w:val="0"/>
      <w:divBdr>
        <w:top w:val="none" w:sz="0" w:space="0" w:color="auto"/>
        <w:left w:val="none" w:sz="0" w:space="0" w:color="auto"/>
        <w:bottom w:val="none" w:sz="0" w:space="0" w:color="auto"/>
        <w:right w:val="none" w:sz="0" w:space="0" w:color="auto"/>
      </w:divBdr>
      <w:divsChild>
        <w:div w:id="560334646">
          <w:marLeft w:val="0"/>
          <w:marRight w:val="0"/>
          <w:marTop w:val="0"/>
          <w:marBottom w:val="0"/>
          <w:divBdr>
            <w:top w:val="none" w:sz="0" w:space="0" w:color="auto"/>
            <w:left w:val="none" w:sz="0" w:space="0" w:color="auto"/>
            <w:bottom w:val="none" w:sz="0" w:space="0" w:color="auto"/>
            <w:right w:val="none" w:sz="0" w:space="0" w:color="auto"/>
          </w:divBdr>
        </w:div>
        <w:div w:id="1072966351">
          <w:marLeft w:val="0"/>
          <w:marRight w:val="0"/>
          <w:marTop w:val="0"/>
          <w:marBottom w:val="0"/>
          <w:divBdr>
            <w:top w:val="none" w:sz="0" w:space="0" w:color="auto"/>
            <w:left w:val="none" w:sz="0" w:space="0" w:color="auto"/>
            <w:bottom w:val="none" w:sz="0" w:space="0" w:color="auto"/>
            <w:right w:val="none" w:sz="0" w:space="0" w:color="auto"/>
          </w:divBdr>
        </w:div>
        <w:div w:id="1416633664">
          <w:marLeft w:val="0"/>
          <w:marRight w:val="0"/>
          <w:marTop w:val="0"/>
          <w:marBottom w:val="0"/>
          <w:divBdr>
            <w:top w:val="none" w:sz="0" w:space="0" w:color="auto"/>
            <w:left w:val="none" w:sz="0" w:space="0" w:color="auto"/>
            <w:bottom w:val="none" w:sz="0" w:space="0" w:color="auto"/>
            <w:right w:val="none" w:sz="0" w:space="0" w:color="auto"/>
          </w:divBdr>
        </w:div>
      </w:divsChild>
    </w:div>
    <w:div w:id="869105083">
      <w:bodyDiv w:val="1"/>
      <w:marLeft w:val="0"/>
      <w:marRight w:val="0"/>
      <w:marTop w:val="0"/>
      <w:marBottom w:val="0"/>
      <w:divBdr>
        <w:top w:val="none" w:sz="0" w:space="0" w:color="auto"/>
        <w:left w:val="none" w:sz="0" w:space="0" w:color="auto"/>
        <w:bottom w:val="none" w:sz="0" w:space="0" w:color="auto"/>
        <w:right w:val="none" w:sz="0" w:space="0" w:color="auto"/>
      </w:divBdr>
    </w:div>
    <w:div w:id="917054054">
      <w:bodyDiv w:val="1"/>
      <w:marLeft w:val="0"/>
      <w:marRight w:val="0"/>
      <w:marTop w:val="0"/>
      <w:marBottom w:val="0"/>
      <w:divBdr>
        <w:top w:val="none" w:sz="0" w:space="0" w:color="auto"/>
        <w:left w:val="none" w:sz="0" w:space="0" w:color="auto"/>
        <w:bottom w:val="none" w:sz="0" w:space="0" w:color="auto"/>
        <w:right w:val="none" w:sz="0" w:space="0" w:color="auto"/>
      </w:divBdr>
      <w:divsChild>
        <w:div w:id="1672681573">
          <w:marLeft w:val="0"/>
          <w:marRight w:val="0"/>
          <w:marTop w:val="0"/>
          <w:marBottom w:val="0"/>
          <w:divBdr>
            <w:top w:val="none" w:sz="0" w:space="0" w:color="auto"/>
            <w:left w:val="none" w:sz="0" w:space="0" w:color="auto"/>
            <w:bottom w:val="none" w:sz="0" w:space="0" w:color="auto"/>
            <w:right w:val="none" w:sz="0" w:space="0" w:color="auto"/>
          </w:divBdr>
        </w:div>
        <w:div w:id="1524705310">
          <w:marLeft w:val="0"/>
          <w:marRight w:val="0"/>
          <w:marTop w:val="0"/>
          <w:marBottom w:val="0"/>
          <w:divBdr>
            <w:top w:val="none" w:sz="0" w:space="0" w:color="auto"/>
            <w:left w:val="none" w:sz="0" w:space="0" w:color="auto"/>
            <w:bottom w:val="none" w:sz="0" w:space="0" w:color="auto"/>
            <w:right w:val="none" w:sz="0" w:space="0" w:color="auto"/>
          </w:divBdr>
        </w:div>
        <w:div w:id="452595307">
          <w:marLeft w:val="0"/>
          <w:marRight w:val="0"/>
          <w:marTop w:val="0"/>
          <w:marBottom w:val="0"/>
          <w:divBdr>
            <w:top w:val="none" w:sz="0" w:space="0" w:color="auto"/>
            <w:left w:val="none" w:sz="0" w:space="0" w:color="auto"/>
            <w:bottom w:val="none" w:sz="0" w:space="0" w:color="auto"/>
            <w:right w:val="none" w:sz="0" w:space="0" w:color="auto"/>
          </w:divBdr>
        </w:div>
      </w:divsChild>
    </w:div>
    <w:div w:id="1052577570">
      <w:bodyDiv w:val="1"/>
      <w:marLeft w:val="0"/>
      <w:marRight w:val="0"/>
      <w:marTop w:val="0"/>
      <w:marBottom w:val="0"/>
      <w:divBdr>
        <w:top w:val="none" w:sz="0" w:space="0" w:color="auto"/>
        <w:left w:val="none" w:sz="0" w:space="0" w:color="auto"/>
        <w:bottom w:val="none" w:sz="0" w:space="0" w:color="auto"/>
        <w:right w:val="none" w:sz="0" w:space="0" w:color="auto"/>
      </w:divBdr>
    </w:div>
    <w:div w:id="1118992478">
      <w:bodyDiv w:val="1"/>
      <w:marLeft w:val="0"/>
      <w:marRight w:val="0"/>
      <w:marTop w:val="0"/>
      <w:marBottom w:val="0"/>
      <w:divBdr>
        <w:top w:val="none" w:sz="0" w:space="0" w:color="auto"/>
        <w:left w:val="none" w:sz="0" w:space="0" w:color="auto"/>
        <w:bottom w:val="none" w:sz="0" w:space="0" w:color="auto"/>
        <w:right w:val="none" w:sz="0" w:space="0" w:color="auto"/>
      </w:divBdr>
      <w:divsChild>
        <w:div w:id="473134449">
          <w:marLeft w:val="0"/>
          <w:marRight w:val="0"/>
          <w:marTop w:val="0"/>
          <w:marBottom w:val="0"/>
          <w:divBdr>
            <w:top w:val="none" w:sz="0" w:space="0" w:color="auto"/>
            <w:left w:val="none" w:sz="0" w:space="0" w:color="auto"/>
            <w:bottom w:val="none" w:sz="0" w:space="0" w:color="auto"/>
            <w:right w:val="none" w:sz="0" w:space="0" w:color="auto"/>
          </w:divBdr>
        </w:div>
        <w:div w:id="652029123">
          <w:marLeft w:val="0"/>
          <w:marRight w:val="0"/>
          <w:marTop w:val="0"/>
          <w:marBottom w:val="0"/>
          <w:divBdr>
            <w:top w:val="none" w:sz="0" w:space="0" w:color="auto"/>
            <w:left w:val="none" w:sz="0" w:space="0" w:color="auto"/>
            <w:bottom w:val="none" w:sz="0" w:space="0" w:color="auto"/>
            <w:right w:val="none" w:sz="0" w:space="0" w:color="auto"/>
          </w:divBdr>
        </w:div>
        <w:div w:id="1118525819">
          <w:marLeft w:val="0"/>
          <w:marRight w:val="0"/>
          <w:marTop w:val="0"/>
          <w:marBottom w:val="0"/>
          <w:divBdr>
            <w:top w:val="none" w:sz="0" w:space="0" w:color="auto"/>
            <w:left w:val="none" w:sz="0" w:space="0" w:color="auto"/>
            <w:bottom w:val="none" w:sz="0" w:space="0" w:color="auto"/>
            <w:right w:val="none" w:sz="0" w:space="0" w:color="auto"/>
          </w:divBdr>
        </w:div>
        <w:div w:id="1161458647">
          <w:marLeft w:val="0"/>
          <w:marRight w:val="0"/>
          <w:marTop w:val="0"/>
          <w:marBottom w:val="0"/>
          <w:divBdr>
            <w:top w:val="none" w:sz="0" w:space="0" w:color="auto"/>
            <w:left w:val="none" w:sz="0" w:space="0" w:color="auto"/>
            <w:bottom w:val="none" w:sz="0" w:space="0" w:color="auto"/>
            <w:right w:val="none" w:sz="0" w:space="0" w:color="auto"/>
          </w:divBdr>
        </w:div>
        <w:div w:id="1901400167">
          <w:marLeft w:val="0"/>
          <w:marRight w:val="0"/>
          <w:marTop w:val="0"/>
          <w:marBottom w:val="0"/>
          <w:divBdr>
            <w:top w:val="none" w:sz="0" w:space="0" w:color="auto"/>
            <w:left w:val="none" w:sz="0" w:space="0" w:color="auto"/>
            <w:bottom w:val="none" w:sz="0" w:space="0" w:color="auto"/>
            <w:right w:val="none" w:sz="0" w:space="0" w:color="auto"/>
          </w:divBdr>
        </w:div>
        <w:div w:id="1974408956">
          <w:marLeft w:val="0"/>
          <w:marRight w:val="0"/>
          <w:marTop w:val="0"/>
          <w:marBottom w:val="0"/>
          <w:divBdr>
            <w:top w:val="none" w:sz="0" w:space="0" w:color="auto"/>
            <w:left w:val="none" w:sz="0" w:space="0" w:color="auto"/>
            <w:bottom w:val="none" w:sz="0" w:space="0" w:color="auto"/>
            <w:right w:val="none" w:sz="0" w:space="0" w:color="auto"/>
          </w:divBdr>
        </w:div>
      </w:divsChild>
    </w:div>
    <w:div w:id="1147669924">
      <w:bodyDiv w:val="1"/>
      <w:marLeft w:val="0"/>
      <w:marRight w:val="0"/>
      <w:marTop w:val="0"/>
      <w:marBottom w:val="0"/>
      <w:divBdr>
        <w:top w:val="none" w:sz="0" w:space="0" w:color="auto"/>
        <w:left w:val="none" w:sz="0" w:space="0" w:color="auto"/>
        <w:bottom w:val="none" w:sz="0" w:space="0" w:color="auto"/>
        <w:right w:val="none" w:sz="0" w:space="0" w:color="auto"/>
      </w:divBdr>
      <w:divsChild>
        <w:div w:id="146868190">
          <w:marLeft w:val="0"/>
          <w:marRight w:val="0"/>
          <w:marTop w:val="0"/>
          <w:marBottom w:val="0"/>
          <w:divBdr>
            <w:top w:val="none" w:sz="0" w:space="0" w:color="auto"/>
            <w:left w:val="none" w:sz="0" w:space="0" w:color="auto"/>
            <w:bottom w:val="none" w:sz="0" w:space="0" w:color="auto"/>
            <w:right w:val="none" w:sz="0" w:space="0" w:color="auto"/>
          </w:divBdr>
        </w:div>
        <w:div w:id="1590769545">
          <w:marLeft w:val="0"/>
          <w:marRight w:val="0"/>
          <w:marTop w:val="0"/>
          <w:marBottom w:val="0"/>
          <w:divBdr>
            <w:top w:val="none" w:sz="0" w:space="0" w:color="auto"/>
            <w:left w:val="none" w:sz="0" w:space="0" w:color="auto"/>
            <w:bottom w:val="none" w:sz="0" w:space="0" w:color="auto"/>
            <w:right w:val="none" w:sz="0" w:space="0" w:color="auto"/>
          </w:divBdr>
        </w:div>
        <w:div w:id="545872838">
          <w:marLeft w:val="0"/>
          <w:marRight w:val="0"/>
          <w:marTop w:val="0"/>
          <w:marBottom w:val="0"/>
          <w:divBdr>
            <w:top w:val="none" w:sz="0" w:space="0" w:color="auto"/>
            <w:left w:val="none" w:sz="0" w:space="0" w:color="auto"/>
            <w:bottom w:val="none" w:sz="0" w:space="0" w:color="auto"/>
            <w:right w:val="none" w:sz="0" w:space="0" w:color="auto"/>
          </w:divBdr>
        </w:div>
        <w:div w:id="1634554291">
          <w:marLeft w:val="0"/>
          <w:marRight w:val="0"/>
          <w:marTop w:val="0"/>
          <w:marBottom w:val="0"/>
          <w:divBdr>
            <w:top w:val="none" w:sz="0" w:space="0" w:color="auto"/>
            <w:left w:val="none" w:sz="0" w:space="0" w:color="auto"/>
            <w:bottom w:val="none" w:sz="0" w:space="0" w:color="auto"/>
            <w:right w:val="none" w:sz="0" w:space="0" w:color="auto"/>
          </w:divBdr>
        </w:div>
        <w:div w:id="1495603160">
          <w:marLeft w:val="0"/>
          <w:marRight w:val="0"/>
          <w:marTop w:val="0"/>
          <w:marBottom w:val="0"/>
          <w:divBdr>
            <w:top w:val="none" w:sz="0" w:space="0" w:color="auto"/>
            <w:left w:val="none" w:sz="0" w:space="0" w:color="auto"/>
            <w:bottom w:val="none" w:sz="0" w:space="0" w:color="auto"/>
            <w:right w:val="none" w:sz="0" w:space="0" w:color="auto"/>
          </w:divBdr>
        </w:div>
      </w:divsChild>
    </w:div>
    <w:div w:id="1472016500">
      <w:bodyDiv w:val="1"/>
      <w:marLeft w:val="0"/>
      <w:marRight w:val="0"/>
      <w:marTop w:val="0"/>
      <w:marBottom w:val="0"/>
      <w:divBdr>
        <w:top w:val="none" w:sz="0" w:space="0" w:color="auto"/>
        <w:left w:val="none" w:sz="0" w:space="0" w:color="auto"/>
        <w:bottom w:val="none" w:sz="0" w:space="0" w:color="auto"/>
        <w:right w:val="none" w:sz="0" w:space="0" w:color="auto"/>
      </w:divBdr>
    </w:div>
    <w:div w:id="1640919576">
      <w:bodyDiv w:val="1"/>
      <w:marLeft w:val="0"/>
      <w:marRight w:val="0"/>
      <w:marTop w:val="0"/>
      <w:marBottom w:val="0"/>
      <w:divBdr>
        <w:top w:val="none" w:sz="0" w:space="0" w:color="auto"/>
        <w:left w:val="none" w:sz="0" w:space="0" w:color="auto"/>
        <w:bottom w:val="none" w:sz="0" w:space="0" w:color="auto"/>
        <w:right w:val="none" w:sz="0" w:space="0" w:color="auto"/>
      </w:divBdr>
    </w:div>
    <w:div w:id="1808468203">
      <w:bodyDiv w:val="1"/>
      <w:marLeft w:val="0"/>
      <w:marRight w:val="0"/>
      <w:marTop w:val="0"/>
      <w:marBottom w:val="0"/>
      <w:divBdr>
        <w:top w:val="none" w:sz="0" w:space="0" w:color="auto"/>
        <w:left w:val="none" w:sz="0" w:space="0" w:color="auto"/>
        <w:bottom w:val="none" w:sz="0" w:space="0" w:color="auto"/>
        <w:right w:val="none" w:sz="0" w:space="0" w:color="auto"/>
      </w:divBdr>
      <w:divsChild>
        <w:div w:id="537475581">
          <w:marLeft w:val="0"/>
          <w:marRight w:val="0"/>
          <w:marTop w:val="0"/>
          <w:marBottom w:val="0"/>
          <w:divBdr>
            <w:top w:val="none" w:sz="0" w:space="0" w:color="auto"/>
            <w:left w:val="none" w:sz="0" w:space="0" w:color="auto"/>
            <w:bottom w:val="none" w:sz="0" w:space="0" w:color="auto"/>
            <w:right w:val="none" w:sz="0" w:space="0" w:color="auto"/>
          </w:divBdr>
        </w:div>
        <w:div w:id="1105879129">
          <w:marLeft w:val="0"/>
          <w:marRight w:val="0"/>
          <w:marTop w:val="0"/>
          <w:marBottom w:val="0"/>
          <w:divBdr>
            <w:top w:val="none" w:sz="0" w:space="0" w:color="auto"/>
            <w:left w:val="none" w:sz="0" w:space="0" w:color="auto"/>
            <w:bottom w:val="none" w:sz="0" w:space="0" w:color="auto"/>
            <w:right w:val="none" w:sz="0" w:space="0" w:color="auto"/>
          </w:divBdr>
        </w:div>
        <w:div w:id="1592198922">
          <w:marLeft w:val="0"/>
          <w:marRight w:val="0"/>
          <w:marTop w:val="0"/>
          <w:marBottom w:val="0"/>
          <w:divBdr>
            <w:top w:val="none" w:sz="0" w:space="0" w:color="auto"/>
            <w:left w:val="none" w:sz="0" w:space="0" w:color="auto"/>
            <w:bottom w:val="none" w:sz="0" w:space="0" w:color="auto"/>
            <w:right w:val="none" w:sz="0" w:space="0" w:color="auto"/>
          </w:divBdr>
        </w:div>
      </w:divsChild>
    </w:div>
    <w:div w:id="1841388988">
      <w:bodyDiv w:val="1"/>
      <w:marLeft w:val="0"/>
      <w:marRight w:val="0"/>
      <w:marTop w:val="0"/>
      <w:marBottom w:val="0"/>
      <w:divBdr>
        <w:top w:val="none" w:sz="0" w:space="0" w:color="auto"/>
        <w:left w:val="none" w:sz="0" w:space="0" w:color="auto"/>
        <w:bottom w:val="none" w:sz="0" w:space="0" w:color="auto"/>
        <w:right w:val="none" w:sz="0" w:space="0" w:color="auto"/>
      </w:divBdr>
      <w:divsChild>
        <w:div w:id="1821459890">
          <w:marLeft w:val="0"/>
          <w:marRight w:val="0"/>
          <w:marTop w:val="15"/>
          <w:marBottom w:val="0"/>
          <w:divBdr>
            <w:top w:val="single" w:sz="48" w:space="0" w:color="auto"/>
            <w:left w:val="single" w:sz="48" w:space="0" w:color="auto"/>
            <w:bottom w:val="single" w:sz="48" w:space="0" w:color="auto"/>
            <w:right w:val="single" w:sz="48" w:space="0" w:color="auto"/>
          </w:divBdr>
          <w:divsChild>
            <w:div w:id="277222244">
              <w:marLeft w:val="0"/>
              <w:marRight w:val="0"/>
              <w:marTop w:val="0"/>
              <w:marBottom w:val="0"/>
              <w:divBdr>
                <w:top w:val="none" w:sz="0" w:space="0" w:color="auto"/>
                <w:left w:val="none" w:sz="0" w:space="0" w:color="auto"/>
                <w:bottom w:val="none" w:sz="0" w:space="0" w:color="auto"/>
                <w:right w:val="none" w:sz="0" w:space="0" w:color="auto"/>
              </w:divBdr>
              <w:divsChild>
                <w:div w:id="1436444918">
                  <w:marLeft w:val="0"/>
                  <w:marRight w:val="0"/>
                  <w:marTop w:val="0"/>
                  <w:marBottom w:val="0"/>
                  <w:divBdr>
                    <w:top w:val="none" w:sz="0" w:space="0" w:color="auto"/>
                    <w:left w:val="none" w:sz="0" w:space="0" w:color="auto"/>
                    <w:bottom w:val="none" w:sz="0" w:space="0" w:color="auto"/>
                    <w:right w:val="none" w:sz="0" w:space="0" w:color="auto"/>
                  </w:divBdr>
                </w:div>
                <w:div w:id="1039009571">
                  <w:marLeft w:val="0"/>
                  <w:marRight w:val="0"/>
                  <w:marTop w:val="0"/>
                  <w:marBottom w:val="0"/>
                  <w:divBdr>
                    <w:top w:val="none" w:sz="0" w:space="0" w:color="auto"/>
                    <w:left w:val="none" w:sz="0" w:space="0" w:color="auto"/>
                    <w:bottom w:val="none" w:sz="0" w:space="0" w:color="auto"/>
                    <w:right w:val="none" w:sz="0" w:space="0" w:color="auto"/>
                  </w:divBdr>
                </w:div>
                <w:div w:id="1667324326">
                  <w:marLeft w:val="0"/>
                  <w:marRight w:val="0"/>
                  <w:marTop w:val="0"/>
                  <w:marBottom w:val="0"/>
                  <w:divBdr>
                    <w:top w:val="none" w:sz="0" w:space="0" w:color="auto"/>
                    <w:left w:val="none" w:sz="0" w:space="0" w:color="auto"/>
                    <w:bottom w:val="none" w:sz="0" w:space="0" w:color="auto"/>
                    <w:right w:val="none" w:sz="0" w:space="0" w:color="auto"/>
                  </w:divBdr>
                </w:div>
                <w:div w:id="153184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811280">
      <w:bodyDiv w:val="1"/>
      <w:marLeft w:val="0"/>
      <w:marRight w:val="0"/>
      <w:marTop w:val="0"/>
      <w:marBottom w:val="0"/>
      <w:divBdr>
        <w:top w:val="none" w:sz="0" w:space="0" w:color="auto"/>
        <w:left w:val="none" w:sz="0" w:space="0" w:color="auto"/>
        <w:bottom w:val="none" w:sz="0" w:space="0" w:color="auto"/>
        <w:right w:val="none" w:sz="0" w:space="0" w:color="auto"/>
      </w:divBdr>
      <w:divsChild>
        <w:div w:id="30809210">
          <w:marLeft w:val="0"/>
          <w:marRight w:val="0"/>
          <w:marTop w:val="0"/>
          <w:marBottom w:val="0"/>
          <w:divBdr>
            <w:top w:val="none" w:sz="0" w:space="0" w:color="auto"/>
            <w:left w:val="none" w:sz="0" w:space="0" w:color="auto"/>
            <w:bottom w:val="none" w:sz="0" w:space="0" w:color="auto"/>
            <w:right w:val="none" w:sz="0" w:space="0" w:color="auto"/>
          </w:divBdr>
        </w:div>
        <w:div w:id="278993473">
          <w:marLeft w:val="0"/>
          <w:marRight w:val="0"/>
          <w:marTop w:val="0"/>
          <w:marBottom w:val="0"/>
          <w:divBdr>
            <w:top w:val="none" w:sz="0" w:space="0" w:color="auto"/>
            <w:left w:val="none" w:sz="0" w:space="0" w:color="auto"/>
            <w:bottom w:val="none" w:sz="0" w:space="0" w:color="auto"/>
            <w:right w:val="none" w:sz="0" w:space="0" w:color="auto"/>
          </w:divBdr>
        </w:div>
        <w:div w:id="284896819">
          <w:marLeft w:val="0"/>
          <w:marRight w:val="0"/>
          <w:marTop w:val="0"/>
          <w:marBottom w:val="0"/>
          <w:divBdr>
            <w:top w:val="none" w:sz="0" w:space="0" w:color="auto"/>
            <w:left w:val="none" w:sz="0" w:space="0" w:color="auto"/>
            <w:bottom w:val="none" w:sz="0" w:space="0" w:color="auto"/>
            <w:right w:val="none" w:sz="0" w:space="0" w:color="auto"/>
          </w:divBdr>
        </w:div>
        <w:div w:id="330062615">
          <w:marLeft w:val="0"/>
          <w:marRight w:val="0"/>
          <w:marTop w:val="0"/>
          <w:marBottom w:val="0"/>
          <w:divBdr>
            <w:top w:val="none" w:sz="0" w:space="0" w:color="auto"/>
            <w:left w:val="none" w:sz="0" w:space="0" w:color="auto"/>
            <w:bottom w:val="none" w:sz="0" w:space="0" w:color="auto"/>
            <w:right w:val="none" w:sz="0" w:space="0" w:color="auto"/>
          </w:divBdr>
        </w:div>
        <w:div w:id="341317547">
          <w:marLeft w:val="0"/>
          <w:marRight w:val="0"/>
          <w:marTop w:val="0"/>
          <w:marBottom w:val="0"/>
          <w:divBdr>
            <w:top w:val="none" w:sz="0" w:space="0" w:color="auto"/>
            <w:left w:val="none" w:sz="0" w:space="0" w:color="auto"/>
            <w:bottom w:val="none" w:sz="0" w:space="0" w:color="auto"/>
            <w:right w:val="none" w:sz="0" w:space="0" w:color="auto"/>
          </w:divBdr>
        </w:div>
        <w:div w:id="382212451">
          <w:marLeft w:val="0"/>
          <w:marRight w:val="0"/>
          <w:marTop w:val="0"/>
          <w:marBottom w:val="0"/>
          <w:divBdr>
            <w:top w:val="none" w:sz="0" w:space="0" w:color="auto"/>
            <w:left w:val="none" w:sz="0" w:space="0" w:color="auto"/>
            <w:bottom w:val="none" w:sz="0" w:space="0" w:color="auto"/>
            <w:right w:val="none" w:sz="0" w:space="0" w:color="auto"/>
          </w:divBdr>
        </w:div>
        <w:div w:id="399521710">
          <w:marLeft w:val="0"/>
          <w:marRight w:val="0"/>
          <w:marTop w:val="0"/>
          <w:marBottom w:val="0"/>
          <w:divBdr>
            <w:top w:val="none" w:sz="0" w:space="0" w:color="auto"/>
            <w:left w:val="none" w:sz="0" w:space="0" w:color="auto"/>
            <w:bottom w:val="none" w:sz="0" w:space="0" w:color="auto"/>
            <w:right w:val="none" w:sz="0" w:space="0" w:color="auto"/>
          </w:divBdr>
        </w:div>
        <w:div w:id="400981041">
          <w:marLeft w:val="0"/>
          <w:marRight w:val="0"/>
          <w:marTop w:val="0"/>
          <w:marBottom w:val="0"/>
          <w:divBdr>
            <w:top w:val="none" w:sz="0" w:space="0" w:color="auto"/>
            <w:left w:val="none" w:sz="0" w:space="0" w:color="auto"/>
            <w:bottom w:val="none" w:sz="0" w:space="0" w:color="auto"/>
            <w:right w:val="none" w:sz="0" w:space="0" w:color="auto"/>
          </w:divBdr>
        </w:div>
        <w:div w:id="448161319">
          <w:marLeft w:val="0"/>
          <w:marRight w:val="0"/>
          <w:marTop w:val="0"/>
          <w:marBottom w:val="0"/>
          <w:divBdr>
            <w:top w:val="none" w:sz="0" w:space="0" w:color="auto"/>
            <w:left w:val="none" w:sz="0" w:space="0" w:color="auto"/>
            <w:bottom w:val="none" w:sz="0" w:space="0" w:color="auto"/>
            <w:right w:val="none" w:sz="0" w:space="0" w:color="auto"/>
          </w:divBdr>
        </w:div>
        <w:div w:id="909075646">
          <w:marLeft w:val="0"/>
          <w:marRight w:val="0"/>
          <w:marTop w:val="0"/>
          <w:marBottom w:val="0"/>
          <w:divBdr>
            <w:top w:val="none" w:sz="0" w:space="0" w:color="auto"/>
            <w:left w:val="none" w:sz="0" w:space="0" w:color="auto"/>
            <w:bottom w:val="none" w:sz="0" w:space="0" w:color="auto"/>
            <w:right w:val="none" w:sz="0" w:space="0" w:color="auto"/>
          </w:divBdr>
        </w:div>
        <w:div w:id="1341544575">
          <w:marLeft w:val="0"/>
          <w:marRight w:val="0"/>
          <w:marTop w:val="0"/>
          <w:marBottom w:val="0"/>
          <w:divBdr>
            <w:top w:val="none" w:sz="0" w:space="0" w:color="auto"/>
            <w:left w:val="none" w:sz="0" w:space="0" w:color="auto"/>
            <w:bottom w:val="none" w:sz="0" w:space="0" w:color="auto"/>
            <w:right w:val="none" w:sz="0" w:space="0" w:color="auto"/>
          </w:divBdr>
        </w:div>
        <w:div w:id="1393774598">
          <w:marLeft w:val="0"/>
          <w:marRight w:val="0"/>
          <w:marTop w:val="0"/>
          <w:marBottom w:val="0"/>
          <w:divBdr>
            <w:top w:val="none" w:sz="0" w:space="0" w:color="auto"/>
            <w:left w:val="none" w:sz="0" w:space="0" w:color="auto"/>
            <w:bottom w:val="none" w:sz="0" w:space="0" w:color="auto"/>
            <w:right w:val="none" w:sz="0" w:space="0" w:color="auto"/>
          </w:divBdr>
        </w:div>
        <w:div w:id="1529174983">
          <w:marLeft w:val="0"/>
          <w:marRight w:val="0"/>
          <w:marTop w:val="0"/>
          <w:marBottom w:val="0"/>
          <w:divBdr>
            <w:top w:val="none" w:sz="0" w:space="0" w:color="auto"/>
            <w:left w:val="none" w:sz="0" w:space="0" w:color="auto"/>
            <w:bottom w:val="none" w:sz="0" w:space="0" w:color="auto"/>
            <w:right w:val="none" w:sz="0" w:space="0" w:color="auto"/>
          </w:divBdr>
        </w:div>
        <w:div w:id="1598949764">
          <w:marLeft w:val="0"/>
          <w:marRight w:val="0"/>
          <w:marTop w:val="0"/>
          <w:marBottom w:val="0"/>
          <w:divBdr>
            <w:top w:val="none" w:sz="0" w:space="0" w:color="auto"/>
            <w:left w:val="none" w:sz="0" w:space="0" w:color="auto"/>
            <w:bottom w:val="none" w:sz="0" w:space="0" w:color="auto"/>
            <w:right w:val="none" w:sz="0" w:space="0" w:color="auto"/>
          </w:divBdr>
        </w:div>
        <w:div w:id="1940527952">
          <w:marLeft w:val="0"/>
          <w:marRight w:val="0"/>
          <w:marTop w:val="0"/>
          <w:marBottom w:val="0"/>
          <w:divBdr>
            <w:top w:val="none" w:sz="0" w:space="0" w:color="auto"/>
            <w:left w:val="none" w:sz="0" w:space="0" w:color="auto"/>
            <w:bottom w:val="none" w:sz="0" w:space="0" w:color="auto"/>
            <w:right w:val="none" w:sz="0" w:space="0" w:color="auto"/>
          </w:divBdr>
        </w:div>
        <w:div w:id="2048941499">
          <w:marLeft w:val="0"/>
          <w:marRight w:val="0"/>
          <w:marTop w:val="0"/>
          <w:marBottom w:val="0"/>
          <w:divBdr>
            <w:top w:val="none" w:sz="0" w:space="0" w:color="auto"/>
            <w:left w:val="none" w:sz="0" w:space="0" w:color="auto"/>
            <w:bottom w:val="none" w:sz="0" w:space="0" w:color="auto"/>
            <w:right w:val="none" w:sz="0" w:space="0" w:color="auto"/>
          </w:divBdr>
        </w:div>
        <w:div w:id="2146048693">
          <w:marLeft w:val="0"/>
          <w:marRight w:val="0"/>
          <w:marTop w:val="0"/>
          <w:marBottom w:val="0"/>
          <w:divBdr>
            <w:top w:val="none" w:sz="0" w:space="0" w:color="auto"/>
            <w:left w:val="none" w:sz="0" w:space="0" w:color="auto"/>
            <w:bottom w:val="none" w:sz="0" w:space="0" w:color="auto"/>
            <w:right w:val="none" w:sz="0" w:space="0" w:color="auto"/>
          </w:divBdr>
        </w:div>
      </w:divsChild>
    </w:div>
    <w:div w:id="1912694268">
      <w:bodyDiv w:val="1"/>
      <w:marLeft w:val="0"/>
      <w:marRight w:val="0"/>
      <w:marTop w:val="0"/>
      <w:marBottom w:val="0"/>
      <w:divBdr>
        <w:top w:val="none" w:sz="0" w:space="0" w:color="auto"/>
        <w:left w:val="none" w:sz="0" w:space="0" w:color="auto"/>
        <w:bottom w:val="none" w:sz="0" w:space="0" w:color="auto"/>
        <w:right w:val="none" w:sz="0" w:space="0" w:color="auto"/>
      </w:divBdr>
      <w:divsChild>
        <w:div w:id="1740519827">
          <w:marLeft w:val="0"/>
          <w:marRight w:val="0"/>
          <w:marTop w:val="15"/>
          <w:marBottom w:val="0"/>
          <w:divBdr>
            <w:top w:val="single" w:sz="48" w:space="0" w:color="auto"/>
            <w:left w:val="single" w:sz="48" w:space="0" w:color="auto"/>
            <w:bottom w:val="single" w:sz="48" w:space="0" w:color="auto"/>
            <w:right w:val="single" w:sz="48" w:space="0" w:color="auto"/>
          </w:divBdr>
          <w:divsChild>
            <w:div w:id="855770782">
              <w:marLeft w:val="0"/>
              <w:marRight w:val="0"/>
              <w:marTop w:val="0"/>
              <w:marBottom w:val="0"/>
              <w:divBdr>
                <w:top w:val="none" w:sz="0" w:space="0" w:color="auto"/>
                <w:left w:val="none" w:sz="0" w:space="0" w:color="auto"/>
                <w:bottom w:val="none" w:sz="0" w:space="0" w:color="auto"/>
                <w:right w:val="none" w:sz="0" w:space="0" w:color="auto"/>
              </w:divBdr>
              <w:divsChild>
                <w:div w:id="668679546">
                  <w:marLeft w:val="0"/>
                  <w:marRight w:val="0"/>
                  <w:marTop w:val="0"/>
                  <w:marBottom w:val="0"/>
                  <w:divBdr>
                    <w:top w:val="none" w:sz="0" w:space="0" w:color="auto"/>
                    <w:left w:val="none" w:sz="0" w:space="0" w:color="auto"/>
                    <w:bottom w:val="none" w:sz="0" w:space="0" w:color="auto"/>
                    <w:right w:val="none" w:sz="0" w:space="0" w:color="auto"/>
                  </w:divBdr>
                </w:div>
                <w:div w:id="81492386">
                  <w:marLeft w:val="0"/>
                  <w:marRight w:val="0"/>
                  <w:marTop w:val="0"/>
                  <w:marBottom w:val="0"/>
                  <w:divBdr>
                    <w:top w:val="none" w:sz="0" w:space="0" w:color="auto"/>
                    <w:left w:val="none" w:sz="0" w:space="0" w:color="auto"/>
                    <w:bottom w:val="none" w:sz="0" w:space="0" w:color="auto"/>
                    <w:right w:val="none" w:sz="0" w:space="0" w:color="auto"/>
                  </w:divBdr>
                </w:div>
                <w:div w:id="1732730764">
                  <w:marLeft w:val="0"/>
                  <w:marRight w:val="0"/>
                  <w:marTop w:val="0"/>
                  <w:marBottom w:val="0"/>
                  <w:divBdr>
                    <w:top w:val="none" w:sz="0" w:space="0" w:color="auto"/>
                    <w:left w:val="none" w:sz="0" w:space="0" w:color="auto"/>
                    <w:bottom w:val="none" w:sz="0" w:space="0" w:color="auto"/>
                    <w:right w:val="none" w:sz="0" w:space="0" w:color="auto"/>
                  </w:divBdr>
                </w:div>
                <w:div w:id="867982989">
                  <w:marLeft w:val="0"/>
                  <w:marRight w:val="0"/>
                  <w:marTop w:val="0"/>
                  <w:marBottom w:val="0"/>
                  <w:divBdr>
                    <w:top w:val="none" w:sz="0" w:space="0" w:color="auto"/>
                    <w:left w:val="none" w:sz="0" w:space="0" w:color="auto"/>
                    <w:bottom w:val="none" w:sz="0" w:space="0" w:color="auto"/>
                    <w:right w:val="none" w:sz="0" w:space="0" w:color="auto"/>
                  </w:divBdr>
                </w:div>
                <w:div w:id="1712421088">
                  <w:marLeft w:val="0"/>
                  <w:marRight w:val="0"/>
                  <w:marTop w:val="0"/>
                  <w:marBottom w:val="0"/>
                  <w:divBdr>
                    <w:top w:val="none" w:sz="0" w:space="0" w:color="auto"/>
                    <w:left w:val="none" w:sz="0" w:space="0" w:color="auto"/>
                    <w:bottom w:val="none" w:sz="0" w:space="0" w:color="auto"/>
                    <w:right w:val="none" w:sz="0" w:space="0" w:color="auto"/>
                  </w:divBdr>
                </w:div>
                <w:div w:id="1149788963">
                  <w:marLeft w:val="0"/>
                  <w:marRight w:val="0"/>
                  <w:marTop w:val="0"/>
                  <w:marBottom w:val="0"/>
                  <w:divBdr>
                    <w:top w:val="none" w:sz="0" w:space="0" w:color="auto"/>
                    <w:left w:val="none" w:sz="0" w:space="0" w:color="auto"/>
                    <w:bottom w:val="none" w:sz="0" w:space="0" w:color="auto"/>
                    <w:right w:val="none" w:sz="0" w:space="0" w:color="auto"/>
                  </w:divBdr>
                </w:div>
                <w:div w:id="1262640285">
                  <w:marLeft w:val="0"/>
                  <w:marRight w:val="0"/>
                  <w:marTop w:val="0"/>
                  <w:marBottom w:val="0"/>
                  <w:divBdr>
                    <w:top w:val="none" w:sz="0" w:space="0" w:color="auto"/>
                    <w:left w:val="none" w:sz="0" w:space="0" w:color="auto"/>
                    <w:bottom w:val="none" w:sz="0" w:space="0" w:color="auto"/>
                    <w:right w:val="none" w:sz="0" w:space="0" w:color="auto"/>
                  </w:divBdr>
                </w:div>
                <w:div w:id="567810616">
                  <w:marLeft w:val="0"/>
                  <w:marRight w:val="0"/>
                  <w:marTop w:val="0"/>
                  <w:marBottom w:val="0"/>
                  <w:divBdr>
                    <w:top w:val="none" w:sz="0" w:space="0" w:color="auto"/>
                    <w:left w:val="none" w:sz="0" w:space="0" w:color="auto"/>
                    <w:bottom w:val="none" w:sz="0" w:space="0" w:color="auto"/>
                    <w:right w:val="none" w:sz="0" w:space="0" w:color="auto"/>
                  </w:divBdr>
                </w:div>
                <w:div w:id="145027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1891531">
      <w:bodyDiv w:val="1"/>
      <w:marLeft w:val="0"/>
      <w:marRight w:val="0"/>
      <w:marTop w:val="0"/>
      <w:marBottom w:val="0"/>
      <w:divBdr>
        <w:top w:val="none" w:sz="0" w:space="0" w:color="auto"/>
        <w:left w:val="none" w:sz="0" w:space="0" w:color="auto"/>
        <w:bottom w:val="none" w:sz="0" w:space="0" w:color="auto"/>
        <w:right w:val="none" w:sz="0" w:space="0" w:color="auto"/>
      </w:divBdr>
      <w:divsChild>
        <w:div w:id="336923505">
          <w:marLeft w:val="0"/>
          <w:marRight w:val="0"/>
          <w:marTop w:val="0"/>
          <w:marBottom w:val="0"/>
          <w:divBdr>
            <w:top w:val="none" w:sz="0" w:space="0" w:color="auto"/>
            <w:left w:val="none" w:sz="0" w:space="0" w:color="auto"/>
            <w:bottom w:val="none" w:sz="0" w:space="0" w:color="auto"/>
            <w:right w:val="none" w:sz="0" w:space="0" w:color="auto"/>
          </w:divBdr>
        </w:div>
        <w:div w:id="78528155">
          <w:marLeft w:val="0"/>
          <w:marRight w:val="0"/>
          <w:marTop w:val="0"/>
          <w:marBottom w:val="0"/>
          <w:divBdr>
            <w:top w:val="none" w:sz="0" w:space="0" w:color="auto"/>
            <w:left w:val="none" w:sz="0" w:space="0" w:color="auto"/>
            <w:bottom w:val="none" w:sz="0" w:space="0" w:color="auto"/>
            <w:right w:val="none" w:sz="0" w:space="0" w:color="auto"/>
          </w:divBdr>
        </w:div>
        <w:div w:id="1477605372">
          <w:marLeft w:val="0"/>
          <w:marRight w:val="0"/>
          <w:marTop w:val="0"/>
          <w:marBottom w:val="0"/>
          <w:divBdr>
            <w:top w:val="none" w:sz="0" w:space="0" w:color="auto"/>
            <w:left w:val="none" w:sz="0" w:space="0" w:color="auto"/>
            <w:bottom w:val="none" w:sz="0" w:space="0" w:color="auto"/>
            <w:right w:val="none" w:sz="0" w:space="0" w:color="auto"/>
          </w:divBdr>
        </w:div>
        <w:div w:id="515459892">
          <w:marLeft w:val="0"/>
          <w:marRight w:val="0"/>
          <w:marTop w:val="0"/>
          <w:marBottom w:val="0"/>
          <w:divBdr>
            <w:top w:val="none" w:sz="0" w:space="0" w:color="auto"/>
            <w:left w:val="none" w:sz="0" w:space="0" w:color="auto"/>
            <w:bottom w:val="none" w:sz="0" w:space="0" w:color="auto"/>
            <w:right w:val="none" w:sz="0" w:space="0" w:color="auto"/>
          </w:divBdr>
        </w:div>
        <w:div w:id="359089690">
          <w:marLeft w:val="0"/>
          <w:marRight w:val="0"/>
          <w:marTop w:val="0"/>
          <w:marBottom w:val="0"/>
          <w:divBdr>
            <w:top w:val="none" w:sz="0" w:space="0" w:color="auto"/>
            <w:left w:val="none" w:sz="0" w:space="0" w:color="auto"/>
            <w:bottom w:val="none" w:sz="0" w:space="0" w:color="auto"/>
            <w:right w:val="none" w:sz="0" w:space="0" w:color="auto"/>
          </w:divBdr>
        </w:div>
        <w:div w:id="1724407807">
          <w:marLeft w:val="0"/>
          <w:marRight w:val="0"/>
          <w:marTop w:val="0"/>
          <w:marBottom w:val="0"/>
          <w:divBdr>
            <w:top w:val="none" w:sz="0" w:space="0" w:color="auto"/>
            <w:left w:val="none" w:sz="0" w:space="0" w:color="auto"/>
            <w:bottom w:val="none" w:sz="0" w:space="0" w:color="auto"/>
            <w:right w:val="none" w:sz="0" w:space="0" w:color="auto"/>
          </w:divBdr>
        </w:div>
        <w:div w:id="1276719294">
          <w:marLeft w:val="0"/>
          <w:marRight w:val="0"/>
          <w:marTop w:val="0"/>
          <w:marBottom w:val="0"/>
          <w:divBdr>
            <w:top w:val="none" w:sz="0" w:space="0" w:color="auto"/>
            <w:left w:val="none" w:sz="0" w:space="0" w:color="auto"/>
            <w:bottom w:val="none" w:sz="0" w:space="0" w:color="auto"/>
            <w:right w:val="none" w:sz="0" w:space="0" w:color="auto"/>
          </w:divBdr>
        </w:div>
        <w:div w:id="270892940">
          <w:marLeft w:val="0"/>
          <w:marRight w:val="0"/>
          <w:marTop w:val="0"/>
          <w:marBottom w:val="0"/>
          <w:divBdr>
            <w:top w:val="none" w:sz="0" w:space="0" w:color="auto"/>
            <w:left w:val="none" w:sz="0" w:space="0" w:color="auto"/>
            <w:bottom w:val="none" w:sz="0" w:space="0" w:color="auto"/>
            <w:right w:val="none" w:sz="0" w:space="0" w:color="auto"/>
          </w:divBdr>
        </w:div>
        <w:div w:id="1279750957">
          <w:marLeft w:val="0"/>
          <w:marRight w:val="0"/>
          <w:marTop w:val="0"/>
          <w:marBottom w:val="0"/>
          <w:divBdr>
            <w:top w:val="none" w:sz="0" w:space="0" w:color="auto"/>
            <w:left w:val="none" w:sz="0" w:space="0" w:color="auto"/>
            <w:bottom w:val="none" w:sz="0" w:space="0" w:color="auto"/>
            <w:right w:val="none" w:sz="0" w:space="0" w:color="auto"/>
          </w:divBdr>
        </w:div>
        <w:div w:id="806320101">
          <w:marLeft w:val="0"/>
          <w:marRight w:val="0"/>
          <w:marTop w:val="0"/>
          <w:marBottom w:val="0"/>
          <w:divBdr>
            <w:top w:val="none" w:sz="0" w:space="0" w:color="auto"/>
            <w:left w:val="none" w:sz="0" w:space="0" w:color="auto"/>
            <w:bottom w:val="none" w:sz="0" w:space="0" w:color="auto"/>
            <w:right w:val="none" w:sz="0" w:space="0" w:color="auto"/>
          </w:divBdr>
        </w:div>
        <w:div w:id="774785355">
          <w:marLeft w:val="0"/>
          <w:marRight w:val="0"/>
          <w:marTop w:val="0"/>
          <w:marBottom w:val="0"/>
          <w:divBdr>
            <w:top w:val="none" w:sz="0" w:space="0" w:color="auto"/>
            <w:left w:val="none" w:sz="0" w:space="0" w:color="auto"/>
            <w:bottom w:val="none" w:sz="0" w:space="0" w:color="auto"/>
            <w:right w:val="none" w:sz="0" w:space="0" w:color="auto"/>
          </w:divBdr>
        </w:div>
        <w:div w:id="1560091924">
          <w:marLeft w:val="0"/>
          <w:marRight w:val="0"/>
          <w:marTop w:val="0"/>
          <w:marBottom w:val="0"/>
          <w:divBdr>
            <w:top w:val="none" w:sz="0" w:space="0" w:color="auto"/>
            <w:left w:val="none" w:sz="0" w:space="0" w:color="auto"/>
            <w:bottom w:val="none" w:sz="0" w:space="0" w:color="auto"/>
            <w:right w:val="none" w:sz="0" w:space="0" w:color="auto"/>
          </w:divBdr>
        </w:div>
        <w:div w:id="661087967">
          <w:marLeft w:val="0"/>
          <w:marRight w:val="0"/>
          <w:marTop w:val="0"/>
          <w:marBottom w:val="0"/>
          <w:divBdr>
            <w:top w:val="none" w:sz="0" w:space="0" w:color="auto"/>
            <w:left w:val="none" w:sz="0" w:space="0" w:color="auto"/>
            <w:bottom w:val="none" w:sz="0" w:space="0" w:color="auto"/>
            <w:right w:val="none" w:sz="0" w:space="0" w:color="auto"/>
          </w:divBdr>
        </w:div>
        <w:div w:id="255595077">
          <w:marLeft w:val="0"/>
          <w:marRight w:val="0"/>
          <w:marTop w:val="0"/>
          <w:marBottom w:val="0"/>
          <w:divBdr>
            <w:top w:val="none" w:sz="0" w:space="0" w:color="auto"/>
            <w:left w:val="none" w:sz="0" w:space="0" w:color="auto"/>
            <w:bottom w:val="none" w:sz="0" w:space="0" w:color="auto"/>
            <w:right w:val="none" w:sz="0" w:space="0" w:color="auto"/>
          </w:divBdr>
        </w:div>
        <w:div w:id="1618442585">
          <w:marLeft w:val="0"/>
          <w:marRight w:val="0"/>
          <w:marTop w:val="0"/>
          <w:marBottom w:val="0"/>
          <w:divBdr>
            <w:top w:val="none" w:sz="0" w:space="0" w:color="auto"/>
            <w:left w:val="none" w:sz="0" w:space="0" w:color="auto"/>
            <w:bottom w:val="none" w:sz="0" w:space="0" w:color="auto"/>
            <w:right w:val="none" w:sz="0" w:space="0" w:color="auto"/>
          </w:divBdr>
        </w:div>
        <w:div w:id="2014339799">
          <w:marLeft w:val="0"/>
          <w:marRight w:val="0"/>
          <w:marTop w:val="0"/>
          <w:marBottom w:val="0"/>
          <w:divBdr>
            <w:top w:val="none" w:sz="0" w:space="0" w:color="auto"/>
            <w:left w:val="none" w:sz="0" w:space="0" w:color="auto"/>
            <w:bottom w:val="none" w:sz="0" w:space="0" w:color="auto"/>
            <w:right w:val="none" w:sz="0" w:space="0" w:color="auto"/>
          </w:divBdr>
        </w:div>
        <w:div w:id="41253512">
          <w:marLeft w:val="0"/>
          <w:marRight w:val="0"/>
          <w:marTop w:val="0"/>
          <w:marBottom w:val="0"/>
          <w:divBdr>
            <w:top w:val="none" w:sz="0" w:space="0" w:color="auto"/>
            <w:left w:val="none" w:sz="0" w:space="0" w:color="auto"/>
            <w:bottom w:val="none" w:sz="0" w:space="0" w:color="auto"/>
            <w:right w:val="none" w:sz="0" w:space="0" w:color="auto"/>
          </w:divBdr>
        </w:div>
      </w:divsChild>
    </w:div>
    <w:div w:id="2030446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CFAC3C-22D9-4E8D-B3C2-4F94AACED6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1105</TotalTime>
  <Pages>7</Pages>
  <Words>516</Words>
  <Characters>2946</Characters>
  <Application>Microsoft Office Word</Application>
  <DocSecurity>0</DocSecurity>
  <Lines>24</Lines>
  <Paragraphs>6</Paragraphs>
  <ScaleCrop>false</ScaleCrop>
  <Company>zle</Company>
  <LinksUpToDate>false</LinksUpToDate>
  <CharactersWithSpaces>3456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subject/>
  <dc:creator>CNIS</dc:creator>
  <cp:keywords/>
  <dc:description/>
  <cp:lastModifiedBy>晁威</cp:lastModifiedBy>
  <cp:revision>214</cp:revision>
  <cp:lastPrinted>2022-08-01T07:43:00Z</cp:lastPrinted>
  <dcterms:created xsi:type="dcterms:W3CDTF">2023-10-08T09:38:00Z</dcterms:created>
  <dcterms:modified xsi:type="dcterms:W3CDTF">2024-03-08T00:50:00Z</dcterms:modified>
</cp:coreProperties>
</file>