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附件5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全省知识产权服务品牌培育机构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推荐名额分配表</w:t>
      </w:r>
    </w:p>
    <w:tbl>
      <w:tblPr>
        <w:tblStyle w:val="4"/>
        <w:tblpPr w:leftFromText="180" w:rightFromText="180" w:vertAnchor="text" w:horzAnchor="page" w:tblpX="2407" w:tblpY="36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01"/>
        <w:gridCol w:w="3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1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地区</w:t>
            </w:r>
          </w:p>
        </w:tc>
        <w:tc>
          <w:tcPr>
            <w:tcW w:w="3863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推荐培育机构数量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石家庄市</w:t>
            </w:r>
          </w:p>
        </w:tc>
        <w:tc>
          <w:tcPr>
            <w:tcW w:w="386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承德市市</w:t>
            </w:r>
          </w:p>
        </w:tc>
        <w:tc>
          <w:tcPr>
            <w:tcW w:w="386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70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张家口市</w:t>
            </w:r>
          </w:p>
        </w:tc>
        <w:tc>
          <w:tcPr>
            <w:tcW w:w="386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秦皇岛市</w:t>
            </w:r>
          </w:p>
        </w:tc>
        <w:tc>
          <w:tcPr>
            <w:tcW w:w="386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唐山市</w:t>
            </w:r>
          </w:p>
        </w:tc>
        <w:tc>
          <w:tcPr>
            <w:tcW w:w="386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廊坊市</w:t>
            </w:r>
          </w:p>
        </w:tc>
        <w:tc>
          <w:tcPr>
            <w:tcW w:w="386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70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保定市</w:t>
            </w:r>
          </w:p>
        </w:tc>
        <w:tc>
          <w:tcPr>
            <w:tcW w:w="386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沧州市</w:t>
            </w:r>
          </w:p>
        </w:tc>
        <w:tc>
          <w:tcPr>
            <w:tcW w:w="386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衡水市</w:t>
            </w:r>
          </w:p>
        </w:tc>
        <w:tc>
          <w:tcPr>
            <w:tcW w:w="386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邯郸市</w:t>
            </w:r>
          </w:p>
        </w:tc>
        <w:tc>
          <w:tcPr>
            <w:tcW w:w="386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70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邢台市</w:t>
            </w:r>
          </w:p>
        </w:tc>
        <w:tc>
          <w:tcPr>
            <w:tcW w:w="386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雄安新区</w:t>
            </w:r>
          </w:p>
        </w:tc>
        <w:tc>
          <w:tcPr>
            <w:tcW w:w="386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定州市</w:t>
            </w:r>
          </w:p>
        </w:tc>
        <w:tc>
          <w:tcPr>
            <w:tcW w:w="386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辛集市</w:t>
            </w:r>
          </w:p>
        </w:tc>
        <w:tc>
          <w:tcPr>
            <w:tcW w:w="386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474" w:bottom="1440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THeiti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ˎ̥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HTK2dTWAQAAsQ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qlC5GWYcBKncfZkxWE3TIR2&#10;rj0hzx4XoqEW958S/cmi3ml3ZiPMxm42Dj6ofZeXK/UC/+EQcbg8c+owwiLX5OBLZtbT1qVVeern&#10;qsc/bfM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aGmCS9MAAAAFAQAADwAAAAAAAAABACAAAAAi&#10;AAAAZHJzL2Rvd25yZXYueG1sUEsBAhQAFAAAAAgAh07iQHTK2dTWAQAAsQMAAA4AAAAAAAAAAQAg&#10;AAAAIgEAAGRycy9lMm9Eb2MueG1sUEsFBgAAAAAGAAYAWQEAAGo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E7B897"/>
    <w:rsid w:val="1ADF6124"/>
    <w:rsid w:val="227A0ACF"/>
    <w:rsid w:val="252345B4"/>
    <w:rsid w:val="6FE7B897"/>
    <w:rsid w:val="BB7F60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2021-04-30T02:30:00Z</dcterms:created>
  <dc:creator>uos</dc:creator>
  <cp:lastModifiedBy>Administrator</cp:lastModifiedBy>
  <dcterms:modified xsi:type="dcterms:W3CDTF">2021-05-06T08:17:08Z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490E207861ED4321816E590A7CF22B50</vt:lpwstr>
  </property>
</Properties>
</file>