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知识产权服务品牌机构培育申报材料目录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（一）申请书；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（二）营业执照、业务资质证书复印件；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（三）工作人员情况表；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（四)人员专业资格证、执业证等复印件；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（五）近三年单位年度财务报表、</w:t>
      </w:r>
      <w:r>
        <w:rPr>
          <w:rFonts w:hint="eastAsia" w:ascii="仿宋_GB2312" w:hAnsi="仿宋_GB2312" w:eastAsia="仿宋_GB2312" w:cs="仿宋_GB2312"/>
          <w:sz w:val="32"/>
          <w:szCs w:val="32"/>
        </w:rPr>
        <w:t>养老保险缴费表的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（六）其他证明材料。 </w:t>
      </w:r>
    </w:p>
    <w:p/>
    <w:sectPr>
      <w:headerReference r:id="rId3" w:type="default"/>
      <w:footerReference r:id="rId4" w:type="default"/>
      <w:pgSz w:w="11906" w:h="16838"/>
      <w:pgMar w:top="1440" w:right="1474" w:bottom="1440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THeiti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TK2dTWAQAAsQ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qlC5GWYcBKncfZkxWE3TIR2&#10;rj0hzx4XoqEW958S/cmi3ml3ZiPMxm42Dj6ofZeXK/UC/+EQcbg8c+owwiLX5OBLZtbT1qVVeern&#10;qsc/bfM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aGmCS9MAAAAFAQAADwAAAAAAAAABACAAAAAi&#10;AAAAZHJzL2Rvd25yZXYueG1sUEsBAhQAFAAAAAgAh07iQHTK2dTWAQAAsQMAAA4AAAAAAAAAAQAg&#10;AAAAIgEAAGRycy9lMm9Eb2MueG1sUEsFBgAAAAAGAAYAWQEAAGo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7B897"/>
    <w:rsid w:val="1ADF6124"/>
    <w:rsid w:val="37F552C5"/>
    <w:rsid w:val="6FE7B897"/>
    <w:rsid w:val="BB7F60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2021-04-30T02:30:00Z</dcterms:created>
  <dc:creator>uos</dc:creator>
  <cp:lastModifiedBy>Administrator</cp:lastModifiedBy>
  <dcterms:modified xsi:type="dcterms:W3CDTF">2021-05-06T08:15:31Z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B89F130BD7B54F7686A4EDF4465B84D7</vt:lpwstr>
  </property>
</Properties>
</file>