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r>
        <w:rPr>
          <w:rFonts w:hint="eastAsia" w:eastAsia="黑体"/>
          <w:spacing w:val="-12"/>
          <w:sz w:val="32"/>
          <w:szCs w:val="32"/>
        </w:rPr>
        <w:t>附件3</w:t>
      </w:r>
    </w:p>
    <w:p>
      <w:pPr>
        <w:spacing w:line="560" w:lineRule="exact"/>
        <w:ind w:firstLine="832" w:firstLineChars="200"/>
        <w:jc w:val="center"/>
        <w:textAlignment w:val="baseline"/>
        <w:rPr>
          <w:rFonts w:eastAsia="黑体"/>
          <w:spacing w:val="-12"/>
          <w:sz w:val="44"/>
          <w:szCs w:val="44"/>
        </w:rPr>
      </w:pPr>
      <w:r>
        <w:rPr>
          <w:rFonts w:hint="eastAsia" w:eastAsia="黑体"/>
          <w:spacing w:val="-12"/>
          <w:sz w:val="44"/>
          <w:szCs w:val="44"/>
        </w:rPr>
        <w:t>部分检验项目的说明</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spacing w:line="594" w:lineRule="exact"/>
        <w:ind w:firstLine="592" w:firstLineChars="200"/>
        <w:rPr>
          <w:rFonts w:ascii="Times New Roman" w:hAnsi="Times New Roman" w:eastAsia="黑体" w:cs="Times New Roman"/>
          <w:spacing w:val="-12"/>
          <w:sz w:val="32"/>
          <w:szCs w:val="32"/>
        </w:rPr>
      </w:pPr>
      <w:r>
        <w:rPr>
          <w:rFonts w:hint="eastAsia" w:ascii="黑体" w:hAnsi="黑体" w:eastAsia="黑体" w:cs="Times New Roman"/>
          <w:spacing w:val="-12"/>
          <w:sz w:val="32"/>
          <w:szCs w:val="32"/>
          <w:lang w:val="en-US" w:eastAsia="zh-CN"/>
        </w:rPr>
        <w:t>二</w:t>
      </w:r>
      <w:r>
        <w:rPr>
          <w:rFonts w:ascii="黑体" w:hAnsi="黑体" w:eastAsia="黑体" w:cs="Times New Roman"/>
          <w:spacing w:val="-12"/>
          <w:sz w:val="32"/>
          <w:szCs w:val="32"/>
        </w:rPr>
        <w:t>、</w:t>
      </w:r>
      <w:r>
        <w:rPr>
          <w:rFonts w:hint="eastAsia" w:ascii="黑体" w:hAnsi="黑体" w:eastAsia="黑体" w:cs="Times New Roman"/>
          <w:spacing w:val="0"/>
          <w:sz w:val="32"/>
          <w:szCs w:val="32"/>
        </w:rPr>
        <w:t>6-苄基腺嘌呤（6-BA）</w:t>
      </w:r>
    </w:p>
    <w:p>
      <w:pPr>
        <w:spacing w:line="594" w:lineRule="exact"/>
        <w:ind w:firstLine="640" w:firstLineChars="200"/>
        <w:rPr>
          <w:rFonts w:ascii="Times New Roman" w:hAnsi="Times New Roman" w:eastAsia="仿宋_GB2312" w:cs="Times New Roman"/>
          <w:spacing w:val="0"/>
          <w:sz w:val="32"/>
          <w:szCs w:val="32"/>
        </w:rPr>
      </w:pPr>
      <w:r>
        <w:rPr>
          <w:rFonts w:hint="eastAsia" w:ascii="Times New Roman" w:hAnsi="Times New Roman" w:eastAsia="仿宋_GB2312" w:cs="Times New Roman"/>
          <w:spacing w:val="0"/>
          <w:sz w:val="32"/>
          <w:szCs w:val="32"/>
        </w:rPr>
        <w:t>6-苄基腺嘌呤（6-BA）是一种植物生长调节剂，曾在豆芽</w:t>
      </w:r>
      <w:r>
        <w:rPr>
          <w:rFonts w:hint="eastAsia" w:ascii="Times New Roman" w:hAnsi="Times New Roman" w:eastAsia="仿宋_GB2312" w:cs="Times New Roman"/>
          <w:spacing w:val="0"/>
          <w:sz w:val="32"/>
          <w:szCs w:val="32"/>
          <w:lang w:eastAsia="zh-CN"/>
        </w:rPr>
        <w:t>生产</w:t>
      </w:r>
      <w:r>
        <w:rPr>
          <w:rFonts w:hint="eastAsia" w:ascii="Times New Roman" w:hAnsi="Times New Roman" w:eastAsia="仿宋_GB2312" w:cs="Times New Roman"/>
          <w:spacing w:val="0"/>
          <w:sz w:val="32"/>
          <w:szCs w:val="32"/>
        </w:rPr>
        <w:t>中被广泛使用。豆芽中检出6-苄基腺嘌呤（6-BA）的原因，可能是生产者为了抑制豆芽生根，提高豆芽产量，从而违规使用相关农药。</w:t>
      </w:r>
    </w:p>
    <w:p>
      <w:pPr>
        <w:spacing w:line="594" w:lineRule="exact"/>
        <w:ind w:firstLine="592" w:firstLineChars="200"/>
        <w:rPr>
          <w:rFonts w:ascii="黑体" w:hAnsi="黑体" w:eastAsia="黑体"/>
          <w:spacing w:val="-12"/>
          <w:sz w:val="32"/>
          <w:szCs w:val="32"/>
        </w:rPr>
      </w:pPr>
      <w:r>
        <w:rPr>
          <w:rFonts w:hint="eastAsia" w:ascii="黑体" w:hAnsi="黑体" w:eastAsia="黑体"/>
          <w:spacing w:val="-12"/>
          <w:sz w:val="32"/>
          <w:szCs w:val="32"/>
          <w:lang w:val="en-US" w:eastAsia="zh-CN"/>
        </w:rPr>
        <w:t>三</w:t>
      </w:r>
      <w:r>
        <w:rPr>
          <w:rFonts w:ascii="黑体" w:hAnsi="黑体" w:eastAsia="黑体"/>
          <w:spacing w:val="-12"/>
          <w:sz w:val="32"/>
          <w:szCs w:val="32"/>
        </w:rPr>
        <w:t>、铅（以</w:t>
      </w:r>
      <w:r>
        <w:rPr>
          <w:rFonts w:ascii="Times New Roman" w:hAnsi="Times New Roman" w:eastAsia="黑体" w:cs="Times New Roman"/>
          <w:spacing w:val="-12"/>
          <w:sz w:val="32"/>
          <w:szCs w:val="32"/>
        </w:rPr>
        <w:t>Pb</w:t>
      </w:r>
      <w:r>
        <w:rPr>
          <w:rFonts w:ascii="黑体" w:hAnsi="黑体" w:eastAsia="黑体"/>
          <w:spacing w:val="-12"/>
          <w:sz w:val="32"/>
          <w:szCs w:val="32"/>
        </w:rPr>
        <w:t>计）</w:t>
      </w:r>
    </w:p>
    <w:p>
      <w:pPr>
        <w:spacing w:line="59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铅（以Pb计）是一种慢性和积累性污染物，进入人体后，少部分会随着身体代谢排出体外，大部分会在体内沉积，可能危害神经系统等身体健康。</w:t>
      </w:r>
      <w:r>
        <w:rPr>
          <w:rFonts w:hint="eastAsia" w:ascii="Times New Roman" w:hAnsi="Times New Roman" w:eastAsia="仿宋_GB2312" w:cs="Times New Roman"/>
          <w:color w:val="auto"/>
          <w:sz w:val="32"/>
          <w:szCs w:val="32"/>
          <w:highlight w:val="none"/>
        </w:rPr>
        <w:t>。</w:t>
      </w:r>
    </w:p>
    <w:p>
      <w:pPr>
        <w:spacing w:line="60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、蛋白质</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蛋白质含量不合格</w:t>
      </w:r>
      <w:r>
        <w:rPr>
          <w:rFonts w:ascii="Times New Roman" w:hAnsi="Times New Roman" w:eastAsia="仿宋_GB2312" w:cs="Times New Roman"/>
          <w:sz w:val="32"/>
          <w:szCs w:val="32"/>
        </w:rPr>
        <w:t>可能是</w:t>
      </w:r>
      <w:r>
        <w:rPr>
          <w:rFonts w:hint="eastAsia" w:ascii="Times New Roman" w:hAnsi="Times New Roman" w:eastAsia="仿宋_GB2312" w:cs="Times New Roman"/>
          <w:sz w:val="32"/>
          <w:szCs w:val="32"/>
        </w:rPr>
        <w:t>生产企业对原辅料质量控制不严格</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也可能是生产企业</w:t>
      </w:r>
      <w:r>
        <w:rPr>
          <w:rFonts w:ascii="Times New Roman" w:hAnsi="Times New Roman" w:eastAsia="仿宋_GB2312" w:cs="Times New Roman"/>
          <w:sz w:val="32"/>
          <w:szCs w:val="32"/>
        </w:rPr>
        <w:t>未按照</w:t>
      </w:r>
      <w:r>
        <w:rPr>
          <w:rFonts w:hint="eastAsia" w:ascii="Times New Roman" w:hAnsi="Times New Roman" w:eastAsia="仿宋_GB2312" w:cs="Times New Roman"/>
          <w:sz w:val="32"/>
          <w:szCs w:val="32"/>
        </w:rPr>
        <w:t>产品</w:t>
      </w:r>
      <w:r>
        <w:rPr>
          <w:rFonts w:ascii="Times New Roman" w:hAnsi="Times New Roman" w:eastAsia="仿宋_GB2312" w:cs="Times New Roman"/>
          <w:sz w:val="32"/>
          <w:szCs w:val="32"/>
        </w:rPr>
        <w:t>配方标准生产</w:t>
      </w:r>
      <w:r>
        <w:rPr>
          <w:rFonts w:hint="eastAsia" w:ascii="仿宋_GB2312" w:eastAsia="仿宋_GB2312"/>
          <w:sz w:val="32"/>
          <w:szCs w:val="32"/>
        </w:rPr>
        <w:t>。</w:t>
      </w:r>
    </w:p>
    <w:p>
      <w:pPr>
        <w:adjustRightInd w:val="0"/>
        <w:snapToGrid w:val="0"/>
        <w:spacing w:line="594" w:lineRule="exact"/>
        <w:ind w:firstLine="640" w:firstLineChars="200"/>
        <w:rPr>
          <w:rFonts w:hint="eastAsia" w:ascii="Times New Roman" w:hAnsi="Times New Roman" w:eastAsia="仿宋_GB2312" w:cs="Times New Roman"/>
          <w:sz w:val="32"/>
          <w:szCs w:val="32"/>
          <w:shd w:val="clear" w:color="auto" w:fill="FFFFFF"/>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A17647"/>
    <w:rsid w:val="04E73D7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41487A0E"/>
    <w:rsid w:val="42B7663A"/>
    <w:rsid w:val="46D10288"/>
    <w:rsid w:val="4B3A29F8"/>
    <w:rsid w:val="539A344C"/>
    <w:rsid w:val="5ACE07CC"/>
    <w:rsid w:val="5F394E3A"/>
    <w:rsid w:val="60AB1E4A"/>
    <w:rsid w:val="623E1ED1"/>
    <w:rsid w:val="63104316"/>
    <w:rsid w:val="64E9586B"/>
    <w:rsid w:val="65A64674"/>
    <w:rsid w:val="6AD544DC"/>
    <w:rsid w:val="6CEB04D5"/>
    <w:rsid w:val="6F4969F2"/>
    <w:rsid w:val="700026E9"/>
    <w:rsid w:val="7141509C"/>
    <w:rsid w:val="72A86D27"/>
    <w:rsid w:val="72CD6A7D"/>
    <w:rsid w:val="73A04FF4"/>
    <w:rsid w:val="740427DF"/>
    <w:rsid w:val="75502CAC"/>
    <w:rsid w:val="75C12E5F"/>
    <w:rsid w:val="788F1DEF"/>
    <w:rsid w:val="7A561CBB"/>
    <w:rsid w:val="7B2F1610"/>
    <w:rsid w:val="7B9E2DD3"/>
    <w:rsid w:val="7F3176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5"/>
    <w:link w:val="3"/>
    <w:qFormat/>
    <w:uiPriority w:val="0"/>
    <w:rPr>
      <w:rFonts w:ascii="Times New Roman" w:hAnsi="Times New Roman" w:eastAsia="宋体" w:cs="Times New Roman"/>
      <w:kern w:val="2"/>
      <w:sz w:val="18"/>
      <w:szCs w:val="18"/>
    </w:rPr>
  </w:style>
  <w:style w:type="character" w:customStyle="1" w:styleId="9">
    <w:name w:val="页脚 Char"/>
    <w:basedOn w:val="5"/>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1</TotalTime>
  <ScaleCrop>false</ScaleCrop>
  <LinksUpToDate>false</LinksUpToDate>
  <CharactersWithSpaces>481</CharactersWithSpaces>
  <Application>WPS Office_10.8.2.6990_F1E327BC-269C-435d-A152-05C5408002CA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韩绍雄</cp:lastModifiedBy>
  <dcterms:modified xsi:type="dcterms:W3CDTF">2021-01-04T07:39:42Z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2052-10.8.2.6990</vt:lpwstr>
  </property>
</Properties>
</file>